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223D" w:rsidRPr="0038262A" w:rsidRDefault="00CB2927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  <w:lang w:val="sr-Cyrl-CS"/>
        </w:rPr>
        <w:t>у поступку јавне набавке добара за потребе и</w:t>
      </w:r>
      <w:r w:rsidR="006B2BAC">
        <w:rPr>
          <w:b/>
          <w:sz w:val="22"/>
          <w:szCs w:val="22"/>
          <w:lang w:val="sr-Cyrl-CS"/>
        </w:rPr>
        <w:t>збеглих</w:t>
      </w:r>
      <w:r w:rsidR="004527B2">
        <w:rPr>
          <w:b/>
          <w:sz w:val="22"/>
          <w:szCs w:val="22"/>
          <w:lang w:val="sr-Cyrl-CS"/>
        </w:rPr>
        <w:t xml:space="preserve"> лица</w:t>
      </w:r>
      <w:r w:rsidR="00EF223D" w:rsidRPr="0038262A">
        <w:rPr>
          <w:b/>
          <w:sz w:val="22"/>
          <w:szCs w:val="22"/>
        </w:rPr>
        <w:t xml:space="preserve"> на територији </w:t>
      </w:r>
    </w:p>
    <w:p w:rsidR="00CB2927" w:rsidRPr="0038262A" w:rsidRDefault="00EF223D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</w:rPr>
        <w:t>ГО Младеновац</w:t>
      </w:r>
      <w:r w:rsidR="00CB2927" w:rsidRPr="0038262A">
        <w:rPr>
          <w:b/>
          <w:sz w:val="22"/>
          <w:szCs w:val="22"/>
          <w:lang w:val="sr-Cyrl-CS"/>
        </w:rPr>
        <w:t xml:space="preserve"> </w:t>
      </w:r>
      <w:r w:rsidR="00B20E84">
        <w:rPr>
          <w:b/>
          <w:sz w:val="22"/>
          <w:szCs w:val="22"/>
        </w:rPr>
        <w:t xml:space="preserve">за Партију </w:t>
      </w:r>
      <w:r w:rsidR="00B457DE">
        <w:rPr>
          <w:b/>
          <w:sz w:val="22"/>
          <w:szCs w:val="22"/>
          <w:lang/>
        </w:rPr>
        <w:t>2</w:t>
      </w:r>
      <w:r w:rsidR="00CB2927" w:rsidRPr="0038262A">
        <w:rPr>
          <w:b/>
          <w:sz w:val="22"/>
          <w:szCs w:val="22"/>
        </w:rPr>
        <w:t xml:space="preserve"> - Набавка </w:t>
      </w:r>
      <w:r w:rsidR="0038262A" w:rsidRPr="0038262A">
        <w:rPr>
          <w:b/>
          <w:sz w:val="22"/>
          <w:szCs w:val="22"/>
        </w:rPr>
        <w:t xml:space="preserve">пакета </w:t>
      </w:r>
      <w:r w:rsidR="00CB2927" w:rsidRPr="0038262A">
        <w:rPr>
          <w:b/>
          <w:sz w:val="22"/>
          <w:szCs w:val="22"/>
        </w:rPr>
        <w:t xml:space="preserve">грађевинског материјала  </w:t>
      </w:r>
    </w:p>
    <w:p w:rsidR="00CB2927" w:rsidRPr="0038262A" w:rsidRDefault="00B20E84" w:rsidP="00CB292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б</w:t>
      </w:r>
      <w:r w:rsidR="0038262A" w:rsidRPr="0038262A">
        <w:rPr>
          <w:b/>
          <w:sz w:val="22"/>
          <w:szCs w:val="22"/>
        </w:rPr>
        <w:t xml:space="preserve">рој </w:t>
      </w:r>
      <w:r w:rsidR="00B457DE">
        <w:rPr>
          <w:b/>
          <w:sz w:val="22"/>
          <w:szCs w:val="22"/>
          <w:lang/>
        </w:rPr>
        <w:t>2</w:t>
      </w:r>
      <w:r w:rsidR="00CB2927" w:rsidRPr="0038262A">
        <w:rPr>
          <w:b/>
          <w:sz w:val="22"/>
          <w:szCs w:val="22"/>
        </w:rPr>
        <w:t xml:space="preserve">, </w:t>
      </w:r>
      <w:r w:rsidR="00CB2927" w:rsidRPr="0038262A">
        <w:rPr>
          <w:b/>
          <w:sz w:val="22"/>
          <w:szCs w:val="22"/>
          <w:lang w:val="sr-Cyrl-CS"/>
        </w:rPr>
        <w:t>ЈНМВ бр. 1.</w:t>
      </w:r>
      <w:r w:rsidR="006B2BAC">
        <w:rPr>
          <w:b/>
          <w:sz w:val="22"/>
          <w:szCs w:val="22"/>
        </w:rPr>
        <w:t>15</w:t>
      </w:r>
      <w:r w:rsidR="00CB2927" w:rsidRPr="0038262A">
        <w:rPr>
          <w:b/>
          <w:sz w:val="22"/>
          <w:szCs w:val="22"/>
          <w:lang w:val="sr-Cyrl-CS"/>
        </w:rPr>
        <w:t>/201</w:t>
      </w:r>
      <w:r w:rsidR="0038262A" w:rsidRPr="0038262A">
        <w:rPr>
          <w:b/>
          <w:sz w:val="22"/>
          <w:szCs w:val="22"/>
          <w:lang w:val="sr-Cyrl-CS"/>
        </w:rPr>
        <w:t>9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</w:rPr>
      </w:pPr>
    </w:p>
    <w:p w:rsidR="00CB2927" w:rsidRDefault="00CB2927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38262A">
        <w:rPr>
          <w:color w:val="000000" w:themeColor="text1"/>
          <w:sz w:val="22"/>
          <w:szCs w:val="22"/>
          <w:lang w:val="sr-Cyrl-CS"/>
        </w:rPr>
        <w:t>Н</w:t>
      </w:r>
      <w:r w:rsidRPr="0038262A">
        <w:rPr>
          <w:sz w:val="22"/>
          <w:szCs w:val="22"/>
        </w:rPr>
        <w:t>абавка грађевинског материјала за потребе и</w:t>
      </w:r>
      <w:r w:rsidR="0038262A" w:rsidRPr="0038262A">
        <w:rPr>
          <w:sz w:val="22"/>
          <w:szCs w:val="22"/>
        </w:rPr>
        <w:t>збеглих</w:t>
      </w:r>
      <w:r w:rsidRPr="0038262A">
        <w:rPr>
          <w:sz w:val="22"/>
          <w:szCs w:val="22"/>
        </w:rPr>
        <w:t xml:space="preserve"> лица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44100000 - грађевински материјал и  припадајући производи.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B457DE" w:rsidRPr="00B457DE">
        <w:rPr>
          <w:rFonts w:ascii="Times New Roman" w:hAnsi="Times New Roman" w:cs="Times New Roman"/>
          <w:lang w:val="sr-Cyrl-CS"/>
        </w:rPr>
        <w:t>357</w:t>
      </w:r>
      <w:r w:rsidRPr="00B457DE">
        <w:rPr>
          <w:rFonts w:ascii="Times New Roman" w:hAnsi="Times New Roman" w:cs="Times New Roman"/>
          <w:lang w:val="sr-Cyrl-CS"/>
        </w:rPr>
        <w:t>.</w:t>
      </w:r>
      <w:r w:rsidR="00B457DE">
        <w:rPr>
          <w:rFonts w:ascii="Times New Roman" w:hAnsi="Times New Roman" w:cs="Times New Roman"/>
          <w:lang w:val="sr-Cyrl-CS"/>
        </w:rPr>
        <w:t>452</w:t>
      </w:r>
      <w:r w:rsidRPr="0038262A">
        <w:rPr>
          <w:rFonts w:ascii="Times New Roman" w:hAnsi="Times New Roman" w:cs="Times New Roman"/>
          <w:lang w:val="sr-Cyrl-CS"/>
        </w:rPr>
        <w:t>,00 дин</w:t>
      </w:r>
      <w:r w:rsidR="00B20E84"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8F3BF0">
        <w:rPr>
          <w:rFonts w:ascii="Times New Roman" w:hAnsi="Times New Roman" w:cs="Times New Roman"/>
          <w:lang w:val="sr-Cyrl-CS"/>
        </w:rPr>
        <w:t>4</w:t>
      </w:r>
      <w:r w:rsidR="00B457DE">
        <w:rPr>
          <w:rFonts w:ascii="Times New Roman" w:hAnsi="Times New Roman" w:cs="Times New Roman"/>
          <w:lang w:val="sr-Cyrl-CS"/>
        </w:rPr>
        <w:t>28</w:t>
      </w:r>
      <w:r w:rsidRPr="0038262A">
        <w:rPr>
          <w:rFonts w:ascii="Times New Roman" w:hAnsi="Times New Roman" w:cs="Times New Roman"/>
          <w:lang w:val="sr-Cyrl-CS"/>
        </w:rPr>
        <w:t>.</w:t>
      </w:r>
      <w:r w:rsidR="00B457DE">
        <w:rPr>
          <w:rFonts w:ascii="Times New Roman" w:hAnsi="Times New Roman" w:cs="Times New Roman"/>
          <w:lang w:val="sr-Cyrl-CS"/>
        </w:rPr>
        <w:t>942</w:t>
      </w:r>
      <w:r w:rsidRPr="0038262A">
        <w:rPr>
          <w:rFonts w:ascii="Times New Roman" w:hAnsi="Times New Roman" w:cs="Times New Roman"/>
          <w:lang w:val="sr-Cyrl-CS"/>
        </w:rPr>
        <w:t>,</w:t>
      </w:r>
      <w:r w:rsidR="00B457DE">
        <w:rPr>
          <w:rFonts w:ascii="Times New Roman" w:hAnsi="Times New Roman" w:cs="Times New Roman"/>
          <w:lang w:val="sr-Cyrl-CS"/>
        </w:rPr>
        <w:t>4</w:t>
      </w:r>
      <w:r w:rsidRPr="0038262A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B20E84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F3BF0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8F3BF0">
        <w:rPr>
          <w:rFonts w:ascii="Times New Roman" w:hAnsi="Times New Roman" w:cs="Times New Roman"/>
        </w:rPr>
        <w:t>пет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 </w:t>
      </w: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8F3BF0">
        <w:rPr>
          <w:rFonts w:ascii="Times New Roman" w:hAnsi="Times New Roman" w:cs="Times New Roman"/>
          <w:lang w:val="sr-Cyrl-CS"/>
        </w:rPr>
        <w:t>5</w:t>
      </w:r>
      <w:r w:rsidR="00B457DE">
        <w:rPr>
          <w:rFonts w:ascii="Times New Roman" w:hAnsi="Times New Roman" w:cs="Times New Roman"/>
          <w:lang w:val="sr-Cyrl-CS"/>
        </w:rPr>
        <w:t>31</w:t>
      </w:r>
      <w:r w:rsidRPr="0038262A">
        <w:rPr>
          <w:rFonts w:ascii="Times New Roman" w:hAnsi="Times New Roman" w:cs="Times New Roman"/>
          <w:lang w:val="sr-Cyrl-CS"/>
        </w:rPr>
        <w:t>.</w:t>
      </w:r>
      <w:r w:rsidR="00B457DE">
        <w:rPr>
          <w:rFonts w:ascii="Times New Roman" w:hAnsi="Times New Roman" w:cs="Times New Roman"/>
          <w:lang w:val="sr-Cyrl-CS"/>
        </w:rPr>
        <w:t>170</w:t>
      </w:r>
      <w:r w:rsidR="004527B2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="003140F9" w:rsidRPr="0038262A">
        <w:rPr>
          <w:rFonts w:ascii="Times New Roman" w:hAnsi="Times New Roman" w:cs="Times New Roman"/>
          <w:lang w:val="sr-Cyrl-CS"/>
        </w:rPr>
        <w:t xml:space="preserve"> дин</w:t>
      </w:r>
      <w:r w:rsidR="0038262A" w:rsidRPr="0038262A">
        <w:rPr>
          <w:rFonts w:ascii="Times New Roman" w:hAnsi="Times New Roman" w:cs="Times New Roman"/>
          <w:lang w:val="sr-Cyrl-CS"/>
        </w:rPr>
        <w:t>.</w:t>
      </w:r>
      <w:r w:rsidR="003140F9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B457DE">
        <w:rPr>
          <w:rFonts w:ascii="Times New Roman" w:hAnsi="Times New Roman" w:cs="Times New Roman"/>
          <w:lang w:val="sr-Cyrl-CS"/>
        </w:rPr>
        <w:t>637</w:t>
      </w:r>
      <w:r w:rsidRPr="0038262A">
        <w:rPr>
          <w:rFonts w:ascii="Times New Roman" w:hAnsi="Times New Roman" w:cs="Times New Roman"/>
          <w:lang w:val="sr-Cyrl-CS"/>
        </w:rPr>
        <w:t>.</w:t>
      </w:r>
      <w:r w:rsidR="00B457DE">
        <w:rPr>
          <w:rFonts w:ascii="Times New Roman" w:hAnsi="Times New Roman" w:cs="Times New Roman"/>
          <w:lang w:val="sr-Cyrl-CS"/>
        </w:rPr>
        <w:t>404</w:t>
      </w:r>
      <w:r w:rsidRPr="0038262A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38262A" w:rsidRPr="0038262A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CB2927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B457DE" w:rsidRPr="00B457DE">
        <w:rPr>
          <w:rFonts w:ascii="Times New Roman" w:hAnsi="Times New Roman" w:cs="Times New Roman"/>
          <w:lang w:val="sr-Cyrl-CS"/>
        </w:rPr>
        <w:t>357.</w:t>
      </w:r>
      <w:r w:rsidR="00B457DE">
        <w:rPr>
          <w:rFonts w:ascii="Times New Roman" w:hAnsi="Times New Roman" w:cs="Times New Roman"/>
          <w:lang w:val="sr-Cyrl-CS"/>
        </w:rPr>
        <w:t>452</w:t>
      </w:r>
      <w:r w:rsidR="00B457DE" w:rsidRPr="0038262A">
        <w:rPr>
          <w:rFonts w:ascii="Times New Roman" w:hAnsi="Times New Roman" w:cs="Times New Roman"/>
          <w:lang w:val="sr-Cyrl-CS"/>
        </w:rPr>
        <w:t>,00 дин</w:t>
      </w:r>
      <w:r w:rsidR="00B457DE">
        <w:rPr>
          <w:rFonts w:ascii="Times New Roman" w:hAnsi="Times New Roman" w:cs="Times New Roman"/>
          <w:lang w:val="sr-Cyrl-CS"/>
        </w:rPr>
        <w:t>.</w:t>
      </w:r>
      <w:r w:rsidR="00B457DE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B457DE">
        <w:rPr>
          <w:rFonts w:ascii="Times New Roman" w:hAnsi="Times New Roman" w:cs="Times New Roman"/>
          <w:lang w:val="sr-Cyrl-CS"/>
        </w:rPr>
        <w:t>428</w:t>
      </w:r>
      <w:r w:rsidR="00B457DE" w:rsidRPr="0038262A">
        <w:rPr>
          <w:rFonts w:ascii="Times New Roman" w:hAnsi="Times New Roman" w:cs="Times New Roman"/>
          <w:lang w:val="sr-Cyrl-CS"/>
        </w:rPr>
        <w:t>.</w:t>
      </w:r>
      <w:r w:rsidR="00B457DE">
        <w:rPr>
          <w:rFonts w:ascii="Times New Roman" w:hAnsi="Times New Roman" w:cs="Times New Roman"/>
          <w:lang w:val="sr-Cyrl-CS"/>
        </w:rPr>
        <w:t>942</w:t>
      </w:r>
      <w:r w:rsidR="00B457DE" w:rsidRPr="0038262A">
        <w:rPr>
          <w:rFonts w:ascii="Times New Roman" w:hAnsi="Times New Roman" w:cs="Times New Roman"/>
          <w:lang w:val="sr-Cyrl-CS"/>
        </w:rPr>
        <w:t>,</w:t>
      </w:r>
      <w:r w:rsidR="00B457DE">
        <w:rPr>
          <w:rFonts w:ascii="Times New Roman" w:hAnsi="Times New Roman" w:cs="Times New Roman"/>
          <w:lang w:val="sr-Cyrl-CS"/>
        </w:rPr>
        <w:t>4</w:t>
      </w:r>
      <w:r w:rsidR="00B457DE" w:rsidRPr="0038262A">
        <w:rPr>
          <w:rFonts w:ascii="Times New Roman" w:hAnsi="Times New Roman" w:cs="Times New Roman"/>
          <w:lang w:val="sr-Cyrl-CS"/>
        </w:rPr>
        <w:t>0</w:t>
      </w:r>
      <w:r w:rsidR="00B457DE" w:rsidRPr="0038262A">
        <w:rPr>
          <w:rFonts w:ascii="Times New Roman" w:hAnsi="Times New Roman" w:cs="Times New Roman"/>
          <w:lang w:val="sr-Latn-CS"/>
        </w:rPr>
        <w:t xml:space="preserve"> </w:t>
      </w:r>
      <w:r w:rsidR="00B457DE" w:rsidRPr="0038262A">
        <w:rPr>
          <w:rFonts w:ascii="Times New Roman" w:hAnsi="Times New Roman" w:cs="Times New Roman"/>
        </w:rPr>
        <w:t>дин</w:t>
      </w:r>
      <w:r w:rsidR="00B457DE">
        <w:rPr>
          <w:rFonts w:ascii="Times New Roman" w:hAnsi="Times New Roman" w:cs="Times New Roman"/>
        </w:rPr>
        <w:t>.</w:t>
      </w:r>
      <w:r w:rsidR="00B457DE" w:rsidRPr="0038262A">
        <w:rPr>
          <w:rFonts w:ascii="Times New Roman" w:hAnsi="Times New Roman" w:cs="Times New Roman"/>
        </w:rPr>
        <w:t xml:space="preserve"> </w:t>
      </w:r>
      <w:r w:rsidR="00B457DE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B457DE" w:rsidRPr="0038262A" w:rsidRDefault="00B457DE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</w:p>
    <w:p w:rsidR="00B457DE" w:rsidRPr="0038262A" w:rsidRDefault="00B457DE" w:rsidP="00B457D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416</w:t>
      </w:r>
      <w:r w:rsidRPr="0038262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275,40</w:t>
      </w:r>
      <w:r w:rsidRPr="0038262A">
        <w:rPr>
          <w:rFonts w:ascii="Times New Roman" w:hAnsi="Times New Roman" w:cs="Times New Roman"/>
          <w:lang w:val="sr-Cyrl-CS"/>
        </w:rPr>
        <w:t xml:space="preserve"> дин. без ПДВ-а, односно </w:t>
      </w:r>
      <w:r>
        <w:rPr>
          <w:rFonts w:ascii="Times New Roman" w:hAnsi="Times New Roman" w:cs="Times New Roman"/>
          <w:lang w:val="sr-Cyrl-CS"/>
        </w:rPr>
        <w:t>499</w:t>
      </w:r>
      <w:r w:rsidRPr="0038262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530</w:t>
      </w:r>
      <w:r w:rsidRPr="0038262A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>48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Pr="0038262A">
        <w:rPr>
          <w:rFonts w:ascii="Times New Roman" w:hAnsi="Times New Roman" w:cs="Times New Roman"/>
        </w:rPr>
        <w:t xml:space="preserve">дин.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B457DE" w:rsidRDefault="00B457DE" w:rsidP="00B457D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Pr="00B457DE">
        <w:rPr>
          <w:rFonts w:ascii="Times New Roman" w:hAnsi="Times New Roman" w:cs="Times New Roman"/>
          <w:lang w:val="sr-Cyrl-CS"/>
        </w:rPr>
        <w:t>357.</w:t>
      </w:r>
      <w:r>
        <w:rPr>
          <w:rFonts w:ascii="Times New Roman" w:hAnsi="Times New Roman" w:cs="Times New Roman"/>
          <w:lang w:val="sr-Cyrl-CS"/>
        </w:rPr>
        <w:t>452</w:t>
      </w:r>
      <w:r w:rsidRPr="0038262A">
        <w:rPr>
          <w:rFonts w:ascii="Times New Roman" w:hAnsi="Times New Roman" w:cs="Times New Roman"/>
          <w:lang w:val="sr-Cyrl-CS"/>
        </w:rPr>
        <w:t>,00 дин</w:t>
      </w:r>
      <w:r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>
        <w:rPr>
          <w:rFonts w:ascii="Times New Roman" w:hAnsi="Times New Roman" w:cs="Times New Roman"/>
          <w:lang w:val="sr-Cyrl-CS"/>
        </w:rPr>
        <w:t>428</w:t>
      </w:r>
      <w:r w:rsidRPr="0038262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942</w:t>
      </w:r>
      <w:r w:rsidRPr="0038262A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>4</w:t>
      </w:r>
      <w:r w:rsidRPr="0038262A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Pr="0038262A">
        <w:rPr>
          <w:rFonts w:ascii="Times New Roman" w:hAnsi="Times New Roman" w:cs="Times New Roman"/>
        </w:rPr>
        <w:t>дин</w:t>
      </w:r>
      <w:r>
        <w:rPr>
          <w:rFonts w:ascii="Times New Roman" w:hAnsi="Times New Roman" w:cs="Times New Roman"/>
        </w:rPr>
        <w:t>.</w:t>
      </w:r>
      <w:r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B457DE" w:rsidRDefault="00B457DE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38262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4527B2">
        <w:rPr>
          <w:rFonts w:ascii="Times New Roman" w:hAnsi="Times New Roman" w:cs="Times New Roman"/>
          <w:lang w:val="sr-Cyrl-CS"/>
        </w:rPr>
        <w:t xml:space="preserve">П.Т.П. </w:t>
      </w:r>
      <w:r w:rsidR="0038262A" w:rsidRPr="0038262A">
        <w:rPr>
          <w:rFonts w:ascii="Times New Roman" w:hAnsi="Times New Roman" w:cs="Times New Roman"/>
        </w:rPr>
        <w:t>"</w:t>
      </w:r>
      <w:r w:rsidR="004527B2">
        <w:rPr>
          <w:rFonts w:ascii="Times New Roman" w:hAnsi="Times New Roman" w:cs="Times New Roman"/>
        </w:rPr>
        <w:t>Савић</w:t>
      </w:r>
      <w:r w:rsidR="0038262A" w:rsidRPr="0038262A">
        <w:rPr>
          <w:rFonts w:ascii="Times New Roman" w:hAnsi="Times New Roman" w:cs="Times New Roman"/>
        </w:rPr>
        <w:t xml:space="preserve">" д.о.о. </w:t>
      </w:r>
      <w:r w:rsidR="004527B2">
        <w:rPr>
          <w:rFonts w:ascii="Times New Roman" w:hAnsi="Times New Roman" w:cs="Times New Roman"/>
        </w:rPr>
        <w:t>Смедеревска Паланка</w:t>
      </w:r>
      <w:r w:rsidR="0038262A" w:rsidRPr="0038262A">
        <w:rPr>
          <w:rFonts w:ascii="Times New Roman" w:hAnsi="Times New Roman" w:cs="Times New Roman"/>
          <w:lang w:val="sr-Cyrl-CS"/>
        </w:rPr>
        <w:t xml:space="preserve">, </w:t>
      </w:r>
      <w:r w:rsidR="00804187">
        <w:rPr>
          <w:rFonts w:ascii="Times New Roman" w:hAnsi="Times New Roman" w:cs="Times New Roman"/>
          <w:lang w:val="sr-Cyrl-CS"/>
        </w:rPr>
        <w:t xml:space="preserve">ул. Главашева бр. 70/2, </w:t>
      </w:r>
      <w:r w:rsidR="0038262A" w:rsidRPr="0038262A">
        <w:rPr>
          <w:rFonts w:ascii="Times New Roman" w:hAnsi="Times New Roman" w:cs="Times New Roman"/>
          <w:lang w:val="sr-Cyrl-CS"/>
        </w:rPr>
        <w:t xml:space="preserve">матични број: </w:t>
      </w:r>
      <w:r w:rsidR="00D51A6A">
        <w:rPr>
          <w:rFonts w:ascii="Times New Roman" w:hAnsi="Times New Roman" w:cs="Times New Roman"/>
          <w:lang w:val="sr-Cyrl-CS"/>
        </w:rPr>
        <w:t>0</w:t>
      </w:r>
      <w:r w:rsidR="00D00E4E">
        <w:rPr>
          <w:rFonts w:ascii="Times New Roman" w:hAnsi="Times New Roman" w:cs="Times New Roman"/>
          <w:lang w:val="sr-Cyrl-CS"/>
        </w:rPr>
        <w:t>7</w:t>
      </w:r>
      <w:r w:rsidR="004527B2">
        <w:rPr>
          <w:rFonts w:ascii="Times New Roman" w:hAnsi="Times New Roman" w:cs="Times New Roman"/>
          <w:lang w:val="sr-Cyrl-CS"/>
        </w:rPr>
        <w:t>576099</w:t>
      </w:r>
      <w:r w:rsidR="0038262A" w:rsidRPr="0038262A">
        <w:rPr>
          <w:rFonts w:ascii="Times New Roman" w:hAnsi="Times New Roman" w:cs="Times New Roman"/>
          <w:lang w:val="sr-Cyrl-CS"/>
        </w:rPr>
        <w:t xml:space="preserve">, ПИБ: </w:t>
      </w:r>
      <w:r w:rsidR="004527B2">
        <w:rPr>
          <w:rFonts w:ascii="Times New Roman" w:hAnsi="Times New Roman" w:cs="Times New Roman"/>
          <w:lang w:val="sr-Cyrl-CS"/>
        </w:rPr>
        <w:t>101932003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38262A">
        <w:rPr>
          <w:rFonts w:ascii="Times New Roman" w:hAnsi="Times New Roman" w:cs="Times New Roman"/>
        </w:rPr>
        <w:t>10 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93E2D"/>
    <w:rsid w:val="000C7A04"/>
    <w:rsid w:val="00107D4F"/>
    <w:rsid w:val="00121118"/>
    <w:rsid w:val="001C6D03"/>
    <w:rsid w:val="001E40DB"/>
    <w:rsid w:val="001E7A06"/>
    <w:rsid w:val="00203F3C"/>
    <w:rsid w:val="0022202C"/>
    <w:rsid w:val="0025701D"/>
    <w:rsid w:val="002A0749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94F10"/>
    <w:rsid w:val="005629A8"/>
    <w:rsid w:val="00572C16"/>
    <w:rsid w:val="0059376F"/>
    <w:rsid w:val="00601167"/>
    <w:rsid w:val="00601C27"/>
    <w:rsid w:val="006100D5"/>
    <w:rsid w:val="006230A3"/>
    <w:rsid w:val="006460FA"/>
    <w:rsid w:val="006516B9"/>
    <w:rsid w:val="006755B1"/>
    <w:rsid w:val="00691060"/>
    <w:rsid w:val="006935C4"/>
    <w:rsid w:val="006B2BAC"/>
    <w:rsid w:val="006B6475"/>
    <w:rsid w:val="006C74A6"/>
    <w:rsid w:val="007022D2"/>
    <w:rsid w:val="0070732C"/>
    <w:rsid w:val="00711618"/>
    <w:rsid w:val="00723339"/>
    <w:rsid w:val="00754526"/>
    <w:rsid w:val="007558D9"/>
    <w:rsid w:val="00780F15"/>
    <w:rsid w:val="00794E97"/>
    <w:rsid w:val="007B1BC1"/>
    <w:rsid w:val="007D551C"/>
    <w:rsid w:val="007F0E7A"/>
    <w:rsid w:val="007F6ED9"/>
    <w:rsid w:val="00804187"/>
    <w:rsid w:val="0082462B"/>
    <w:rsid w:val="00844FE9"/>
    <w:rsid w:val="00853DEC"/>
    <w:rsid w:val="008A65D7"/>
    <w:rsid w:val="008D72C4"/>
    <w:rsid w:val="008F3BF0"/>
    <w:rsid w:val="009668BF"/>
    <w:rsid w:val="009829A4"/>
    <w:rsid w:val="00994201"/>
    <w:rsid w:val="009D4C0D"/>
    <w:rsid w:val="009E4FA8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B13062"/>
    <w:rsid w:val="00B20E84"/>
    <w:rsid w:val="00B304E7"/>
    <w:rsid w:val="00B45546"/>
    <w:rsid w:val="00B457DE"/>
    <w:rsid w:val="00B47FA0"/>
    <w:rsid w:val="00B52053"/>
    <w:rsid w:val="00B93E5B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2019-12-05T13:00:00Z</cp:lastPrinted>
  <dcterms:created xsi:type="dcterms:W3CDTF">2019-12-05T12:56:00Z</dcterms:created>
  <dcterms:modified xsi:type="dcterms:W3CDTF">2019-12-05T13:06:00Z</dcterms:modified>
</cp:coreProperties>
</file>