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D1" w:rsidRPr="00976977" w:rsidRDefault="006B62D1" w:rsidP="006B62D1">
      <w:pPr>
        <w:tabs>
          <w:tab w:val="left" w:pos="720"/>
        </w:tabs>
        <w:autoSpaceDE w:val="0"/>
        <w:autoSpaceDN w:val="0"/>
        <w:adjustRightInd w:val="0"/>
        <w:spacing w:before="240"/>
        <w:jc w:val="center"/>
        <w:rPr>
          <w:rFonts w:ascii="Times New Roman" w:hAnsi="Times New Roman" w:cs="Times New Roman"/>
          <w:b/>
          <w:bCs/>
          <w:lang w:val="sr-Cyrl-CS"/>
        </w:rPr>
      </w:pPr>
    </w:p>
    <w:p w:rsidR="006B62D1" w:rsidRPr="00976977" w:rsidRDefault="006B62D1" w:rsidP="006B62D1">
      <w:pPr>
        <w:jc w:val="both"/>
        <w:rPr>
          <w:rFonts w:ascii="Times New Roman" w:hAnsi="Times New Roman" w:cs="Times New Roman"/>
          <w:lang w:val="sr-Cyrl-CS"/>
        </w:rPr>
      </w:pPr>
    </w:p>
    <w:p w:rsidR="006B62D1" w:rsidRPr="0040178B" w:rsidRDefault="006B62D1" w:rsidP="006B62D1">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6B62D1" w:rsidRPr="0040178B" w:rsidRDefault="006B62D1" w:rsidP="006B62D1">
      <w:pPr>
        <w:pStyle w:val="NoSpacing"/>
        <w:jc w:val="center"/>
        <w:rPr>
          <w:rFonts w:ascii="Times New Roman" w:hAnsi="Times New Roman" w:cs="Times New Roman"/>
          <w:b/>
          <w:sz w:val="24"/>
          <w:szCs w:val="24"/>
          <w:lang w:val="sr-Latn-CS"/>
        </w:rPr>
      </w:pPr>
    </w:p>
    <w:p w:rsidR="006B62D1" w:rsidRPr="0040178B" w:rsidRDefault="006B62D1" w:rsidP="006B62D1">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6B62D1" w:rsidRPr="00976977" w:rsidRDefault="006B62D1" w:rsidP="006B62D1">
      <w:pPr>
        <w:tabs>
          <w:tab w:val="left" w:pos="720"/>
        </w:tabs>
        <w:autoSpaceDE w:val="0"/>
        <w:autoSpaceDN w:val="0"/>
        <w:adjustRightInd w:val="0"/>
        <w:spacing w:before="240"/>
        <w:jc w:val="center"/>
        <w:rPr>
          <w:rFonts w:ascii="Times New Roman" w:hAnsi="Times New Roman" w:cs="Times New Roman"/>
          <w:b/>
          <w:bCs/>
        </w:rPr>
      </w:pPr>
    </w:p>
    <w:p w:rsidR="006B62D1" w:rsidRDefault="006B62D1" w:rsidP="006B62D1">
      <w:pPr>
        <w:tabs>
          <w:tab w:val="left" w:pos="720"/>
        </w:tabs>
        <w:autoSpaceDE w:val="0"/>
        <w:autoSpaceDN w:val="0"/>
        <w:adjustRightInd w:val="0"/>
        <w:spacing w:before="240"/>
        <w:jc w:val="center"/>
        <w:rPr>
          <w:rFonts w:ascii="Times New Roman" w:hAnsi="Times New Roman" w:cs="Times New Roman"/>
          <w:b/>
          <w:bCs/>
          <w:lang/>
        </w:rPr>
      </w:pPr>
    </w:p>
    <w:p w:rsidR="00F9649F" w:rsidRPr="00F9649F" w:rsidRDefault="00F9649F" w:rsidP="006B62D1">
      <w:pPr>
        <w:tabs>
          <w:tab w:val="left" w:pos="720"/>
        </w:tabs>
        <w:autoSpaceDE w:val="0"/>
        <w:autoSpaceDN w:val="0"/>
        <w:adjustRightInd w:val="0"/>
        <w:spacing w:before="240"/>
        <w:jc w:val="center"/>
        <w:rPr>
          <w:rFonts w:ascii="Times New Roman" w:hAnsi="Times New Roman" w:cs="Times New Roman"/>
          <w:b/>
          <w:bCs/>
          <w:lang/>
        </w:rPr>
      </w:pPr>
    </w:p>
    <w:p w:rsidR="006B62D1" w:rsidRPr="00976977" w:rsidRDefault="006B62D1" w:rsidP="006B62D1">
      <w:pPr>
        <w:tabs>
          <w:tab w:val="left" w:pos="720"/>
        </w:tabs>
        <w:autoSpaceDE w:val="0"/>
        <w:autoSpaceDN w:val="0"/>
        <w:adjustRightInd w:val="0"/>
        <w:spacing w:before="240"/>
        <w:jc w:val="center"/>
        <w:rPr>
          <w:rFonts w:ascii="Times New Roman" w:hAnsi="Times New Roman" w:cs="Times New Roman"/>
          <w:b/>
          <w:bCs/>
          <w:lang w:val="sr-Cyrl-CS"/>
        </w:rPr>
      </w:pPr>
    </w:p>
    <w:p w:rsidR="006B62D1" w:rsidRPr="00976977" w:rsidRDefault="006B62D1" w:rsidP="006B62D1">
      <w:pPr>
        <w:tabs>
          <w:tab w:val="left" w:pos="720"/>
        </w:tabs>
        <w:autoSpaceDE w:val="0"/>
        <w:autoSpaceDN w:val="0"/>
        <w:adjustRightInd w:val="0"/>
        <w:spacing w:before="240"/>
        <w:jc w:val="center"/>
        <w:rPr>
          <w:rFonts w:ascii="Times New Roman" w:hAnsi="Times New Roman" w:cs="Times New Roman"/>
          <w:b/>
          <w:bCs/>
        </w:rPr>
      </w:pPr>
    </w:p>
    <w:p w:rsidR="006B62D1" w:rsidRPr="00976977" w:rsidRDefault="006B62D1" w:rsidP="006B62D1">
      <w:pPr>
        <w:tabs>
          <w:tab w:val="left" w:pos="720"/>
        </w:tabs>
        <w:autoSpaceDE w:val="0"/>
        <w:autoSpaceDN w:val="0"/>
        <w:adjustRightInd w:val="0"/>
        <w:spacing w:before="240"/>
        <w:jc w:val="center"/>
        <w:rPr>
          <w:rFonts w:ascii="Times New Roman" w:hAnsi="Times New Roman" w:cs="Times New Roman"/>
          <w:b/>
          <w:bCs/>
          <w:sz w:val="28"/>
          <w:szCs w:val="28"/>
          <w:lang w:val="sr-Cyrl-CS"/>
        </w:rPr>
      </w:pPr>
      <w:r w:rsidRPr="00976977">
        <w:rPr>
          <w:rFonts w:ascii="Times New Roman" w:hAnsi="Times New Roman" w:cs="Times New Roman"/>
          <w:b/>
          <w:bCs/>
          <w:sz w:val="28"/>
          <w:szCs w:val="28"/>
        </w:rPr>
        <w:t xml:space="preserve">КОНКУРСНА ДОКУМЕНТАЦИЈА </w:t>
      </w:r>
    </w:p>
    <w:p w:rsidR="006B62D1" w:rsidRPr="00976977" w:rsidRDefault="006B62D1" w:rsidP="006B62D1">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EF203E" w:rsidRDefault="005863B6" w:rsidP="006B62D1">
      <w:pPr>
        <w:tabs>
          <w:tab w:val="left" w:pos="720"/>
        </w:tabs>
        <w:autoSpaceDE w:val="0"/>
        <w:autoSpaceDN w:val="0"/>
        <w:adjustRightInd w:val="0"/>
        <w:spacing w:before="240"/>
        <w:jc w:val="center"/>
        <w:rPr>
          <w:rFonts w:ascii="Times New Roman" w:hAnsi="Times New Roman" w:cs="Times New Roman"/>
          <w:b/>
          <w:bCs/>
          <w:sz w:val="24"/>
          <w:szCs w:val="24"/>
          <w:lang/>
        </w:rPr>
      </w:pPr>
      <w:r>
        <w:rPr>
          <w:rFonts w:ascii="Times New Roman" w:hAnsi="Times New Roman" w:cs="Times New Roman"/>
          <w:b/>
          <w:bCs/>
          <w:sz w:val="24"/>
          <w:szCs w:val="24"/>
          <w:lang/>
        </w:rPr>
        <w:t>У отвореном поступку</w:t>
      </w:r>
    </w:p>
    <w:p w:rsidR="006B62D1" w:rsidRDefault="005863B6" w:rsidP="006B62D1">
      <w:pPr>
        <w:tabs>
          <w:tab w:val="left" w:pos="720"/>
        </w:tabs>
        <w:autoSpaceDE w:val="0"/>
        <w:autoSpaceDN w:val="0"/>
        <w:adjustRightInd w:val="0"/>
        <w:spacing w:before="240"/>
        <w:jc w:val="center"/>
        <w:rPr>
          <w:rFonts w:ascii="Times New Roman" w:hAnsi="Times New Roman" w:cs="Times New Roman"/>
          <w:b/>
          <w:bCs/>
          <w:sz w:val="24"/>
          <w:szCs w:val="24"/>
          <w:lang w:val="sr-Cyrl-CS"/>
        </w:rPr>
      </w:pPr>
      <w:r>
        <w:rPr>
          <w:rFonts w:ascii="Times New Roman" w:hAnsi="Times New Roman" w:cs="Times New Roman"/>
          <w:b/>
          <w:bCs/>
          <w:sz w:val="24"/>
          <w:szCs w:val="24"/>
        </w:rPr>
        <w:t xml:space="preserve"> јавн</w:t>
      </w:r>
      <w:r>
        <w:rPr>
          <w:rFonts w:ascii="Times New Roman" w:hAnsi="Times New Roman" w:cs="Times New Roman"/>
          <w:b/>
          <w:bCs/>
          <w:sz w:val="24"/>
          <w:szCs w:val="24"/>
          <w:lang/>
        </w:rPr>
        <w:t>е</w:t>
      </w:r>
      <w:r>
        <w:rPr>
          <w:rFonts w:ascii="Times New Roman" w:hAnsi="Times New Roman" w:cs="Times New Roman"/>
          <w:b/>
          <w:bCs/>
          <w:sz w:val="24"/>
          <w:szCs w:val="24"/>
        </w:rPr>
        <w:t xml:space="preserve"> набавк</w:t>
      </w:r>
      <w:r>
        <w:rPr>
          <w:rFonts w:ascii="Times New Roman" w:hAnsi="Times New Roman" w:cs="Times New Roman"/>
          <w:b/>
          <w:bCs/>
          <w:sz w:val="24"/>
          <w:szCs w:val="24"/>
          <w:lang/>
        </w:rPr>
        <w:t>е</w:t>
      </w:r>
      <w:r w:rsidR="0000448B" w:rsidRPr="00976977">
        <w:rPr>
          <w:rFonts w:ascii="Times New Roman" w:hAnsi="Times New Roman" w:cs="Times New Roman"/>
          <w:b/>
          <w:bCs/>
          <w:sz w:val="24"/>
          <w:szCs w:val="24"/>
          <w:lang w:val="sr-Cyrl-CS"/>
        </w:rPr>
        <w:t xml:space="preserve"> </w:t>
      </w:r>
      <w:r>
        <w:rPr>
          <w:rFonts w:ascii="Times New Roman" w:hAnsi="Times New Roman" w:cs="Times New Roman"/>
          <w:b/>
          <w:bCs/>
          <w:sz w:val="24"/>
          <w:szCs w:val="24"/>
        </w:rPr>
        <w:t>услуг</w:t>
      </w:r>
      <w:r>
        <w:rPr>
          <w:rFonts w:ascii="Times New Roman" w:hAnsi="Times New Roman" w:cs="Times New Roman"/>
          <w:b/>
          <w:bCs/>
          <w:sz w:val="24"/>
          <w:szCs w:val="24"/>
          <w:lang/>
        </w:rPr>
        <w:t>е</w:t>
      </w:r>
      <w:r w:rsidR="006B62D1" w:rsidRPr="00976977">
        <w:rPr>
          <w:rFonts w:ascii="Times New Roman" w:hAnsi="Times New Roman" w:cs="Times New Roman"/>
          <w:b/>
          <w:bCs/>
          <w:sz w:val="24"/>
          <w:szCs w:val="24"/>
        </w:rPr>
        <w:t xml:space="preserve"> </w:t>
      </w:r>
      <w:r w:rsidR="00E652FB">
        <w:rPr>
          <w:rFonts w:ascii="Times New Roman" w:hAnsi="Times New Roman" w:cs="Times New Roman"/>
          <w:b/>
          <w:bCs/>
          <w:sz w:val="24"/>
          <w:szCs w:val="24"/>
          <w:lang w:val="sr-Cyrl-CS"/>
        </w:rPr>
        <w:t xml:space="preserve">организовање једнодневних излета за пензионере </w:t>
      </w:r>
    </w:p>
    <w:p w:rsidR="00E652FB" w:rsidRPr="00976977" w:rsidRDefault="00E652FB" w:rsidP="006B62D1">
      <w:pPr>
        <w:tabs>
          <w:tab w:val="left" w:pos="720"/>
        </w:tabs>
        <w:autoSpaceDE w:val="0"/>
        <w:autoSpaceDN w:val="0"/>
        <w:adjustRightInd w:val="0"/>
        <w:spacing w:before="24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градске општине Младеновац</w:t>
      </w:r>
    </w:p>
    <w:p w:rsidR="006B62D1" w:rsidRPr="00976977" w:rsidRDefault="006B62D1" w:rsidP="006B62D1">
      <w:pPr>
        <w:tabs>
          <w:tab w:val="left" w:pos="720"/>
        </w:tabs>
        <w:jc w:val="both"/>
        <w:rPr>
          <w:rFonts w:ascii="Times New Roman" w:hAnsi="Times New Roman" w:cs="Times New Roman"/>
          <w:sz w:val="24"/>
          <w:szCs w:val="24"/>
        </w:rPr>
      </w:pPr>
    </w:p>
    <w:p w:rsidR="0000448B" w:rsidRPr="00882161" w:rsidRDefault="00EF203E" w:rsidP="0000448B">
      <w:pPr>
        <w:tabs>
          <w:tab w:val="left" w:pos="720"/>
        </w:tabs>
        <w:jc w:val="center"/>
        <w:rPr>
          <w:rFonts w:ascii="Times New Roman" w:hAnsi="Times New Roman" w:cs="Times New Roman"/>
          <w:b/>
          <w:sz w:val="24"/>
          <w:szCs w:val="24"/>
          <w:lang/>
        </w:rPr>
      </w:pPr>
      <w:r>
        <w:rPr>
          <w:rFonts w:ascii="Times New Roman" w:hAnsi="Times New Roman" w:cs="Times New Roman"/>
          <w:b/>
          <w:sz w:val="24"/>
          <w:szCs w:val="24"/>
          <w:lang w:val="sr-Cyrl-CS"/>
        </w:rPr>
        <w:t>ОП-ЈН</w:t>
      </w:r>
      <w:r w:rsidR="00D21A05">
        <w:rPr>
          <w:rFonts w:ascii="Times New Roman" w:hAnsi="Times New Roman" w:cs="Times New Roman"/>
          <w:b/>
          <w:sz w:val="24"/>
          <w:szCs w:val="24"/>
          <w:lang w:val="sr-Cyrl-CS"/>
        </w:rPr>
        <w:t xml:space="preserve"> БР</w:t>
      </w:r>
      <w:r w:rsidR="00D21A05" w:rsidRPr="004B6A55">
        <w:rPr>
          <w:rFonts w:ascii="Times New Roman" w:hAnsi="Times New Roman" w:cs="Times New Roman"/>
          <w:b/>
          <w:sz w:val="24"/>
          <w:szCs w:val="24"/>
          <w:lang w:val="sr-Cyrl-CS"/>
        </w:rPr>
        <w:t xml:space="preserve">. </w:t>
      </w:r>
      <w:r w:rsidR="004B6A55" w:rsidRPr="004B6A55">
        <w:rPr>
          <w:rFonts w:ascii="Times New Roman" w:hAnsi="Times New Roman" w:cs="Times New Roman"/>
          <w:b/>
          <w:sz w:val="24"/>
          <w:szCs w:val="24"/>
          <w:lang/>
        </w:rPr>
        <w:t>2.</w:t>
      </w:r>
      <w:r w:rsidR="00882161">
        <w:rPr>
          <w:rFonts w:ascii="Times New Roman" w:hAnsi="Times New Roman" w:cs="Times New Roman"/>
          <w:b/>
          <w:sz w:val="24"/>
          <w:szCs w:val="24"/>
          <w:lang/>
        </w:rPr>
        <w:t>23</w:t>
      </w:r>
      <w:r w:rsidR="004B6A55" w:rsidRPr="004B6A55">
        <w:rPr>
          <w:rFonts w:ascii="Times New Roman" w:hAnsi="Times New Roman" w:cs="Times New Roman"/>
          <w:b/>
          <w:sz w:val="24"/>
          <w:szCs w:val="24"/>
          <w:lang/>
        </w:rPr>
        <w:t>/</w:t>
      </w:r>
      <w:r w:rsidR="00465253" w:rsidRPr="004B6A55">
        <w:rPr>
          <w:rFonts w:ascii="Times New Roman" w:hAnsi="Times New Roman" w:cs="Times New Roman"/>
          <w:b/>
          <w:sz w:val="24"/>
          <w:szCs w:val="24"/>
          <w:lang/>
        </w:rPr>
        <w:t>20</w:t>
      </w:r>
      <w:r w:rsidR="00882161">
        <w:rPr>
          <w:rFonts w:ascii="Times New Roman" w:hAnsi="Times New Roman" w:cs="Times New Roman"/>
          <w:b/>
          <w:sz w:val="24"/>
          <w:szCs w:val="24"/>
          <w:lang/>
        </w:rPr>
        <w:t>1</w:t>
      </w:r>
      <w:r w:rsidR="00882161">
        <w:rPr>
          <w:rFonts w:ascii="Times New Roman" w:hAnsi="Times New Roman" w:cs="Times New Roman"/>
          <w:b/>
          <w:sz w:val="24"/>
          <w:szCs w:val="24"/>
          <w:lang/>
        </w:rPr>
        <w:t>9</w:t>
      </w:r>
    </w:p>
    <w:p w:rsidR="006B62D1" w:rsidRPr="00976977" w:rsidRDefault="006B62D1" w:rsidP="006B62D1">
      <w:pPr>
        <w:tabs>
          <w:tab w:val="left" w:pos="720"/>
        </w:tabs>
        <w:jc w:val="both"/>
        <w:rPr>
          <w:rFonts w:ascii="Times New Roman" w:hAnsi="Times New Roman" w:cs="Times New Roman"/>
          <w:sz w:val="24"/>
          <w:szCs w:val="24"/>
        </w:rPr>
      </w:pPr>
    </w:p>
    <w:p w:rsidR="006B62D1" w:rsidRPr="00976977" w:rsidRDefault="006B62D1" w:rsidP="006B62D1">
      <w:pPr>
        <w:tabs>
          <w:tab w:val="left" w:pos="720"/>
        </w:tabs>
        <w:jc w:val="both"/>
        <w:rPr>
          <w:rFonts w:ascii="Times New Roman" w:hAnsi="Times New Roman" w:cs="Times New Roman"/>
        </w:rPr>
      </w:pPr>
    </w:p>
    <w:p w:rsidR="006B62D1" w:rsidRPr="00976977" w:rsidRDefault="006B62D1" w:rsidP="006B62D1">
      <w:pPr>
        <w:tabs>
          <w:tab w:val="left" w:pos="720"/>
        </w:tabs>
        <w:jc w:val="both"/>
        <w:rPr>
          <w:rFonts w:ascii="Times New Roman" w:hAnsi="Times New Roman" w:cs="Times New Roman"/>
        </w:rPr>
      </w:pPr>
    </w:p>
    <w:p w:rsidR="006B62D1" w:rsidRPr="00976977" w:rsidRDefault="006B62D1" w:rsidP="006B62D1">
      <w:pPr>
        <w:tabs>
          <w:tab w:val="left" w:pos="720"/>
        </w:tabs>
        <w:jc w:val="both"/>
        <w:rPr>
          <w:rFonts w:ascii="Times New Roman" w:hAnsi="Times New Roman" w:cs="Times New Roman"/>
        </w:rPr>
      </w:pPr>
    </w:p>
    <w:p w:rsidR="006B62D1" w:rsidRPr="00976977" w:rsidRDefault="006B62D1" w:rsidP="006B62D1">
      <w:pPr>
        <w:tabs>
          <w:tab w:val="left" w:pos="720"/>
        </w:tabs>
        <w:jc w:val="both"/>
        <w:rPr>
          <w:rFonts w:ascii="Times New Roman" w:hAnsi="Times New Roman" w:cs="Times New Roman"/>
        </w:rPr>
      </w:pPr>
    </w:p>
    <w:p w:rsidR="006B62D1" w:rsidRPr="00976977" w:rsidRDefault="006B62D1" w:rsidP="006B62D1">
      <w:pPr>
        <w:tabs>
          <w:tab w:val="left" w:pos="1080"/>
        </w:tabs>
        <w:jc w:val="center"/>
        <w:rPr>
          <w:rFonts w:ascii="Times New Roman" w:hAnsi="Times New Roman" w:cs="Times New Roman"/>
          <w:lang w:val="sr-Cyrl-CS"/>
        </w:rPr>
      </w:pPr>
    </w:p>
    <w:p w:rsidR="00574D45" w:rsidRDefault="00574D45" w:rsidP="006B62D1">
      <w:pPr>
        <w:tabs>
          <w:tab w:val="left" w:pos="1080"/>
        </w:tabs>
        <w:jc w:val="center"/>
        <w:rPr>
          <w:rFonts w:ascii="Times New Roman" w:hAnsi="Times New Roman" w:cs="Times New Roman"/>
          <w:lang/>
        </w:rPr>
      </w:pPr>
    </w:p>
    <w:p w:rsidR="00F9649F" w:rsidRPr="00F9649F" w:rsidRDefault="00F9649F" w:rsidP="006B62D1">
      <w:pPr>
        <w:tabs>
          <w:tab w:val="left" w:pos="1080"/>
        </w:tabs>
        <w:jc w:val="center"/>
        <w:rPr>
          <w:rFonts w:ascii="Times New Roman" w:hAnsi="Times New Roman" w:cs="Times New Roman"/>
          <w:lang/>
        </w:rPr>
      </w:pPr>
    </w:p>
    <w:p w:rsidR="006B62D1" w:rsidRDefault="00882161" w:rsidP="006B62D1">
      <w:pPr>
        <w:tabs>
          <w:tab w:val="left" w:pos="1080"/>
        </w:tabs>
        <w:jc w:val="center"/>
        <w:rPr>
          <w:rFonts w:ascii="Times New Roman" w:hAnsi="Times New Roman" w:cs="Times New Roman"/>
          <w:lang w:val="sr-Cyrl-CS"/>
        </w:rPr>
      </w:pPr>
      <w:r>
        <w:rPr>
          <w:rFonts w:ascii="Times New Roman" w:hAnsi="Times New Roman" w:cs="Times New Roman"/>
          <w:lang/>
        </w:rPr>
        <w:t>Октобар</w:t>
      </w:r>
      <w:r w:rsidR="00465253">
        <w:rPr>
          <w:rFonts w:ascii="Times New Roman" w:hAnsi="Times New Roman" w:cs="Times New Roman"/>
          <w:lang w:val="sr-Cyrl-CS"/>
        </w:rPr>
        <w:t xml:space="preserve"> 201</w:t>
      </w:r>
      <w:r>
        <w:rPr>
          <w:rFonts w:ascii="Times New Roman" w:hAnsi="Times New Roman" w:cs="Times New Roman"/>
          <w:lang/>
        </w:rPr>
        <w:t>9</w:t>
      </w:r>
      <w:r w:rsidR="006B62D1" w:rsidRPr="00976977">
        <w:rPr>
          <w:rFonts w:ascii="Times New Roman" w:hAnsi="Times New Roman" w:cs="Times New Roman"/>
          <w:lang w:val="sr-Cyrl-CS"/>
        </w:rPr>
        <w:t>.</w:t>
      </w:r>
      <w:r w:rsidR="00DC3B9A">
        <w:rPr>
          <w:rFonts w:ascii="Times New Roman" w:hAnsi="Times New Roman" w:cs="Times New Roman"/>
          <w:lang w:val="sr-Cyrl-CS"/>
        </w:rPr>
        <w:t xml:space="preserve"> </w:t>
      </w:r>
      <w:r w:rsidR="006B62D1" w:rsidRPr="00976977">
        <w:rPr>
          <w:rFonts w:ascii="Times New Roman" w:hAnsi="Times New Roman" w:cs="Times New Roman"/>
          <w:lang w:val="sr-Cyrl-CS"/>
        </w:rPr>
        <w:t>године</w:t>
      </w:r>
      <w:r w:rsidR="00574D45" w:rsidRPr="00976977">
        <w:rPr>
          <w:rFonts w:ascii="Times New Roman" w:hAnsi="Times New Roman" w:cs="Times New Roman"/>
          <w:lang w:val="sr-Cyrl-CS"/>
        </w:rPr>
        <w:t xml:space="preserve"> </w:t>
      </w:r>
    </w:p>
    <w:p w:rsidR="00E75A2E" w:rsidRPr="00F9649F" w:rsidRDefault="00E75A2E" w:rsidP="006B62D1">
      <w:pPr>
        <w:tabs>
          <w:tab w:val="left" w:pos="1080"/>
        </w:tabs>
        <w:jc w:val="center"/>
        <w:rPr>
          <w:rFonts w:ascii="Times New Roman" w:hAnsi="Times New Roman" w:cs="Times New Roman"/>
          <w:lang/>
        </w:rPr>
      </w:pPr>
      <w:r>
        <w:rPr>
          <w:rFonts w:ascii="Times New Roman" w:hAnsi="Times New Roman" w:cs="Times New Roman"/>
          <w:lang w:val="sr-Cyrl-CS"/>
        </w:rPr>
        <w:t>Број страна конкурсне документације: 1-</w:t>
      </w:r>
      <w:r w:rsidR="00733D1A">
        <w:rPr>
          <w:rFonts w:ascii="Times New Roman" w:hAnsi="Times New Roman" w:cs="Times New Roman"/>
          <w:lang/>
        </w:rPr>
        <w:t>29</w:t>
      </w:r>
    </w:p>
    <w:p w:rsidR="00F9649F" w:rsidRDefault="00CE456A" w:rsidP="00E37E27">
      <w:pPr>
        <w:tabs>
          <w:tab w:val="left" w:pos="720"/>
        </w:tabs>
        <w:jc w:val="both"/>
        <w:rPr>
          <w:rFonts w:ascii="Times New Roman" w:hAnsi="Times New Roman" w:cs="Times New Roman"/>
          <w:lang/>
        </w:rPr>
      </w:pPr>
      <w:r>
        <w:rPr>
          <w:rFonts w:ascii="Times New Roman" w:hAnsi="Times New Roman" w:cs="Times New Roman"/>
          <w:lang/>
        </w:rPr>
        <w:tab/>
      </w:r>
    </w:p>
    <w:p w:rsidR="00F9649F" w:rsidRDefault="00F9649F" w:rsidP="00F9649F">
      <w:pPr>
        <w:pStyle w:val="NoSpacing"/>
        <w:rPr>
          <w:lang/>
        </w:rPr>
      </w:pPr>
      <w:r>
        <w:rPr>
          <w:lang/>
        </w:rPr>
        <w:lastRenderedPageBreak/>
        <w:tab/>
      </w:r>
    </w:p>
    <w:p w:rsidR="00CE456A" w:rsidRPr="00541604" w:rsidRDefault="00F9649F" w:rsidP="00E37E27">
      <w:pPr>
        <w:tabs>
          <w:tab w:val="left" w:pos="720"/>
        </w:tabs>
        <w:jc w:val="both"/>
        <w:rPr>
          <w:rFonts w:ascii="Times New Roman" w:hAnsi="Times New Roman" w:cs="Times New Roman"/>
          <w:lang/>
        </w:rPr>
      </w:pPr>
      <w:r>
        <w:rPr>
          <w:rFonts w:ascii="Times New Roman" w:hAnsi="Times New Roman" w:cs="Times New Roman"/>
          <w:lang/>
        </w:rPr>
        <w:tab/>
      </w:r>
      <w:r w:rsidR="00E37E27">
        <w:rPr>
          <w:rFonts w:ascii="Times New Roman" w:hAnsi="Times New Roman" w:cs="Times New Roman"/>
        </w:rPr>
        <w:t>На основу члана 3</w:t>
      </w:r>
      <w:r w:rsidR="00E37E27">
        <w:rPr>
          <w:rFonts w:ascii="Times New Roman" w:hAnsi="Times New Roman" w:cs="Times New Roman"/>
          <w:lang w:val="sr-Cyrl-CS"/>
        </w:rPr>
        <w:t>9</w:t>
      </w:r>
      <w:r w:rsidR="00E37E27">
        <w:rPr>
          <w:rFonts w:ascii="Times New Roman" w:hAnsi="Times New Roman" w:cs="Times New Roman"/>
        </w:rPr>
        <w:t>. и члана 61. Закона о јавним набавкама ("Сл. Гласник РС", бр. 124/2012</w:t>
      </w:r>
      <w:r w:rsidR="00E37E27">
        <w:rPr>
          <w:rFonts w:ascii="Times New Roman" w:hAnsi="Times New Roman" w:cs="Times New Roman"/>
          <w:lang w:val="sr-Cyrl-CS"/>
        </w:rPr>
        <w:t>, 14/2015 и 68/2015</w:t>
      </w:r>
      <w:r w:rsidR="00E37E27">
        <w:rPr>
          <w:rFonts w:ascii="Times New Roman" w:hAnsi="Times New Roman" w:cs="Times New Roman"/>
        </w:rPr>
        <w:t xml:space="preserve">, у даљем тексту: Закон) и члана </w:t>
      </w:r>
      <w:r w:rsidR="00E37E27">
        <w:rPr>
          <w:rFonts w:ascii="Times New Roman" w:hAnsi="Times New Roman" w:cs="Times New Roman"/>
          <w:lang w:val="sr-Cyrl-CS"/>
        </w:rPr>
        <w:t>6</w:t>
      </w:r>
      <w:r w:rsidR="00E37E27">
        <w:rPr>
          <w:rFonts w:ascii="Times New Roman" w:hAnsi="Times New Roman" w:cs="Times New Roman"/>
        </w:rPr>
        <w:t>. Правилника о обавезним елементима конкурсне документације у поступцима јавних н</w:t>
      </w:r>
      <w:r w:rsidR="00E37E27" w:rsidRPr="00CB0FDA">
        <w:rPr>
          <w:rFonts w:ascii="Times New Roman" w:hAnsi="Times New Roman" w:cs="Times New Roman"/>
        </w:rPr>
        <w:t xml:space="preserve">абавки и начину доказивања испуњености услова ("Службени гласник РС", бр. </w:t>
      </w:r>
      <w:r w:rsidR="00FB58E0" w:rsidRPr="00CB0FDA">
        <w:rPr>
          <w:rFonts w:ascii="Times New Roman" w:hAnsi="Times New Roman" w:cs="Times New Roman"/>
        </w:rPr>
        <w:t>86/2015</w:t>
      </w:r>
      <w:r w:rsidR="00E37E27" w:rsidRPr="00CB0FDA">
        <w:rPr>
          <w:rFonts w:ascii="Times New Roman" w:hAnsi="Times New Roman" w:cs="Times New Roman"/>
        </w:rPr>
        <w:t>), а у складу са Одлуком о покретању</w:t>
      </w:r>
      <w:r w:rsidR="00377D7F">
        <w:rPr>
          <w:rFonts w:ascii="Times New Roman" w:hAnsi="Times New Roman" w:cs="Times New Roman"/>
          <w:lang w:val="sr-Cyrl-CS"/>
        </w:rPr>
        <w:t xml:space="preserve"> </w:t>
      </w:r>
      <w:r w:rsidR="003F1E16">
        <w:rPr>
          <w:rFonts w:ascii="Times New Roman" w:hAnsi="Times New Roman" w:cs="Times New Roman"/>
          <w:lang w:val="sr-Cyrl-CS"/>
        </w:rPr>
        <w:t xml:space="preserve">отвореног </w:t>
      </w:r>
      <w:r w:rsidR="00377D7F">
        <w:rPr>
          <w:rFonts w:ascii="Times New Roman" w:hAnsi="Times New Roman" w:cs="Times New Roman"/>
          <w:lang w:val="sr-Cyrl-CS"/>
        </w:rPr>
        <w:t>поступка</w:t>
      </w:r>
      <w:r w:rsidR="00E37E27" w:rsidRPr="00CB0FDA">
        <w:rPr>
          <w:rFonts w:ascii="Times New Roman" w:hAnsi="Times New Roman" w:cs="Times New Roman"/>
        </w:rPr>
        <w:t xml:space="preserve"> јавне набавке </w:t>
      </w:r>
      <w:r w:rsidR="00687083" w:rsidRPr="00CB0FDA">
        <w:rPr>
          <w:rFonts w:ascii="Times New Roman" w:hAnsi="Times New Roman" w:cs="Times New Roman"/>
          <w:lang/>
        </w:rPr>
        <w:t xml:space="preserve">услуге </w:t>
      </w:r>
      <w:r w:rsidR="00377D7F">
        <w:rPr>
          <w:rFonts w:ascii="Times New Roman" w:hAnsi="Times New Roman" w:cs="Times New Roman"/>
          <w:lang/>
        </w:rPr>
        <w:t>организовања једнодневних излета за пензионере градске општине</w:t>
      </w:r>
      <w:r w:rsidR="00687083" w:rsidRPr="00CB0FDA">
        <w:rPr>
          <w:rFonts w:ascii="Times New Roman" w:hAnsi="Times New Roman" w:cs="Times New Roman"/>
          <w:lang/>
        </w:rPr>
        <w:t xml:space="preserve"> Младеновац</w:t>
      </w:r>
      <w:r w:rsidR="00E37E27" w:rsidRPr="00CB0FDA">
        <w:rPr>
          <w:rFonts w:ascii="Times New Roman" w:hAnsi="Times New Roman" w:cs="Times New Roman"/>
        </w:rPr>
        <w:t xml:space="preserve"> бр. 03.</w:t>
      </w:r>
      <w:r w:rsidR="00882161">
        <w:rPr>
          <w:rFonts w:ascii="Times New Roman" w:hAnsi="Times New Roman" w:cs="Times New Roman"/>
          <w:lang/>
        </w:rPr>
        <w:t>10</w:t>
      </w:r>
      <w:r w:rsidR="00E37E27" w:rsidRPr="00CB0FDA">
        <w:rPr>
          <w:rFonts w:ascii="Times New Roman" w:hAnsi="Times New Roman" w:cs="Times New Roman"/>
        </w:rPr>
        <w:t>.404-</w:t>
      </w:r>
      <w:r w:rsidR="00541604">
        <w:rPr>
          <w:rFonts w:ascii="Times New Roman" w:hAnsi="Times New Roman" w:cs="Times New Roman"/>
          <w:lang w:val="sr-Cyrl-CS"/>
        </w:rPr>
        <w:t>83</w:t>
      </w:r>
      <w:r w:rsidR="00E37E27" w:rsidRPr="00CB0FDA">
        <w:rPr>
          <w:rFonts w:ascii="Times New Roman" w:hAnsi="Times New Roman" w:cs="Times New Roman"/>
        </w:rPr>
        <w:t>/201</w:t>
      </w:r>
      <w:r w:rsidR="00882161">
        <w:rPr>
          <w:rFonts w:ascii="Times New Roman" w:hAnsi="Times New Roman" w:cs="Times New Roman"/>
          <w:lang w:val="sr-Cyrl-CS"/>
        </w:rPr>
        <w:t>9</w:t>
      </w:r>
      <w:r w:rsidR="00E37E27" w:rsidRPr="00CB0FDA">
        <w:rPr>
          <w:rFonts w:ascii="Times New Roman" w:hAnsi="Times New Roman" w:cs="Times New Roman"/>
        </w:rPr>
        <w:t xml:space="preserve"> од </w:t>
      </w:r>
      <w:r w:rsidR="00882161">
        <w:rPr>
          <w:rFonts w:ascii="Times New Roman" w:hAnsi="Times New Roman" w:cs="Times New Roman"/>
          <w:lang w:val="sr-Cyrl-CS"/>
        </w:rPr>
        <w:t>8.10.2019</w:t>
      </w:r>
      <w:r w:rsidR="00E37E27" w:rsidRPr="00CB0FDA">
        <w:rPr>
          <w:rFonts w:ascii="Times New Roman" w:hAnsi="Times New Roman" w:cs="Times New Roman"/>
          <w:lang w:val="sr-Latn-CS"/>
        </w:rPr>
        <w:t xml:space="preserve">. </w:t>
      </w:r>
      <w:r w:rsidR="00E37E27" w:rsidRPr="00CB0FDA">
        <w:rPr>
          <w:rFonts w:ascii="Times New Roman" w:hAnsi="Times New Roman" w:cs="Times New Roman"/>
          <w:lang w:val="sr-Cyrl-CS"/>
        </w:rPr>
        <w:t>године</w:t>
      </w:r>
      <w:r w:rsidR="00687083" w:rsidRPr="00CB0FDA">
        <w:rPr>
          <w:rFonts w:ascii="Times New Roman" w:hAnsi="Times New Roman" w:cs="Times New Roman"/>
        </w:rPr>
        <w:t xml:space="preserve"> и Решењем о образовању </w:t>
      </w:r>
      <w:r w:rsidR="00687083" w:rsidRPr="00CB0FDA">
        <w:rPr>
          <w:rFonts w:ascii="Times New Roman" w:hAnsi="Times New Roman" w:cs="Times New Roman"/>
          <w:lang/>
        </w:rPr>
        <w:t>к</w:t>
      </w:r>
      <w:r w:rsidR="00E37E27" w:rsidRPr="00CB0FDA">
        <w:rPr>
          <w:rFonts w:ascii="Times New Roman" w:hAnsi="Times New Roman" w:cs="Times New Roman"/>
        </w:rPr>
        <w:t>омисије за</w:t>
      </w:r>
      <w:r w:rsidR="00E37E27" w:rsidRPr="00CB0FDA">
        <w:rPr>
          <w:rFonts w:ascii="Times New Roman" w:hAnsi="Times New Roman" w:cs="Times New Roman"/>
          <w:lang w:val="sr-Cyrl-CS"/>
        </w:rPr>
        <w:t xml:space="preserve"> спровођење </w:t>
      </w:r>
      <w:r w:rsidR="003F1E16">
        <w:rPr>
          <w:rFonts w:ascii="Times New Roman" w:hAnsi="Times New Roman" w:cs="Times New Roman"/>
          <w:lang w:val="sr-Cyrl-CS"/>
        </w:rPr>
        <w:t xml:space="preserve">отвореног </w:t>
      </w:r>
      <w:r w:rsidR="00E37E27" w:rsidRPr="00CB0FDA">
        <w:rPr>
          <w:rFonts w:ascii="Times New Roman" w:hAnsi="Times New Roman" w:cs="Times New Roman"/>
          <w:lang w:val="sr-Cyrl-CS"/>
        </w:rPr>
        <w:t>поступка</w:t>
      </w:r>
      <w:r w:rsidR="00E37E27" w:rsidRPr="00CB0FDA">
        <w:rPr>
          <w:rFonts w:ascii="Times New Roman" w:hAnsi="Times New Roman" w:cs="Times New Roman"/>
        </w:rPr>
        <w:t xml:space="preserve"> </w:t>
      </w:r>
      <w:r w:rsidR="00FB58E0" w:rsidRPr="00CB0FDA">
        <w:rPr>
          <w:rFonts w:ascii="Times New Roman" w:hAnsi="Times New Roman" w:cs="Times New Roman"/>
          <w:lang/>
        </w:rPr>
        <w:t xml:space="preserve">предметне </w:t>
      </w:r>
      <w:r w:rsidR="00E37E27" w:rsidRPr="00CB0FDA">
        <w:rPr>
          <w:rFonts w:ascii="Times New Roman" w:hAnsi="Times New Roman" w:cs="Times New Roman"/>
        </w:rPr>
        <w:t>набавк</w:t>
      </w:r>
      <w:r w:rsidR="00E37E27" w:rsidRPr="00CB0FDA">
        <w:rPr>
          <w:rFonts w:ascii="Times New Roman" w:hAnsi="Times New Roman" w:cs="Times New Roman"/>
          <w:lang w:val="sr-Cyrl-CS"/>
        </w:rPr>
        <w:t>е</w:t>
      </w:r>
      <w:r w:rsidR="00E37E27" w:rsidRPr="00CB0FDA">
        <w:rPr>
          <w:rFonts w:ascii="Times New Roman" w:hAnsi="Times New Roman" w:cs="Times New Roman"/>
        </w:rPr>
        <w:t xml:space="preserve"> бр. </w:t>
      </w:r>
      <w:r w:rsidR="009962B9" w:rsidRPr="00CB0FDA">
        <w:rPr>
          <w:rFonts w:ascii="Times New Roman" w:hAnsi="Times New Roman" w:cs="Times New Roman"/>
        </w:rPr>
        <w:t>03.</w:t>
      </w:r>
      <w:r w:rsidR="009962B9">
        <w:rPr>
          <w:rFonts w:ascii="Times New Roman" w:hAnsi="Times New Roman" w:cs="Times New Roman"/>
          <w:lang/>
        </w:rPr>
        <w:t>10</w:t>
      </w:r>
      <w:r w:rsidR="009962B9" w:rsidRPr="00CB0FDA">
        <w:rPr>
          <w:rFonts w:ascii="Times New Roman" w:hAnsi="Times New Roman" w:cs="Times New Roman"/>
        </w:rPr>
        <w:t>.404-</w:t>
      </w:r>
      <w:r w:rsidR="00541604">
        <w:rPr>
          <w:rFonts w:ascii="Times New Roman" w:hAnsi="Times New Roman" w:cs="Times New Roman"/>
          <w:lang w:val="sr-Cyrl-CS"/>
        </w:rPr>
        <w:t>83</w:t>
      </w:r>
      <w:r w:rsidR="009962B9" w:rsidRPr="00CB0FDA">
        <w:rPr>
          <w:rFonts w:ascii="Times New Roman" w:hAnsi="Times New Roman" w:cs="Times New Roman"/>
        </w:rPr>
        <w:t>/201</w:t>
      </w:r>
      <w:r w:rsidR="009962B9">
        <w:rPr>
          <w:rFonts w:ascii="Times New Roman" w:hAnsi="Times New Roman" w:cs="Times New Roman"/>
          <w:lang w:val="sr-Cyrl-CS"/>
        </w:rPr>
        <w:t>9</w:t>
      </w:r>
      <w:r w:rsidR="009962B9" w:rsidRPr="00CB0FDA">
        <w:rPr>
          <w:rFonts w:ascii="Times New Roman" w:hAnsi="Times New Roman" w:cs="Times New Roman"/>
        </w:rPr>
        <w:t xml:space="preserve"> од </w:t>
      </w:r>
      <w:r w:rsidR="009962B9">
        <w:rPr>
          <w:rFonts w:ascii="Times New Roman" w:hAnsi="Times New Roman" w:cs="Times New Roman"/>
          <w:lang w:val="sr-Cyrl-CS"/>
        </w:rPr>
        <w:t>8.10.2019</w:t>
      </w:r>
      <w:r w:rsidR="00021B68" w:rsidRPr="00CB0FDA">
        <w:rPr>
          <w:rFonts w:ascii="Times New Roman" w:hAnsi="Times New Roman" w:cs="Times New Roman"/>
          <w:lang w:val="sr-Latn-CS"/>
        </w:rPr>
        <w:t>.</w:t>
      </w:r>
      <w:r w:rsidR="00E37E27" w:rsidRPr="00CB0FDA">
        <w:rPr>
          <w:rFonts w:ascii="Times New Roman" w:hAnsi="Times New Roman" w:cs="Times New Roman"/>
          <w:lang w:val="sr-Cyrl-CS"/>
        </w:rPr>
        <w:t xml:space="preserve"> године,</w:t>
      </w:r>
      <w:r w:rsidR="00E37E27" w:rsidRPr="00CB0FDA">
        <w:rPr>
          <w:rFonts w:ascii="Times New Roman" w:hAnsi="Times New Roman" w:cs="Times New Roman"/>
        </w:rPr>
        <w:t xml:space="preserve"> припремљена је:</w:t>
      </w:r>
    </w:p>
    <w:p w:rsidR="00160433" w:rsidRPr="00160433" w:rsidRDefault="00160433" w:rsidP="00160433">
      <w:pPr>
        <w:pStyle w:val="NoSpacing"/>
        <w:rPr>
          <w:lang/>
        </w:rPr>
      </w:pPr>
    </w:p>
    <w:p w:rsidR="006B62D1" w:rsidRPr="00377D7F" w:rsidRDefault="006B62D1" w:rsidP="00F06F4E">
      <w:pPr>
        <w:pStyle w:val="NoSpacing"/>
        <w:jc w:val="center"/>
        <w:rPr>
          <w:rFonts w:ascii="Times New Roman" w:hAnsi="Times New Roman" w:cs="Times New Roman"/>
          <w:b/>
          <w:lang w:val="sr-Latn-CS"/>
        </w:rPr>
      </w:pPr>
      <w:r w:rsidRPr="00CB0FDA">
        <w:rPr>
          <w:rFonts w:ascii="Times New Roman" w:hAnsi="Times New Roman" w:cs="Times New Roman"/>
          <w:b/>
          <w:lang w:val="sr-Latn-CS"/>
        </w:rPr>
        <w:t>КОНКУРС</w:t>
      </w:r>
      <w:r w:rsidRPr="00377D7F">
        <w:rPr>
          <w:rFonts w:ascii="Times New Roman" w:hAnsi="Times New Roman" w:cs="Times New Roman"/>
          <w:b/>
          <w:lang w:val="sr-Latn-CS"/>
        </w:rPr>
        <w:t>НА ДОКУМЕНТАЦИЈА</w:t>
      </w:r>
    </w:p>
    <w:p w:rsidR="006B62D1" w:rsidRPr="00377D7F" w:rsidRDefault="006B62D1" w:rsidP="00377D7F">
      <w:pPr>
        <w:pStyle w:val="NoSpacing"/>
        <w:jc w:val="center"/>
        <w:rPr>
          <w:b/>
          <w:lang w:val="sr-Cyrl-CS"/>
        </w:rPr>
      </w:pPr>
      <w:r w:rsidRPr="00377D7F">
        <w:rPr>
          <w:rFonts w:ascii="Times New Roman" w:hAnsi="Times New Roman" w:cs="Times New Roman"/>
          <w:b/>
          <w:lang w:val="sr-Cyrl-CS"/>
        </w:rPr>
        <w:t xml:space="preserve">у </w:t>
      </w:r>
      <w:r w:rsidR="003824FC">
        <w:rPr>
          <w:rFonts w:ascii="Times New Roman" w:hAnsi="Times New Roman" w:cs="Times New Roman"/>
          <w:b/>
          <w:lang w:val="sr-Cyrl-CS"/>
        </w:rPr>
        <w:t xml:space="preserve">отвореном </w:t>
      </w:r>
      <w:r w:rsidRPr="00377D7F">
        <w:rPr>
          <w:rFonts w:ascii="Times New Roman" w:hAnsi="Times New Roman" w:cs="Times New Roman"/>
          <w:b/>
          <w:lang w:val="sr-Cyrl-CS"/>
        </w:rPr>
        <w:t xml:space="preserve">поступку јавне набавке </w:t>
      </w:r>
      <w:r w:rsidRPr="00377D7F">
        <w:rPr>
          <w:rFonts w:ascii="Times New Roman" w:hAnsi="Times New Roman" w:cs="Times New Roman"/>
          <w:b/>
          <w:lang w:val="sr-Latn-CS"/>
        </w:rPr>
        <w:t>услуг</w:t>
      </w:r>
      <w:r w:rsidR="00EC580B" w:rsidRPr="00377D7F">
        <w:rPr>
          <w:rFonts w:ascii="Times New Roman" w:hAnsi="Times New Roman" w:cs="Times New Roman"/>
          <w:b/>
          <w:lang w:val="sr-Cyrl-CS"/>
        </w:rPr>
        <w:t xml:space="preserve">е </w:t>
      </w:r>
      <w:r w:rsidR="00377D7F" w:rsidRPr="00377D7F">
        <w:rPr>
          <w:rFonts w:ascii="Times New Roman" w:hAnsi="Times New Roman" w:cs="Times New Roman"/>
          <w:b/>
          <w:lang/>
        </w:rPr>
        <w:t>организовања једнодневних излета за пензионере градске општине Младеновац</w:t>
      </w:r>
      <w:r w:rsidR="005975DE" w:rsidRPr="00377D7F">
        <w:rPr>
          <w:rFonts w:ascii="Times New Roman" w:hAnsi="Times New Roman" w:cs="Times New Roman"/>
          <w:b/>
          <w:lang w:val="sr-Cyrl-CS"/>
        </w:rPr>
        <w:t xml:space="preserve">, </w:t>
      </w:r>
      <w:r w:rsidR="003824FC">
        <w:rPr>
          <w:rFonts w:ascii="Times New Roman" w:hAnsi="Times New Roman" w:cs="Times New Roman"/>
          <w:b/>
          <w:lang w:val="sr-Cyrl-CS"/>
        </w:rPr>
        <w:t>ОП-</w:t>
      </w:r>
      <w:r w:rsidR="005975DE" w:rsidRPr="00377D7F">
        <w:rPr>
          <w:rFonts w:ascii="Times New Roman" w:hAnsi="Times New Roman" w:cs="Times New Roman"/>
          <w:b/>
          <w:lang w:val="sr-Cyrl-CS"/>
        </w:rPr>
        <w:t xml:space="preserve">ЈН </w:t>
      </w:r>
      <w:r w:rsidRPr="00377D7F">
        <w:rPr>
          <w:rFonts w:ascii="Times New Roman" w:hAnsi="Times New Roman" w:cs="Times New Roman"/>
          <w:b/>
          <w:bCs/>
          <w:lang w:val="sr-Cyrl-CS"/>
        </w:rPr>
        <w:t xml:space="preserve">бр. </w:t>
      </w:r>
      <w:r w:rsidR="00CB0FDA" w:rsidRPr="00377D7F">
        <w:rPr>
          <w:rFonts w:ascii="Times New Roman" w:hAnsi="Times New Roman" w:cs="Times New Roman"/>
          <w:b/>
          <w:bCs/>
          <w:lang w:val="sr-Cyrl-CS"/>
        </w:rPr>
        <w:t>2.</w:t>
      </w:r>
      <w:r w:rsidR="009962B9">
        <w:rPr>
          <w:rFonts w:ascii="Times New Roman" w:hAnsi="Times New Roman" w:cs="Times New Roman"/>
          <w:b/>
          <w:bCs/>
          <w:lang w:val="sr-Cyrl-CS"/>
        </w:rPr>
        <w:t>23/2019</w:t>
      </w:r>
      <w:r w:rsidRPr="00377D7F">
        <w:rPr>
          <w:rFonts w:ascii="Times New Roman" w:hAnsi="Times New Roman" w:cs="Times New Roman"/>
          <w:b/>
          <w:bCs/>
          <w:lang w:val="sr-Latn-CS"/>
        </w:rPr>
        <w:t xml:space="preserve"> </w:t>
      </w:r>
    </w:p>
    <w:p w:rsidR="00861954" w:rsidRPr="00377D7F" w:rsidRDefault="00861954" w:rsidP="006B62D1">
      <w:pPr>
        <w:spacing w:after="0"/>
        <w:jc w:val="center"/>
        <w:rPr>
          <w:rFonts w:ascii="Times New Roman" w:hAnsi="Times New Roman" w:cs="Times New Roman"/>
          <w:b/>
          <w:bCs/>
          <w:lang/>
        </w:rPr>
      </w:pPr>
    </w:p>
    <w:p w:rsidR="00976977" w:rsidRDefault="006B62D1" w:rsidP="00160433">
      <w:pPr>
        <w:pStyle w:val="NoSpacing"/>
        <w:rPr>
          <w:lang w:val="sr-Cyrl-CS"/>
        </w:rPr>
      </w:pPr>
      <w:r w:rsidRPr="00976977">
        <w:tab/>
      </w:r>
    </w:p>
    <w:p w:rsidR="00C353D8" w:rsidRDefault="00CE456A" w:rsidP="00C353D8">
      <w:pPr>
        <w:spacing w:after="0"/>
        <w:rPr>
          <w:rFonts w:ascii="Times New Roman" w:hAnsi="Times New Roman" w:cs="Times New Roman"/>
          <w:lang/>
        </w:rPr>
      </w:pPr>
      <w:r w:rsidRPr="00CE456A">
        <w:rPr>
          <w:rFonts w:ascii="Times New Roman" w:hAnsi="Times New Roman" w:cs="Times New Roman"/>
          <w:lang/>
        </w:rPr>
        <w:tab/>
      </w:r>
      <w:r w:rsidR="008123E9">
        <w:rPr>
          <w:rFonts w:ascii="Times New Roman" w:hAnsi="Times New Roman" w:cs="Times New Roman"/>
          <w:lang/>
        </w:rPr>
        <w:t>Садржај:</w:t>
      </w:r>
    </w:p>
    <w:p w:rsidR="008123E9" w:rsidRPr="00CE456A" w:rsidRDefault="008123E9" w:rsidP="00C353D8">
      <w:pPr>
        <w:spacing w:after="0"/>
        <w:rPr>
          <w:rFonts w:ascii="Times New Roman" w:hAnsi="Times New Roman" w:cs="Times New Roman"/>
          <w:u w:val="single"/>
          <w:lang/>
        </w:rPr>
      </w:pPr>
    </w:p>
    <w:p w:rsidR="00C353D8" w:rsidRPr="00976977" w:rsidRDefault="00C353D8" w:rsidP="00C353D8">
      <w:pPr>
        <w:pStyle w:val="TOC3"/>
        <w:tabs>
          <w:tab w:val="right" w:leader="dot" w:pos="9199"/>
        </w:tabs>
        <w:rPr>
          <w:rFonts w:ascii="Times New Roman" w:eastAsia="Times New Roman" w:hAnsi="Times New Roman" w:cs="Times New Roman"/>
          <w:noProof/>
        </w:rPr>
      </w:pPr>
      <w:r w:rsidRPr="00976977">
        <w:rPr>
          <w:rFonts w:ascii="Times New Roman" w:hAnsi="Times New Roman" w:cs="Times New Roman"/>
        </w:rPr>
        <w:fldChar w:fldCharType="begin"/>
      </w:r>
      <w:r w:rsidRPr="00976977">
        <w:rPr>
          <w:rFonts w:ascii="Times New Roman" w:hAnsi="Times New Roman" w:cs="Times New Roman"/>
        </w:rPr>
        <w:instrText xml:space="preserve"> TOC \o "1-3" \h \z \u </w:instrText>
      </w:r>
      <w:r w:rsidRPr="00976977">
        <w:rPr>
          <w:rFonts w:ascii="Times New Roman" w:hAnsi="Times New Roman" w:cs="Times New Roman"/>
        </w:rPr>
        <w:fldChar w:fldCharType="separate"/>
      </w:r>
      <w:hyperlink r:id="rId8" w:anchor="_Toc377282674" w:history="1">
        <w:r w:rsidRPr="00976977">
          <w:rPr>
            <w:rStyle w:val="Hyperlink"/>
          </w:rPr>
          <w:t>I - ОПШТИ ПОДАЦИ О ЈАВНОЈ НАБАВЦИ</w:t>
        </w:r>
        <w:r w:rsidRPr="00976977">
          <w:rPr>
            <w:rStyle w:val="Hyperlink"/>
            <w:webHidden/>
          </w:rPr>
          <w:tab/>
        </w:r>
        <w:r>
          <w:rPr>
            <w:rStyle w:val="Hyperlink"/>
            <w:webHidden/>
          </w:rPr>
          <w:t>3</w:t>
        </w:r>
      </w:hyperlink>
    </w:p>
    <w:p w:rsidR="00C353D8" w:rsidRPr="00300743" w:rsidRDefault="00C353D8" w:rsidP="00C353D8">
      <w:pPr>
        <w:pStyle w:val="TOC3"/>
        <w:tabs>
          <w:tab w:val="right" w:leader="dot" w:pos="9199"/>
        </w:tabs>
        <w:rPr>
          <w:rFonts w:ascii="Times New Roman" w:eastAsia="Times New Roman" w:hAnsi="Times New Roman" w:cs="Times New Roman"/>
          <w:noProof/>
          <w:lang/>
        </w:rPr>
      </w:pPr>
      <w:hyperlink r:id="rId9" w:anchor="_Toc377282675" w:history="1">
        <w:r w:rsidRPr="00976977">
          <w:rPr>
            <w:rStyle w:val="Hyperlink"/>
          </w:rPr>
          <w:t>II - ПОДАЦИ О ПРЕДМЕТУ ЈАВНЕ НАБАВКЕ</w:t>
        </w:r>
        <w:r w:rsidRPr="00976977">
          <w:rPr>
            <w:rStyle w:val="Hyperlink"/>
            <w:webHidden/>
          </w:rPr>
          <w:tab/>
        </w:r>
        <w:r>
          <w:rPr>
            <w:rStyle w:val="Hyperlink"/>
            <w:webHidden/>
          </w:rPr>
          <w:t>4</w:t>
        </w:r>
      </w:hyperlink>
    </w:p>
    <w:p w:rsidR="00C353D8" w:rsidRPr="00C729EA" w:rsidRDefault="00C353D8" w:rsidP="00C353D8">
      <w:pPr>
        <w:pStyle w:val="TOC3"/>
        <w:tabs>
          <w:tab w:val="right" w:leader="dot" w:pos="9199"/>
        </w:tabs>
        <w:rPr>
          <w:rFonts w:ascii="Times New Roman" w:eastAsia="Times New Roman" w:hAnsi="Times New Roman" w:cs="Times New Roman"/>
          <w:noProof/>
        </w:rPr>
      </w:pPr>
      <w:hyperlink r:id="rId10" w:anchor="_Toc377282676" w:history="1">
        <w:r w:rsidRPr="00976977">
          <w:rPr>
            <w:rStyle w:val="Hyperlink"/>
          </w:rPr>
          <w:t>III - ТЕХНИЧКЕ КАРАКТЕРИСТИКЕ  ПРЕДМЕТА ЈАВНЕ НАБАВКЕ</w:t>
        </w:r>
        <w:r w:rsidRPr="00976977">
          <w:rPr>
            <w:rStyle w:val="Hyperlink"/>
            <w:webHidden/>
          </w:rPr>
          <w:tab/>
        </w:r>
        <w:r>
          <w:rPr>
            <w:rStyle w:val="Hyperlink"/>
            <w:webHidden/>
          </w:rPr>
          <w:t>5</w:t>
        </w:r>
      </w:hyperlink>
    </w:p>
    <w:p w:rsidR="00C353D8" w:rsidRPr="00976977" w:rsidRDefault="00C353D8" w:rsidP="00C353D8">
      <w:pPr>
        <w:pStyle w:val="TOC3"/>
        <w:tabs>
          <w:tab w:val="right" w:leader="dot" w:pos="9199"/>
        </w:tabs>
        <w:rPr>
          <w:rFonts w:ascii="Times New Roman" w:eastAsia="Times New Roman" w:hAnsi="Times New Roman" w:cs="Times New Roman"/>
          <w:noProof/>
        </w:rPr>
      </w:pPr>
      <w:hyperlink r:id="rId11" w:anchor="_Toc377282677" w:history="1">
        <w:r w:rsidRPr="00976977">
          <w:rPr>
            <w:rStyle w:val="Hyperlink"/>
          </w:rPr>
          <w:t>IV - УСЛОВИ ЗА УЧЕШЋЕ У ПОСТУПКУ ЈАВНЕ НАБАВКЕ ИЗ ЧЛАНА 75. И 76. ЗАКОНА И УПУТСТВО ЗА ДОКАЗИВАЊЕ ИСПУЊЕНОСТИ УСЛОВА</w:t>
        </w:r>
        <w:r w:rsidRPr="00976977">
          <w:rPr>
            <w:rStyle w:val="Hyperlink"/>
            <w:webHidden/>
          </w:rPr>
          <w:tab/>
        </w:r>
        <w:r>
          <w:rPr>
            <w:rStyle w:val="Hyperlink"/>
            <w:webHidden/>
          </w:rPr>
          <w:t>6</w:t>
        </w:r>
      </w:hyperlink>
    </w:p>
    <w:p w:rsidR="00C353D8" w:rsidRPr="00976977" w:rsidRDefault="00C353D8" w:rsidP="00C353D8">
      <w:pPr>
        <w:pStyle w:val="TOC3"/>
        <w:tabs>
          <w:tab w:val="right" w:leader="dot" w:pos="9199"/>
        </w:tabs>
        <w:rPr>
          <w:rFonts w:ascii="Times New Roman" w:eastAsia="Times New Roman" w:hAnsi="Times New Roman" w:cs="Times New Roman"/>
          <w:noProof/>
        </w:rPr>
      </w:pPr>
      <w:hyperlink r:id="rId12" w:anchor="_Toc377282678" w:history="1">
        <w:r w:rsidRPr="00976977">
          <w:rPr>
            <w:rStyle w:val="Hyperlink"/>
          </w:rPr>
          <w:t>V - УПУТСТВО ПОНУЂАЧИМА  КАКО ДА САЧИНЕ ПОНУДУ</w:t>
        </w:r>
        <w:r>
          <w:rPr>
            <w:rStyle w:val="Hyperlink"/>
            <w:lang/>
          </w:rPr>
          <w:t>.</w:t>
        </w:r>
        <w:r w:rsidRPr="00976977">
          <w:rPr>
            <w:rStyle w:val="Hyperlink"/>
            <w:webHidden/>
          </w:rPr>
          <w:tab/>
        </w:r>
        <w:r w:rsidR="00DD1881">
          <w:rPr>
            <w:rStyle w:val="Hyperlink"/>
            <w:webHidden/>
            <w:lang/>
          </w:rPr>
          <w:t>9</w:t>
        </w:r>
      </w:hyperlink>
    </w:p>
    <w:p w:rsidR="00C353D8" w:rsidRPr="00976977" w:rsidRDefault="00C353D8" w:rsidP="00C353D8">
      <w:pPr>
        <w:pStyle w:val="TOC3"/>
        <w:tabs>
          <w:tab w:val="right" w:leader="dot" w:pos="9199"/>
        </w:tabs>
        <w:rPr>
          <w:rFonts w:ascii="Times New Roman" w:eastAsia="Times New Roman" w:hAnsi="Times New Roman" w:cs="Times New Roman"/>
          <w:noProof/>
        </w:rPr>
      </w:pPr>
      <w:hyperlink r:id="rId13" w:anchor="_Toc377282679" w:history="1">
        <w:r w:rsidRPr="00976977">
          <w:rPr>
            <w:rStyle w:val="Hyperlink"/>
          </w:rPr>
          <w:t>VI - КРИТЕРИЈУМИ</w:t>
        </w:r>
        <w:r w:rsidRPr="00976977">
          <w:rPr>
            <w:rStyle w:val="Hyperlink"/>
            <w:webHidden/>
          </w:rPr>
          <w:tab/>
        </w:r>
        <w:r>
          <w:rPr>
            <w:rStyle w:val="Hyperlink"/>
            <w:webHidden/>
            <w:lang/>
          </w:rPr>
          <w:t>1</w:t>
        </w:r>
        <w:r w:rsidR="00DD1881">
          <w:rPr>
            <w:rStyle w:val="Hyperlink"/>
            <w:webHidden/>
            <w:lang/>
          </w:rPr>
          <w:t>4</w:t>
        </w:r>
      </w:hyperlink>
    </w:p>
    <w:p w:rsidR="00C353D8" w:rsidRPr="004F00E9" w:rsidRDefault="00C353D8" w:rsidP="00C353D8">
      <w:pPr>
        <w:pStyle w:val="TOC3"/>
        <w:tabs>
          <w:tab w:val="right" w:leader="dot" w:pos="9199"/>
        </w:tabs>
        <w:rPr>
          <w:rFonts w:ascii="Times New Roman" w:eastAsia="Times New Roman" w:hAnsi="Times New Roman" w:cs="Times New Roman"/>
          <w:noProof/>
        </w:rPr>
      </w:pPr>
      <w:hyperlink r:id="rId14" w:anchor="_Toc377282681" w:history="1">
        <w:r w:rsidRPr="00976977">
          <w:rPr>
            <w:rStyle w:val="Hyperlink"/>
          </w:rPr>
          <w:t xml:space="preserve"> ОБРАЗАЦ ПОНУДЕ</w:t>
        </w:r>
        <w:r w:rsidRPr="00976977">
          <w:rPr>
            <w:rStyle w:val="Hyperlink"/>
            <w:webHidden/>
          </w:rPr>
          <w:tab/>
        </w:r>
        <w:r>
          <w:rPr>
            <w:rStyle w:val="Hyperlink"/>
            <w:webHidden/>
            <w:lang/>
          </w:rPr>
          <w:t>1</w:t>
        </w:r>
        <w:r w:rsidR="00DD1881">
          <w:rPr>
            <w:rStyle w:val="Hyperlink"/>
            <w:webHidden/>
            <w:lang/>
          </w:rPr>
          <w:t>5</w:t>
        </w:r>
      </w:hyperlink>
    </w:p>
    <w:p w:rsidR="00C353D8" w:rsidRPr="00976977" w:rsidRDefault="00C353D8" w:rsidP="00C353D8">
      <w:pPr>
        <w:pStyle w:val="TOC3"/>
        <w:tabs>
          <w:tab w:val="right" w:leader="dot" w:pos="9199"/>
        </w:tabs>
        <w:rPr>
          <w:rFonts w:ascii="Times New Roman" w:eastAsia="Times New Roman" w:hAnsi="Times New Roman" w:cs="Times New Roman"/>
          <w:noProof/>
        </w:rPr>
      </w:pPr>
      <w:hyperlink r:id="rId15" w:anchor="_Toc377282683" w:history="1">
        <w:r w:rsidRPr="00976977">
          <w:rPr>
            <w:rStyle w:val="Hyperlink"/>
          </w:rPr>
          <w:t xml:space="preserve"> ОБРАЗАЦ СТРУКТУРЕ  ЦЕНЕ</w:t>
        </w:r>
        <w:r w:rsidRPr="00976977">
          <w:rPr>
            <w:rStyle w:val="Hyperlink"/>
            <w:webHidden/>
          </w:rPr>
          <w:tab/>
        </w:r>
        <w:r>
          <w:rPr>
            <w:rStyle w:val="Hyperlink"/>
            <w:webHidden/>
            <w:lang/>
          </w:rPr>
          <w:t>1</w:t>
        </w:r>
        <w:r w:rsidR="00DD1881">
          <w:rPr>
            <w:rStyle w:val="Hyperlink"/>
            <w:webHidden/>
            <w:lang/>
          </w:rPr>
          <w:t>7</w:t>
        </w:r>
      </w:hyperlink>
    </w:p>
    <w:p w:rsidR="00C353D8" w:rsidRPr="00976977" w:rsidRDefault="00C353D8" w:rsidP="00C353D8">
      <w:pPr>
        <w:pStyle w:val="TOC3"/>
        <w:tabs>
          <w:tab w:val="right" w:leader="dot" w:pos="9199"/>
        </w:tabs>
        <w:rPr>
          <w:rFonts w:ascii="Times New Roman" w:eastAsia="Times New Roman" w:hAnsi="Times New Roman" w:cs="Times New Roman"/>
          <w:noProof/>
        </w:rPr>
      </w:pPr>
      <w:hyperlink r:id="rId16" w:anchor="_Toc377282685" w:history="1">
        <w:r w:rsidRPr="00976977">
          <w:rPr>
            <w:rStyle w:val="Hyperlink"/>
          </w:rPr>
          <w:t>ПОДАЦИ О ПОДИЗВОЂАЧУ</w:t>
        </w:r>
        <w:r w:rsidRPr="00976977">
          <w:rPr>
            <w:rStyle w:val="Hyperlink"/>
            <w:webHidden/>
          </w:rPr>
          <w:tab/>
        </w:r>
        <w:r>
          <w:rPr>
            <w:rStyle w:val="Hyperlink"/>
            <w:webHidden/>
            <w:lang/>
          </w:rPr>
          <w:t>1</w:t>
        </w:r>
        <w:r w:rsidR="00DD1881">
          <w:rPr>
            <w:rStyle w:val="Hyperlink"/>
            <w:webHidden/>
            <w:lang/>
          </w:rPr>
          <w:t>8</w:t>
        </w:r>
      </w:hyperlink>
    </w:p>
    <w:p w:rsidR="00C353D8" w:rsidRPr="00DD1881" w:rsidRDefault="00C353D8" w:rsidP="00C353D8">
      <w:pPr>
        <w:pStyle w:val="TOC3"/>
        <w:tabs>
          <w:tab w:val="right" w:leader="dot" w:pos="9199"/>
        </w:tabs>
        <w:rPr>
          <w:rFonts w:ascii="Times New Roman" w:eastAsia="Times New Roman" w:hAnsi="Times New Roman" w:cs="Times New Roman"/>
          <w:noProof/>
          <w:lang/>
        </w:rPr>
      </w:pPr>
      <w:hyperlink r:id="rId17" w:anchor="_Toc377282687" w:history="1">
        <w:r w:rsidRPr="00976977">
          <w:rPr>
            <w:rStyle w:val="Hyperlink"/>
          </w:rPr>
          <w:t>ПОДАЦИ О ПОНУЂАЧУ ИЗ ГРУПЕ ПОНУЂАЧА – ЧЛАНУ ЗАЈЕДНИЧКЕ ПОНУДЕ</w:t>
        </w:r>
        <w:r w:rsidRPr="00976977">
          <w:rPr>
            <w:rStyle w:val="Hyperlink"/>
            <w:webHidden/>
          </w:rPr>
          <w:tab/>
        </w:r>
        <w:r>
          <w:rPr>
            <w:rStyle w:val="Hyperlink"/>
            <w:webHidden/>
            <w:lang/>
          </w:rPr>
          <w:t>1</w:t>
        </w:r>
      </w:hyperlink>
      <w:r w:rsidR="00DD1881">
        <w:rPr>
          <w:lang/>
        </w:rPr>
        <w:t>9</w:t>
      </w:r>
    </w:p>
    <w:p w:rsidR="00C353D8" w:rsidRPr="00D47DAE" w:rsidRDefault="00C353D8" w:rsidP="00C353D8">
      <w:pPr>
        <w:pStyle w:val="TOC3"/>
        <w:tabs>
          <w:tab w:val="right" w:leader="dot" w:pos="9199"/>
        </w:tabs>
        <w:rPr>
          <w:rFonts w:ascii="Times New Roman" w:eastAsia="Times New Roman" w:hAnsi="Times New Roman" w:cs="Times New Roman"/>
          <w:noProof/>
          <w:lang/>
        </w:rPr>
      </w:pPr>
      <w:hyperlink r:id="rId18" w:anchor="_Toc377282689" w:history="1">
        <w:r>
          <w:rPr>
            <w:rStyle w:val="Hyperlink"/>
            <w:lang/>
          </w:rPr>
          <w:t xml:space="preserve">СПИСАК АУТОБУСА </w:t>
        </w:r>
        <w:r w:rsidRPr="00976977">
          <w:rPr>
            <w:rStyle w:val="Hyperlink"/>
            <w:webHidden/>
          </w:rPr>
          <w:tab/>
        </w:r>
        <w:r w:rsidR="00DD1881">
          <w:rPr>
            <w:rStyle w:val="Hyperlink"/>
            <w:webHidden/>
            <w:lang/>
          </w:rPr>
          <w:t>20</w:t>
        </w:r>
      </w:hyperlink>
    </w:p>
    <w:p w:rsidR="00C353D8" w:rsidRPr="00976977" w:rsidRDefault="00C353D8" w:rsidP="00C353D8">
      <w:pPr>
        <w:pStyle w:val="TOC3"/>
        <w:tabs>
          <w:tab w:val="right" w:leader="dot" w:pos="9199"/>
        </w:tabs>
        <w:rPr>
          <w:rFonts w:ascii="Times New Roman" w:eastAsia="Times New Roman" w:hAnsi="Times New Roman" w:cs="Times New Roman"/>
          <w:noProof/>
        </w:rPr>
      </w:pPr>
      <w:hyperlink r:id="rId19" w:anchor="_Toc377282691" w:history="1">
        <w:r w:rsidRPr="00976977">
          <w:rPr>
            <w:rStyle w:val="Hyperlink"/>
          </w:rPr>
          <w:t>ОБРАЗАЦ ИЗЈАВЕ О НЕЗАВИСНОЈ ПОНУДИ</w:t>
        </w:r>
        <w:r w:rsidRPr="00976977">
          <w:rPr>
            <w:rStyle w:val="Hyperlink"/>
            <w:webHidden/>
          </w:rPr>
          <w:tab/>
        </w:r>
        <w:r>
          <w:rPr>
            <w:rStyle w:val="Hyperlink"/>
            <w:webHidden/>
            <w:lang/>
          </w:rPr>
          <w:t>2</w:t>
        </w:r>
        <w:r w:rsidR="00DD1881">
          <w:rPr>
            <w:rStyle w:val="Hyperlink"/>
            <w:webHidden/>
            <w:lang/>
          </w:rPr>
          <w:t>1</w:t>
        </w:r>
      </w:hyperlink>
    </w:p>
    <w:p w:rsidR="00C353D8" w:rsidRPr="00976977" w:rsidRDefault="00C353D8" w:rsidP="00C353D8">
      <w:pPr>
        <w:pStyle w:val="TOC3"/>
        <w:tabs>
          <w:tab w:val="right" w:leader="dot" w:pos="9199"/>
        </w:tabs>
        <w:rPr>
          <w:rFonts w:ascii="Times New Roman" w:eastAsia="Times New Roman" w:hAnsi="Times New Roman" w:cs="Times New Roman"/>
          <w:noProof/>
        </w:rPr>
      </w:pPr>
      <w:hyperlink r:id="rId20" w:anchor="_Toc377282693" w:history="1">
        <w:r w:rsidRPr="00976977">
          <w:rPr>
            <w:rStyle w:val="Hyperlink"/>
          </w:rPr>
          <w:t>ОБРАЗАЦ ТРОШКОВИ ПРИПРЕМЕ ПОНУДЕ</w:t>
        </w:r>
        <w:r w:rsidRPr="00976977">
          <w:rPr>
            <w:rStyle w:val="Hyperlink"/>
            <w:webHidden/>
          </w:rPr>
          <w:tab/>
        </w:r>
        <w:r>
          <w:rPr>
            <w:rStyle w:val="Hyperlink"/>
            <w:webHidden/>
            <w:lang/>
          </w:rPr>
          <w:t>2</w:t>
        </w:r>
        <w:r w:rsidR="00DD1881">
          <w:rPr>
            <w:rStyle w:val="Hyperlink"/>
            <w:webHidden/>
            <w:lang/>
          </w:rPr>
          <w:t>2</w:t>
        </w:r>
      </w:hyperlink>
    </w:p>
    <w:p w:rsidR="00C353D8" w:rsidRPr="00976977" w:rsidRDefault="00C353D8" w:rsidP="00C353D8">
      <w:pPr>
        <w:pStyle w:val="TOC3"/>
        <w:tabs>
          <w:tab w:val="right" w:leader="dot" w:pos="9199"/>
        </w:tabs>
        <w:rPr>
          <w:rFonts w:ascii="Times New Roman" w:eastAsia="Times New Roman" w:hAnsi="Times New Roman" w:cs="Times New Roman"/>
          <w:noProof/>
        </w:rPr>
      </w:pPr>
      <w:hyperlink r:id="rId21" w:anchor="_Toc377282695" w:history="1">
        <w:r w:rsidRPr="00976977">
          <w:rPr>
            <w:rStyle w:val="Hyperlink"/>
          </w:rPr>
          <w:t>ОБРАЗАЦ УЧЕШЋА ПОДИЗВОЂАЧА</w:t>
        </w:r>
        <w:r w:rsidRPr="00976977">
          <w:rPr>
            <w:rStyle w:val="Hyperlink"/>
            <w:webHidden/>
          </w:rPr>
          <w:tab/>
        </w:r>
        <w:r>
          <w:rPr>
            <w:rStyle w:val="Hyperlink"/>
            <w:webHidden/>
            <w:lang/>
          </w:rPr>
          <w:t>2</w:t>
        </w:r>
        <w:r w:rsidR="00DD1881">
          <w:rPr>
            <w:rStyle w:val="Hyperlink"/>
            <w:webHidden/>
            <w:lang/>
          </w:rPr>
          <w:t>3</w:t>
        </w:r>
      </w:hyperlink>
    </w:p>
    <w:p w:rsidR="00C353D8" w:rsidRPr="00976977" w:rsidRDefault="00C353D8" w:rsidP="00C353D8">
      <w:pPr>
        <w:pStyle w:val="TOC3"/>
        <w:tabs>
          <w:tab w:val="right" w:leader="dot" w:pos="9199"/>
        </w:tabs>
        <w:rPr>
          <w:rFonts w:ascii="Times New Roman" w:eastAsia="Times New Roman" w:hAnsi="Times New Roman" w:cs="Times New Roman"/>
          <w:noProof/>
        </w:rPr>
      </w:pPr>
      <w:hyperlink r:id="rId22" w:anchor="_Toc377282697" w:history="1">
        <w:r w:rsidRPr="00976977">
          <w:rPr>
            <w:rStyle w:val="Hyperlink"/>
          </w:rPr>
          <w:t>ОБРАЗАЦ ИЗЈАВЕ ДА ЈЕ ПОНУЂАЧ ПОШТОВАО ОБАВЕЗЕ КОЈЕ ПРОИЗИЛАЗЕ ИЗ ВАЖЕЋИХ ПРОПИСА ЗАШТИТЕ НА РАДУ</w:t>
        </w:r>
        <w:r w:rsidRPr="00976977">
          <w:rPr>
            <w:rStyle w:val="Hyperlink"/>
            <w:webHidden/>
          </w:rPr>
          <w:tab/>
        </w:r>
        <w:r>
          <w:rPr>
            <w:rStyle w:val="Hyperlink"/>
            <w:webHidden/>
            <w:lang/>
          </w:rPr>
          <w:t>2</w:t>
        </w:r>
        <w:r w:rsidR="00DD1881">
          <w:rPr>
            <w:rStyle w:val="Hyperlink"/>
            <w:webHidden/>
            <w:lang/>
          </w:rPr>
          <w:t>4</w:t>
        </w:r>
      </w:hyperlink>
    </w:p>
    <w:p w:rsidR="00C353D8" w:rsidRPr="00733D1A" w:rsidRDefault="00C353D8" w:rsidP="00C353D8">
      <w:pPr>
        <w:pStyle w:val="TOC3"/>
        <w:tabs>
          <w:tab w:val="right" w:leader="dot" w:pos="9199"/>
        </w:tabs>
        <w:rPr>
          <w:lang/>
        </w:rPr>
      </w:pPr>
      <w:hyperlink r:id="rId23" w:anchor="_Toc377282704" w:history="1">
        <w:r>
          <w:rPr>
            <w:rStyle w:val="Hyperlink"/>
          </w:rPr>
          <w:t xml:space="preserve">ИЗЈАВА О </w:t>
        </w:r>
        <w:r>
          <w:rPr>
            <w:rStyle w:val="Hyperlink"/>
            <w:lang/>
          </w:rPr>
          <w:t xml:space="preserve">ДОСТАВЉАЊУ МЕНИЦЕ И МЕНИЧНОГ ОВЛАШЋЕЊА ЗА ДОБРО </w:t>
        </w:r>
        <w:r w:rsidR="00733D1A">
          <w:rPr>
            <w:rStyle w:val="Hyperlink"/>
            <w:lang/>
          </w:rPr>
          <w:t xml:space="preserve">         </w:t>
        </w:r>
        <w:r>
          <w:rPr>
            <w:rStyle w:val="Hyperlink"/>
            <w:lang/>
          </w:rPr>
          <w:t>ИЗВРШЕЊЕ УГОВОРА О ЈАВНОЈ НАБАВЦИ .............</w:t>
        </w:r>
        <w:r w:rsidR="00733D1A">
          <w:rPr>
            <w:rStyle w:val="Hyperlink"/>
            <w:lang/>
          </w:rPr>
          <w:t>..........................................</w:t>
        </w:r>
        <w:r>
          <w:rPr>
            <w:rStyle w:val="Hyperlink"/>
            <w:lang/>
          </w:rPr>
          <w:t>.................</w:t>
        </w:r>
        <w:r>
          <w:rPr>
            <w:rStyle w:val="Hyperlink"/>
            <w:webHidden/>
            <w:lang/>
          </w:rPr>
          <w:t xml:space="preserve"> 2</w:t>
        </w:r>
        <w:r w:rsidR="00733D1A">
          <w:rPr>
            <w:rStyle w:val="Hyperlink"/>
            <w:webHidden/>
            <w:lang/>
          </w:rPr>
          <w:t>5</w:t>
        </w:r>
      </w:hyperlink>
    </w:p>
    <w:p w:rsidR="00C353D8" w:rsidRPr="00976977" w:rsidRDefault="00C353D8" w:rsidP="00C353D8">
      <w:pPr>
        <w:pStyle w:val="TOC3"/>
        <w:tabs>
          <w:tab w:val="right" w:leader="dot" w:pos="9199"/>
        </w:tabs>
        <w:rPr>
          <w:rStyle w:val="Hyperlink"/>
        </w:rPr>
      </w:pPr>
      <w:hyperlink r:id="rId24" w:anchor="_Toc377282704" w:history="1">
        <w:r w:rsidRPr="00976977">
          <w:rPr>
            <w:rStyle w:val="Hyperlink"/>
          </w:rPr>
          <w:t xml:space="preserve">МОДЕЛ </w:t>
        </w:r>
        <w:r>
          <w:rPr>
            <w:rStyle w:val="Hyperlink"/>
            <w:lang/>
          </w:rPr>
          <w:t>УГОВОРА О ЈАВНОЈ НАБАВЦИ</w:t>
        </w:r>
        <w:r w:rsidRPr="00976977">
          <w:rPr>
            <w:rStyle w:val="Hyperlink"/>
            <w:webHidden/>
          </w:rPr>
          <w:tab/>
        </w:r>
        <w:r>
          <w:rPr>
            <w:rStyle w:val="Hyperlink"/>
            <w:webHidden/>
            <w:lang/>
          </w:rPr>
          <w:t>....</w:t>
        </w:r>
        <w:r>
          <w:rPr>
            <w:rStyle w:val="Hyperlink"/>
            <w:webHidden/>
            <w:lang/>
          </w:rPr>
          <w:t>...</w:t>
        </w:r>
        <w:r>
          <w:rPr>
            <w:rStyle w:val="Hyperlink"/>
            <w:webHidden/>
            <w:lang/>
          </w:rPr>
          <w:t>...</w:t>
        </w:r>
        <w:r>
          <w:rPr>
            <w:rStyle w:val="Hyperlink"/>
            <w:webHidden/>
            <w:lang/>
          </w:rPr>
          <w:t>26</w:t>
        </w:r>
      </w:hyperlink>
    </w:p>
    <w:p w:rsidR="00C353D8" w:rsidRPr="00976977" w:rsidRDefault="00C353D8" w:rsidP="00C353D8">
      <w:pPr>
        <w:rPr>
          <w:rFonts w:ascii="Times New Roman" w:hAnsi="Times New Roman" w:cs="Times New Roman"/>
          <w:lang w:val="sr-Cyrl-CS"/>
        </w:rPr>
      </w:pPr>
    </w:p>
    <w:p w:rsidR="00CE456A" w:rsidRPr="00160433" w:rsidRDefault="00C353D8" w:rsidP="00160433">
      <w:pPr>
        <w:spacing w:after="0"/>
        <w:rPr>
          <w:rFonts w:ascii="Times New Roman" w:hAnsi="Times New Roman" w:cs="Times New Roman"/>
          <w:lang/>
        </w:rPr>
      </w:pPr>
      <w:r w:rsidRPr="00976977">
        <w:rPr>
          <w:rFonts w:ascii="Times New Roman" w:hAnsi="Times New Roman" w:cs="Times New Roman"/>
        </w:rPr>
        <w:lastRenderedPageBreak/>
        <w:fldChar w:fldCharType="end"/>
      </w:r>
    </w:p>
    <w:p w:rsidR="006B62D1" w:rsidRDefault="006B62D1" w:rsidP="006B62D1">
      <w:pPr>
        <w:pStyle w:val="Heading3"/>
        <w:jc w:val="center"/>
        <w:rPr>
          <w:rFonts w:ascii="Times New Roman" w:eastAsia="Calibri" w:hAnsi="Times New Roman"/>
          <w:sz w:val="22"/>
          <w:szCs w:val="22"/>
          <w:lang/>
        </w:rPr>
      </w:pPr>
      <w:bookmarkStart w:id="0" w:name="_Toc377282674"/>
      <w:bookmarkStart w:id="1" w:name="_Toc377282249"/>
      <w:bookmarkStart w:id="2" w:name="_Toc377282101"/>
      <w:bookmarkStart w:id="3" w:name="_Toc368647784"/>
      <w:bookmarkStart w:id="4" w:name="_Toc368646474"/>
      <w:bookmarkStart w:id="5" w:name="_Toc364161276"/>
      <w:bookmarkStart w:id="6" w:name="_Toc360707908"/>
      <w:r w:rsidRPr="00976977">
        <w:rPr>
          <w:rFonts w:ascii="Times New Roman" w:eastAsia="Calibri" w:hAnsi="Times New Roman"/>
          <w:sz w:val="22"/>
          <w:szCs w:val="22"/>
        </w:rPr>
        <w:t>I - ОПШТИ ПОДАЦИ О ЈАВНОЈ НАБАВЦИ</w:t>
      </w:r>
      <w:bookmarkEnd w:id="0"/>
      <w:bookmarkEnd w:id="1"/>
      <w:bookmarkEnd w:id="2"/>
      <w:bookmarkEnd w:id="3"/>
      <w:bookmarkEnd w:id="4"/>
      <w:bookmarkEnd w:id="5"/>
      <w:bookmarkEnd w:id="6"/>
    </w:p>
    <w:p w:rsidR="00D573DD" w:rsidRPr="00D573DD" w:rsidRDefault="00D573DD" w:rsidP="00D573DD">
      <w:pPr>
        <w:rPr>
          <w:lang/>
        </w:rPr>
      </w:pPr>
    </w:p>
    <w:p w:rsidR="006B62D1" w:rsidRPr="00976977" w:rsidRDefault="006B62D1" w:rsidP="006B62D1">
      <w:pPr>
        <w:spacing w:after="0"/>
        <w:rPr>
          <w:rFonts w:ascii="Times New Roman" w:hAnsi="Times New Roman" w:cs="Times New Roman"/>
          <w:lang w:val="sr-Cyrl-CS"/>
        </w:rPr>
      </w:pPr>
    </w:p>
    <w:p w:rsidR="006B62D1" w:rsidRPr="00976977" w:rsidRDefault="006B62D1" w:rsidP="006B62D1">
      <w:pPr>
        <w:pStyle w:val="NoSpacing"/>
        <w:rPr>
          <w:rFonts w:ascii="Times New Roman" w:hAnsi="Times New Roman" w:cs="Times New Roman"/>
          <w:b/>
          <w:lang w:val="sr-Cyrl-CS"/>
        </w:rPr>
      </w:pPr>
      <w:r w:rsidRPr="00976977">
        <w:rPr>
          <w:rFonts w:ascii="Times New Roman" w:hAnsi="Times New Roman" w:cs="Times New Roman"/>
          <w:lang w:val="sr-Latn-CS"/>
        </w:rPr>
        <w:tab/>
      </w:r>
      <w:r w:rsidRPr="00976977">
        <w:rPr>
          <w:rFonts w:ascii="Times New Roman" w:hAnsi="Times New Roman" w:cs="Times New Roman"/>
          <w:b/>
          <w:lang w:val="sr-Cyrl-CS"/>
        </w:rPr>
        <w:t>ПОДАЦИ О НАРУЧИОЦУ</w:t>
      </w:r>
    </w:p>
    <w:p w:rsidR="006B62D1" w:rsidRPr="00976977" w:rsidRDefault="006B62D1" w:rsidP="006B62D1">
      <w:pPr>
        <w:pStyle w:val="NoSpacing"/>
        <w:rPr>
          <w:rFonts w:ascii="Times New Roman" w:hAnsi="Times New Roman" w:cs="Times New Roman"/>
          <w:b/>
          <w:lang w:val="sr-Cyrl-CS"/>
        </w:rPr>
      </w:pPr>
    </w:p>
    <w:p w:rsidR="00391787" w:rsidRDefault="006B62D1" w:rsidP="00391787">
      <w:pPr>
        <w:pStyle w:val="NoSpacing"/>
        <w:rPr>
          <w:rFonts w:ascii="Times New Roman" w:hAnsi="Times New Roman" w:cs="Times New Roman"/>
          <w:lang w:val="sr-Latn-CS"/>
        </w:rPr>
      </w:pPr>
      <w:r w:rsidRPr="00976977">
        <w:rPr>
          <w:rFonts w:ascii="Times New Roman" w:hAnsi="Times New Roman" w:cs="Times New Roman"/>
          <w:lang w:val="sr-Cyrl-CS"/>
        </w:rPr>
        <w:tab/>
      </w:r>
      <w:r w:rsidR="00391787" w:rsidRPr="00877FD5">
        <w:rPr>
          <w:rFonts w:ascii="Times New Roman" w:hAnsi="Times New Roman" w:cs="Times New Roman"/>
          <w:lang w:val="sr-Cyrl-CS"/>
        </w:rPr>
        <w:t>Градска општина Младеновац</w:t>
      </w:r>
    </w:p>
    <w:p w:rsidR="00391787" w:rsidRPr="00877FD5" w:rsidRDefault="00391787" w:rsidP="00391787">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391787" w:rsidRPr="00877FD5" w:rsidRDefault="00391787" w:rsidP="00391787">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391787" w:rsidRPr="00877FD5" w:rsidRDefault="00391787" w:rsidP="00391787">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391787" w:rsidRPr="000F3ECF" w:rsidRDefault="00391787" w:rsidP="00391787">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Pr>
          <w:rFonts w:ascii="Times New Roman" w:hAnsi="Times New Roman" w:cs="Times New Roman"/>
        </w:rPr>
        <w:t>07049234</w:t>
      </w:r>
    </w:p>
    <w:p w:rsidR="00391787" w:rsidRPr="00EC216F" w:rsidRDefault="00391787" w:rsidP="00391787">
      <w:pPr>
        <w:pStyle w:val="NoSpacing"/>
        <w:rPr>
          <w:rFonts w:ascii="Times New Roman" w:hAnsi="Times New Roman" w:cs="Times New Roman"/>
        </w:rPr>
      </w:pPr>
      <w:r w:rsidRPr="00877FD5">
        <w:rPr>
          <w:rFonts w:ascii="Times New Roman" w:hAnsi="Times New Roman" w:cs="Times New Roman"/>
          <w:lang w:val="sr-Cyrl-CS"/>
        </w:rPr>
        <w:tab/>
        <w:t>ПИБ: 102152909</w:t>
      </w:r>
      <w:r>
        <w:rPr>
          <w:rFonts w:ascii="Times New Roman" w:hAnsi="Times New Roman" w:cs="Times New Roman"/>
        </w:rPr>
        <w:t xml:space="preserve"> </w:t>
      </w:r>
    </w:p>
    <w:p w:rsidR="00391787" w:rsidRPr="00877FD5" w:rsidRDefault="00391787" w:rsidP="00391787">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6B62D1" w:rsidRPr="00976977" w:rsidRDefault="006B62D1" w:rsidP="00391787">
      <w:pPr>
        <w:pStyle w:val="NoSpacing"/>
        <w:rPr>
          <w:rFonts w:ascii="Times New Roman" w:eastAsia="Times New Roman" w:hAnsi="Times New Roman" w:cs="Times New Roman"/>
          <w:b/>
          <w:bCs/>
          <w:i/>
          <w:iCs/>
          <w:color w:val="000000"/>
          <w:u w:val="single"/>
          <w:lang w:val="sr-Cyrl-CS"/>
        </w:rPr>
      </w:pPr>
    </w:p>
    <w:p w:rsidR="006B62D1" w:rsidRPr="00976977" w:rsidRDefault="006B62D1" w:rsidP="006B62D1">
      <w:pPr>
        <w:pStyle w:val="NoSpacing"/>
        <w:rPr>
          <w:rFonts w:ascii="Times New Roman" w:hAnsi="Times New Roman" w:cs="Times New Roman"/>
          <w:b/>
          <w:lang w:val="sr-Cyrl-CS"/>
        </w:rPr>
      </w:pPr>
      <w:r w:rsidRPr="00976977">
        <w:rPr>
          <w:rFonts w:ascii="Times New Roman" w:hAnsi="Times New Roman" w:cs="Times New Roman"/>
          <w:b/>
          <w:lang w:val="sr-Cyrl-CS"/>
        </w:rPr>
        <w:tab/>
        <w:t>ВРСТА ПОСТУПКА</w:t>
      </w:r>
    </w:p>
    <w:p w:rsidR="006B62D1" w:rsidRPr="00976977" w:rsidRDefault="006B62D1" w:rsidP="006B62D1">
      <w:pPr>
        <w:pStyle w:val="NoSpacing"/>
        <w:rPr>
          <w:rFonts w:ascii="Times New Roman" w:hAnsi="Times New Roman" w:cs="Times New Roman"/>
          <w:b/>
          <w:lang w:val="sr-Cyrl-CS"/>
        </w:rPr>
      </w:pPr>
    </w:p>
    <w:p w:rsidR="00F06F4E" w:rsidRDefault="006B62D1" w:rsidP="00F06F4E">
      <w:pPr>
        <w:pStyle w:val="NoSpacing"/>
        <w:jc w:val="both"/>
        <w:rPr>
          <w:rFonts w:ascii="Times New Roman" w:hAnsi="Times New Roman" w:cs="Times New Roman"/>
          <w:lang w:val="sr-Cyrl-CS"/>
        </w:rPr>
      </w:pPr>
      <w:r w:rsidRPr="00976977">
        <w:rPr>
          <w:rFonts w:ascii="Times New Roman" w:hAnsi="Times New Roman" w:cs="Times New Roman"/>
          <w:lang w:val="sr-Latn-CS"/>
        </w:rPr>
        <w:tab/>
      </w:r>
      <w:r w:rsidR="00F06F4E">
        <w:rPr>
          <w:rFonts w:ascii="Times New Roman" w:hAnsi="Times New Roman" w:cs="Times New Roman"/>
          <w:lang w:val="sr-Cyrl-CS"/>
        </w:rPr>
        <w:t xml:space="preserve">Спроводи се </w:t>
      </w:r>
      <w:r w:rsidR="003824FC">
        <w:rPr>
          <w:rFonts w:ascii="Times New Roman" w:hAnsi="Times New Roman" w:cs="Times New Roman"/>
          <w:lang w:val="sr-Cyrl-CS"/>
        </w:rPr>
        <w:t>отворени поступак</w:t>
      </w:r>
      <w:r w:rsidR="00F06F4E">
        <w:rPr>
          <w:rFonts w:ascii="Times New Roman" w:hAnsi="Times New Roman" w:cs="Times New Roman"/>
          <w:lang w:val="sr-Cyrl-CS"/>
        </w:rPr>
        <w:t xml:space="preserve"> </w:t>
      </w:r>
      <w:r w:rsidR="00F06F4E">
        <w:rPr>
          <w:rFonts w:ascii="Times New Roman" w:hAnsi="Times New Roman" w:cs="Times New Roman"/>
          <w:lang w:val="sr-Latn-CS"/>
        </w:rPr>
        <w:t xml:space="preserve">јавне набавке </w:t>
      </w:r>
      <w:r w:rsidR="00F06F4E">
        <w:rPr>
          <w:rFonts w:ascii="Times New Roman" w:hAnsi="Times New Roman" w:cs="Times New Roman"/>
          <w:lang w:val="sr-Cyrl-CS"/>
        </w:rPr>
        <w:t>у складу са</w:t>
      </w:r>
      <w:r w:rsidR="00F06F4E">
        <w:rPr>
          <w:rFonts w:ascii="Times New Roman" w:hAnsi="Times New Roman" w:cs="Times New Roman"/>
          <w:lang w:val="sr-Latn-CS"/>
        </w:rPr>
        <w:t xml:space="preserve"> Закон</w:t>
      </w:r>
      <w:r w:rsidR="00F06F4E">
        <w:rPr>
          <w:rFonts w:ascii="Times New Roman" w:hAnsi="Times New Roman" w:cs="Times New Roman"/>
          <w:lang w:val="sr-Cyrl-CS"/>
        </w:rPr>
        <w:t>ом</w:t>
      </w:r>
      <w:r w:rsidR="00F06F4E">
        <w:rPr>
          <w:rFonts w:ascii="Times New Roman" w:hAnsi="Times New Roman" w:cs="Times New Roman"/>
          <w:lang w:val="sr-Latn-CS"/>
        </w:rPr>
        <w:t xml:space="preserve"> о јавним набавкама </w:t>
      </w:r>
      <w:r w:rsidR="00F06F4E">
        <w:rPr>
          <w:rFonts w:ascii="Times New Roman" w:hAnsi="Times New Roman" w:cs="Times New Roman"/>
          <w:lang w:val="sr-Cyrl-CS"/>
        </w:rPr>
        <w:t>("</w:t>
      </w:r>
      <w:r w:rsidR="00F06F4E">
        <w:rPr>
          <w:rFonts w:ascii="Times New Roman" w:hAnsi="Times New Roman" w:cs="Times New Roman"/>
          <w:lang w:val="sr-Latn-CS"/>
        </w:rPr>
        <w:t>Сл.</w:t>
      </w:r>
      <w:r w:rsidR="00F06F4E">
        <w:rPr>
          <w:rFonts w:ascii="Times New Roman" w:hAnsi="Times New Roman" w:cs="Times New Roman"/>
          <w:lang w:val="sr-Cyrl-CS"/>
        </w:rPr>
        <w:t xml:space="preserve"> г</w:t>
      </w:r>
      <w:r w:rsidR="00F06F4E">
        <w:rPr>
          <w:rFonts w:ascii="Times New Roman" w:hAnsi="Times New Roman" w:cs="Times New Roman"/>
          <w:lang w:val="sr-Latn-CS"/>
        </w:rPr>
        <w:t>ласник</w:t>
      </w:r>
      <w:r w:rsidR="00F06F4E">
        <w:rPr>
          <w:rFonts w:ascii="Times New Roman" w:hAnsi="Times New Roman" w:cs="Times New Roman"/>
          <w:lang w:val="sr-Cyrl-CS"/>
        </w:rPr>
        <w:t xml:space="preserve"> РС",</w:t>
      </w:r>
      <w:r w:rsidR="00F06F4E">
        <w:rPr>
          <w:rFonts w:ascii="Times New Roman" w:hAnsi="Times New Roman" w:cs="Times New Roman"/>
          <w:lang w:val="sr-Latn-CS"/>
        </w:rPr>
        <w:t xml:space="preserve"> број 124/2012</w:t>
      </w:r>
      <w:r w:rsidR="00F06F4E">
        <w:rPr>
          <w:rFonts w:ascii="Times New Roman" w:hAnsi="Times New Roman" w:cs="Times New Roman"/>
          <w:lang w:val="sr-Cyrl-CS"/>
        </w:rPr>
        <w:t xml:space="preserve">, 14/2015 и 68/2015) и </w:t>
      </w:r>
      <w:r w:rsidR="00F06F4E">
        <w:rPr>
          <w:rFonts w:ascii="Times New Roman" w:hAnsi="Times New Roman" w:cs="Times New Roman"/>
        </w:rPr>
        <w:t>Правилник</w:t>
      </w:r>
      <w:r w:rsidR="00F06F4E">
        <w:rPr>
          <w:rFonts w:ascii="Times New Roman" w:hAnsi="Times New Roman" w:cs="Times New Roman"/>
          <w:lang w:val="sr-Cyrl-CS"/>
        </w:rPr>
        <w:t>ом</w:t>
      </w:r>
      <w:r w:rsidR="00F06F4E">
        <w:rPr>
          <w:rFonts w:ascii="Times New Roman" w:hAnsi="Times New Roman" w:cs="Times New Roman"/>
        </w:rPr>
        <w:t xml:space="preserve"> о обавезним елементима конкурсне документације у поступцима јавних набавки и начину доказивања испуњености услова </w:t>
      </w:r>
      <w:r w:rsidR="00F06F4E">
        <w:rPr>
          <w:rFonts w:ascii="Times New Roman" w:hAnsi="Times New Roman" w:cs="Times New Roman"/>
          <w:lang w:val="sr-Cyrl-CS"/>
        </w:rPr>
        <w:t>("</w:t>
      </w:r>
      <w:r w:rsidR="00F06F4E">
        <w:rPr>
          <w:rFonts w:ascii="Times New Roman" w:hAnsi="Times New Roman" w:cs="Times New Roman"/>
          <w:lang w:val="sr-Latn-CS"/>
        </w:rPr>
        <w:t>Сл.</w:t>
      </w:r>
      <w:r w:rsidR="00F06F4E">
        <w:rPr>
          <w:rFonts w:ascii="Times New Roman" w:hAnsi="Times New Roman" w:cs="Times New Roman"/>
          <w:lang w:val="sr-Cyrl-CS"/>
        </w:rPr>
        <w:t xml:space="preserve"> г</w:t>
      </w:r>
      <w:r w:rsidR="00F06F4E">
        <w:rPr>
          <w:rFonts w:ascii="Times New Roman" w:hAnsi="Times New Roman" w:cs="Times New Roman"/>
          <w:lang w:val="sr-Latn-CS"/>
        </w:rPr>
        <w:t>ласник</w:t>
      </w:r>
      <w:r w:rsidR="00F06F4E">
        <w:rPr>
          <w:rFonts w:ascii="Times New Roman" w:hAnsi="Times New Roman" w:cs="Times New Roman"/>
          <w:lang w:val="sr-Cyrl-CS"/>
        </w:rPr>
        <w:t xml:space="preserve"> РС",</w:t>
      </w:r>
      <w:r w:rsidR="00F06F4E">
        <w:rPr>
          <w:rFonts w:ascii="Times New Roman" w:hAnsi="Times New Roman" w:cs="Times New Roman"/>
          <w:lang w:val="sr-Latn-CS"/>
        </w:rPr>
        <w:t xml:space="preserve"> </w:t>
      </w:r>
      <w:r w:rsidR="00F06F4E">
        <w:rPr>
          <w:rFonts w:ascii="Times New Roman" w:hAnsi="Times New Roman" w:cs="Times New Roman"/>
        </w:rPr>
        <w:t xml:space="preserve">бр. </w:t>
      </w:r>
      <w:r w:rsidR="00C232A2">
        <w:rPr>
          <w:rFonts w:ascii="Times New Roman" w:hAnsi="Times New Roman" w:cs="Times New Roman"/>
        </w:rPr>
        <w:t>86/2015</w:t>
      </w:r>
      <w:r w:rsidR="00F06F4E">
        <w:rPr>
          <w:rFonts w:ascii="Times New Roman" w:hAnsi="Times New Roman" w:cs="Times New Roman"/>
        </w:rPr>
        <w:t>)</w:t>
      </w:r>
      <w:r w:rsidR="00F06F4E">
        <w:rPr>
          <w:rFonts w:ascii="Times New Roman" w:hAnsi="Times New Roman" w:cs="Times New Roman"/>
          <w:lang w:val="sr-Cyrl-CS"/>
        </w:rPr>
        <w:t>.</w:t>
      </w:r>
    </w:p>
    <w:p w:rsidR="006B62D1" w:rsidRPr="00976977" w:rsidRDefault="006B62D1" w:rsidP="00F06F4E">
      <w:pPr>
        <w:pStyle w:val="NoSpacing"/>
        <w:jc w:val="both"/>
        <w:rPr>
          <w:rFonts w:ascii="Times New Roman" w:hAnsi="Times New Roman" w:cs="Times New Roman"/>
          <w:lang w:val="sr-Cyrl-CS"/>
        </w:rPr>
      </w:pPr>
    </w:p>
    <w:p w:rsidR="006B62D1" w:rsidRPr="00976977" w:rsidRDefault="006B62D1" w:rsidP="006B62D1">
      <w:pPr>
        <w:pStyle w:val="NoSpacing"/>
        <w:rPr>
          <w:rFonts w:ascii="Times New Roman" w:hAnsi="Times New Roman" w:cs="Times New Roman"/>
          <w:b/>
          <w:lang w:val="sr-Cyrl-CS"/>
        </w:rPr>
      </w:pPr>
      <w:r w:rsidRPr="00976977">
        <w:rPr>
          <w:rFonts w:ascii="Times New Roman" w:hAnsi="Times New Roman" w:cs="Times New Roman"/>
          <w:lang w:val="sr-Cyrl-CS"/>
        </w:rPr>
        <w:tab/>
      </w:r>
      <w:r w:rsidRPr="00607F8D">
        <w:rPr>
          <w:rFonts w:ascii="Times New Roman" w:hAnsi="Times New Roman" w:cs="Times New Roman"/>
          <w:b/>
          <w:lang w:val="sr-Cyrl-CS"/>
        </w:rPr>
        <w:t>ПРЕДМЕТ ЈАВНЕ НАБАВКЕ</w:t>
      </w:r>
    </w:p>
    <w:p w:rsidR="006B62D1" w:rsidRPr="00976977" w:rsidRDefault="006B62D1" w:rsidP="006B62D1">
      <w:pPr>
        <w:pStyle w:val="NoSpacing"/>
        <w:rPr>
          <w:rFonts w:ascii="Times New Roman" w:hAnsi="Times New Roman" w:cs="Times New Roman"/>
          <w:b/>
          <w:lang w:val="sr-Cyrl-CS"/>
        </w:rPr>
      </w:pPr>
    </w:p>
    <w:p w:rsidR="006B62D1" w:rsidRPr="00976977" w:rsidRDefault="006B62D1" w:rsidP="006B62D1">
      <w:pPr>
        <w:pStyle w:val="NoSpacing"/>
        <w:jc w:val="both"/>
        <w:rPr>
          <w:rFonts w:ascii="Times New Roman" w:hAnsi="Times New Roman" w:cs="Times New Roman"/>
          <w:lang w:val="sr-Cyrl-CS"/>
        </w:rPr>
      </w:pPr>
      <w:r w:rsidRPr="00976977">
        <w:rPr>
          <w:rFonts w:ascii="Times New Roman" w:hAnsi="Times New Roman" w:cs="Times New Roman"/>
          <w:lang w:val="sr-Cyrl-CS"/>
        </w:rPr>
        <w:tab/>
      </w:r>
      <w:r w:rsidR="00F06F4E">
        <w:rPr>
          <w:rFonts w:ascii="Times New Roman" w:hAnsi="Times New Roman" w:cs="Times New Roman"/>
          <w:lang w:val="sr-Cyrl-CS"/>
        </w:rPr>
        <w:t xml:space="preserve">Предмет јавне набавке </w:t>
      </w:r>
      <w:r w:rsidR="00607F8D">
        <w:rPr>
          <w:rFonts w:ascii="Times New Roman" w:hAnsi="Times New Roman" w:cs="Times New Roman"/>
          <w:lang w:val="sr-Cyrl-CS"/>
        </w:rPr>
        <w:t xml:space="preserve">је </w:t>
      </w:r>
      <w:r w:rsidR="00FA516A">
        <w:rPr>
          <w:rFonts w:ascii="Times New Roman" w:hAnsi="Times New Roman" w:cs="Times New Roman"/>
          <w:lang w:val="sr-Cyrl-CS"/>
        </w:rPr>
        <w:t>пружање услуге</w:t>
      </w:r>
      <w:r w:rsidR="00932784">
        <w:rPr>
          <w:rFonts w:ascii="Times New Roman" w:hAnsi="Times New Roman" w:cs="Times New Roman"/>
          <w:lang w:val="sr-Cyrl-CS"/>
        </w:rPr>
        <w:t xml:space="preserve"> </w:t>
      </w:r>
      <w:r w:rsidR="00362569">
        <w:rPr>
          <w:rFonts w:ascii="Times New Roman" w:hAnsi="Times New Roman" w:cs="Times New Roman"/>
          <w:lang/>
        </w:rPr>
        <w:t>организовања једнодневних излета за пензионере градске општине</w:t>
      </w:r>
      <w:r w:rsidR="00362569" w:rsidRPr="00CB0FDA">
        <w:rPr>
          <w:rFonts w:ascii="Times New Roman" w:hAnsi="Times New Roman" w:cs="Times New Roman"/>
          <w:lang/>
        </w:rPr>
        <w:t xml:space="preserve"> Младеновац</w:t>
      </w:r>
      <w:r w:rsidR="00607F8D">
        <w:rPr>
          <w:rFonts w:ascii="Times New Roman" w:hAnsi="Times New Roman" w:cs="Times New Roman"/>
          <w:lang w:val="sr-Cyrl-CS"/>
        </w:rPr>
        <w:t>.</w:t>
      </w:r>
      <w:r w:rsidRPr="00976977">
        <w:rPr>
          <w:rFonts w:ascii="Times New Roman" w:hAnsi="Times New Roman" w:cs="Times New Roman"/>
          <w:lang w:val="sr-Cyrl-CS"/>
        </w:rPr>
        <w:t xml:space="preserve"> </w:t>
      </w:r>
      <w:r w:rsidR="00362569">
        <w:rPr>
          <w:rFonts w:ascii="Times New Roman" w:hAnsi="Times New Roman" w:cs="Times New Roman"/>
          <w:lang w:val="sr-Cyrl-CS"/>
        </w:rPr>
        <w:t xml:space="preserve"> </w:t>
      </w:r>
    </w:p>
    <w:p w:rsidR="00607F8D" w:rsidRDefault="006B62D1" w:rsidP="00607F8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607F8D" w:rsidRDefault="00607F8D" w:rsidP="00607F8D">
      <w:pPr>
        <w:pStyle w:val="NoSpacing"/>
        <w:jc w:val="both"/>
        <w:rPr>
          <w:rFonts w:ascii="Times New Roman" w:hAnsi="Times New Roman" w:cs="Times New Roman"/>
          <w:b/>
          <w:lang w:val="sr-Cyrl-CS"/>
        </w:rPr>
      </w:pPr>
      <w:r>
        <w:rPr>
          <w:rFonts w:ascii="Times New Roman" w:hAnsi="Times New Roman" w:cs="Times New Roman"/>
          <w:lang w:val="sr-Cyrl-CS"/>
        </w:rPr>
        <w:tab/>
      </w:r>
      <w:r w:rsidRPr="00607F8D">
        <w:rPr>
          <w:rFonts w:ascii="Times New Roman" w:hAnsi="Times New Roman" w:cs="Times New Roman"/>
          <w:b/>
          <w:lang w:val="sr-Cyrl-CS"/>
        </w:rPr>
        <w:t>ЦИЉ ПОСТУПКА</w:t>
      </w:r>
    </w:p>
    <w:p w:rsidR="00607F8D" w:rsidRDefault="00607F8D" w:rsidP="00607F8D">
      <w:pPr>
        <w:pStyle w:val="NoSpacing"/>
        <w:jc w:val="both"/>
        <w:rPr>
          <w:rFonts w:ascii="Times New Roman" w:hAnsi="Times New Roman" w:cs="Times New Roman"/>
          <w:b/>
          <w:lang w:val="sr-Cyrl-CS"/>
        </w:rPr>
      </w:pPr>
    </w:p>
    <w:p w:rsidR="00607F8D" w:rsidRPr="00607F8D" w:rsidRDefault="00607F8D" w:rsidP="00607F8D">
      <w:pPr>
        <w:pStyle w:val="NoSpacing"/>
        <w:jc w:val="both"/>
        <w:rPr>
          <w:rFonts w:ascii="Times New Roman" w:hAnsi="Times New Roman" w:cs="Times New Roman"/>
          <w:lang w:val="sr-Cyrl-CS"/>
        </w:rPr>
      </w:pPr>
      <w:r>
        <w:rPr>
          <w:rFonts w:ascii="Times New Roman" w:hAnsi="Times New Roman" w:cs="Times New Roman"/>
          <w:b/>
          <w:lang w:val="sr-Cyrl-CS"/>
        </w:rPr>
        <w:tab/>
      </w: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w:t>
      </w:r>
      <w:r w:rsidRPr="00CB0FDA">
        <w:rPr>
          <w:rFonts w:ascii="Times New Roman" w:hAnsi="Times New Roman" w:cs="Times New Roman"/>
          <w:lang w:val="sr-Cyrl-CS"/>
        </w:rPr>
        <w:t xml:space="preserve"> </w:t>
      </w:r>
      <w:r w:rsidR="00CB0FDA" w:rsidRPr="00CB0FDA">
        <w:rPr>
          <w:rFonts w:ascii="Times New Roman" w:hAnsi="Times New Roman" w:cs="Times New Roman"/>
          <w:lang w:val="sr-Cyrl-CS"/>
        </w:rPr>
        <w:t>уговора</w:t>
      </w:r>
      <w:r w:rsidRPr="00CB0FDA">
        <w:rPr>
          <w:rFonts w:ascii="Times New Roman" w:hAnsi="Times New Roman" w:cs="Times New Roman"/>
          <w:lang w:val="sr-Cyrl-CS"/>
        </w:rPr>
        <w:t xml:space="preserve">. </w:t>
      </w:r>
    </w:p>
    <w:p w:rsidR="006B62D1" w:rsidRPr="00976977" w:rsidRDefault="006B62D1" w:rsidP="006B62D1">
      <w:pPr>
        <w:pStyle w:val="NoSpacing"/>
        <w:jc w:val="both"/>
        <w:rPr>
          <w:rFonts w:ascii="Times New Roman" w:hAnsi="Times New Roman" w:cs="Times New Roman"/>
          <w:lang w:val="sr-Cyrl-CS"/>
        </w:rPr>
      </w:pPr>
    </w:p>
    <w:p w:rsidR="006B62D1" w:rsidRPr="000016B6" w:rsidRDefault="006B62D1" w:rsidP="000016B6">
      <w:pPr>
        <w:pStyle w:val="NoSpacing"/>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b/>
          <w:lang w:val="sr-Cyrl-CS"/>
        </w:rPr>
        <w:t>ПРАВО УЧЕШЋА У ПОСТУПКУ</w:t>
      </w:r>
    </w:p>
    <w:p w:rsidR="006B62D1" w:rsidRPr="00976977" w:rsidRDefault="006B62D1" w:rsidP="006B62D1">
      <w:pPr>
        <w:pStyle w:val="NoSpacing"/>
        <w:rPr>
          <w:rFonts w:ascii="Times New Roman" w:hAnsi="Times New Roman" w:cs="Times New Roman"/>
          <w:b/>
          <w:lang w:val="sr-Latn-CS"/>
        </w:rPr>
      </w:pPr>
    </w:p>
    <w:p w:rsidR="00F06F4E" w:rsidRPr="005E5F74" w:rsidRDefault="006B62D1" w:rsidP="00F06F4E">
      <w:pPr>
        <w:pStyle w:val="NoSpacing"/>
        <w:jc w:val="both"/>
        <w:rPr>
          <w:rFonts w:ascii="Times New Roman" w:hAnsi="Times New Roman" w:cs="Times New Roman"/>
          <w:lang w:val="sr-Cyrl-CS"/>
        </w:rPr>
      </w:pPr>
      <w:r w:rsidRPr="00976977">
        <w:rPr>
          <w:rFonts w:ascii="Times New Roman" w:hAnsi="Times New Roman" w:cs="Times New Roman"/>
          <w:lang w:val="sr-Latn-CS"/>
        </w:rPr>
        <w:tab/>
      </w:r>
      <w:r w:rsidR="00F06F4E" w:rsidRPr="000D084B">
        <w:rPr>
          <w:rFonts w:ascii="Times New Roman" w:hAnsi="Times New Roman" w:cs="Times New Roman"/>
          <w:lang w:val="sr-Cyrl-CS"/>
        </w:rPr>
        <w:t xml:space="preserve">Право учешћа у поступку јавне набавке мале вредности имају </w:t>
      </w:r>
      <w:r w:rsidR="00F06F4E" w:rsidRPr="000D084B">
        <w:rPr>
          <w:rFonts w:ascii="Times New Roman" w:hAnsi="Times New Roman" w:cs="Times New Roman"/>
        </w:rPr>
        <w:t>понуђачи који испу</w:t>
      </w:r>
      <w:r w:rsidR="00F06F4E" w:rsidRPr="000D084B">
        <w:rPr>
          <w:rFonts w:ascii="Times New Roman" w:hAnsi="Times New Roman" w:cs="Times New Roman"/>
          <w:lang w:val="sr-Cyrl-CS"/>
        </w:rPr>
        <w:t>њ</w:t>
      </w:r>
      <w:r w:rsidR="00F06F4E" w:rsidRPr="000D084B">
        <w:rPr>
          <w:rFonts w:ascii="Times New Roman" w:hAnsi="Times New Roman" w:cs="Times New Roman"/>
        </w:rPr>
        <w:t xml:space="preserve">авају услове прописане чланом </w:t>
      </w:r>
      <w:r w:rsidR="00F06F4E" w:rsidRPr="000D084B">
        <w:rPr>
          <w:rFonts w:ascii="Times New Roman" w:hAnsi="Times New Roman" w:cs="Times New Roman"/>
          <w:lang w:val="sr-Cyrl-CS"/>
        </w:rPr>
        <w:t>75</w:t>
      </w:r>
      <w:r w:rsidR="00F06F4E" w:rsidRPr="000D084B">
        <w:rPr>
          <w:rFonts w:ascii="Times New Roman" w:hAnsi="Times New Roman" w:cs="Times New Roman"/>
        </w:rPr>
        <w:t>.</w:t>
      </w:r>
      <w:r w:rsidR="00F06F4E" w:rsidRPr="000D084B">
        <w:rPr>
          <w:rFonts w:ascii="Times New Roman" w:hAnsi="Times New Roman" w:cs="Times New Roman"/>
          <w:lang w:val="sr-Cyrl-CS"/>
        </w:rPr>
        <w:t xml:space="preserve"> </w:t>
      </w:r>
      <w:r w:rsidR="00F06F4E">
        <w:rPr>
          <w:rFonts w:ascii="Times New Roman" w:hAnsi="Times New Roman" w:cs="Times New Roman"/>
          <w:lang w:val="sr-Cyrl-CS"/>
        </w:rPr>
        <w:t xml:space="preserve">и 76. </w:t>
      </w:r>
      <w:r w:rsidR="00F06F4E" w:rsidRPr="000D084B">
        <w:rPr>
          <w:rFonts w:ascii="Times New Roman" w:hAnsi="Times New Roman" w:cs="Times New Roman"/>
        </w:rPr>
        <w:t>Закона</w:t>
      </w:r>
      <w:r w:rsidR="00F06F4E">
        <w:rPr>
          <w:rFonts w:ascii="Times New Roman" w:hAnsi="Times New Roman" w:cs="Times New Roman"/>
          <w:lang w:val="sr-Cyrl-CS"/>
        </w:rPr>
        <w:t>.</w:t>
      </w:r>
    </w:p>
    <w:p w:rsidR="00F06F4E" w:rsidRDefault="00F06F4E" w:rsidP="00F06F4E">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Pr="000D084B">
        <w:rPr>
          <w:rFonts w:ascii="Times New Roman" w:hAnsi="Times New Roman" w:cs="Times New Roman"/>
          <w:lang w:val="sr-Cyrl-CS"/>
        </w:rPr>
        <w:t xml:space="preserve"> 77.</w:t>
      </w:r>
      <w:r w:rsidRPr="000D084B">
        <w:rPr>
          <w:rFonts w:ascii="Times New Roman" w:hAnsi="Times New Roman" w:cs="Times New Roman"/>
        </w:rPr>
        <w:t xml:space="preserve"> Закона</w:t>
      </w:r>
      <w:r>
        <w:rPr>
          <w:rFonts w:ascii="Times New Roman" w:hAnsi="Times New Roman" w:cs="Times New Roman"/>
          <w:lang w:val="sr-Cyrl-CS"/>
        </w:rPr>
        <w:t>.</w:t>
      </w:r>
    </w:p>
    <w:p w:rsidR="00F06F4E" w:rsidRPr="00485677" w:rsidRDefault="00F06F4E" w:rsidP="00F06F4E">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 xml:space="preserve">. </w:t>
      </w:r>
    </w:p>
    <w:p w:rsidR="00F9203D" w:rsidRDefault="006B62D1" w:rsidP="00F06F4E">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6B62D1" w:rsidRPr="00F9203D" w:rsidRDefault="006B62D1" w:rsidP="00607F8D">
      <w:pPr>
        <w:pStyle w:val="NoSpacing"/>
        <w:ind w:firstLine="708"/>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6B62D1" w:rsidRPr="00976977" w:rsidRDefault="006B62D1" w:rsidP="006B62D1">
      <w:pPr>
        <w:pStyle w:val="NoSpacing"/>
        <w:rPr>
          <w:rFonts w:ascii="Times New Roman" w:hAnsi="Times New Roman" w:cs="Times New Roman"/>
          <w:color w:val="000000"/>
          <w:lang w:val="sr-Cyrl-CS"/>
        </w:rPr>
      </w:pPr>
    </w:p>
    <w:p w:rsidR="00F06F4E" w:rsidRPr="000C229F" w:rsidRDefault="006B62D1" w:rsidP="00F06F4E">
      <w:pPr>
        <w:pStyle w:val="NoSpacing"/>
        <w:jc w:val="both"/>
        <w:rPr>
          <w:rFonts w:ascii="Times New Roman" w:hAnsi="Times New Roman"/>
          <w:lang w:val="sr-Cyrl-CS"/>
        </w:rPr>
      </w:pPr>
      <w:r w:rsidRPr="00976977">
        <w:rPr>
          <w:rFonts w:ascii="Times New Roman" w:hAnsi="Times New Roman" w:cs="Times New Roman"/>
          <w:lang w:val="sr-Cyrl-CS"/>
        </w:rPr>
        <w:tab/>
      </w:r>
      <w:r w:rsidR="00F06F4E">
        <w:rPr>
          <w:rFonts w:ascii="Times New Roman" w:hAnsi="Times New Roman"/>
          <w:lang w:val="sr-Cyrl-CS"/>
        </w:rPr>
        <w:t xml:space="preserve">За ближе информације обратите се писмено на </w:t>
      </w:r>
      <w:r w:rsidR="00F06F4E">
        <w:rPr>
          <w:rFonts w:ascii="Times New Roman" w:hAnsi="Times New Roman"/>
          <w:lang w:val="sr-Latn-CS"/>
        </w:rPr>
        <w:t>e-mail</w:t>
      </w:r>
      <w:r w:rsidR="00F06F4E">
        <w:rPr>
          <w:rFonts w:ascii="Times New Roman" w:hAnsi="Times New Roman"/>
          <w:lang w:val="sr-Cyrl-CS"/>
        </w:rPr>
        <w:t xml:space="preserve">: </w:t>
      </w:r>
      <w:r w:rsidR="00F06F4E" w:rsidRPr="000C229F">
        <w:rPr>
          <w:rFonts w:ascii="Times New Roman" w:hAnsi="Times New Roman"/>
          <w:color w:val="000000"/>
          <w:u w:val="single"/>
          <w:lang w:val="sr-Latn-CS"/>
        </w:rPr>
        <w:t>amatejic@mladenovac.rs</w:t>
      </w:r>
      <w:r w:rsidR="00F06F4E" w:rsidRPr="000C229F">
        <w:rPr>
          <w:rFonts w:ascii="Times New Roman" w:hAnsi="Times New Roman" w:cs="Times New Roman"/>
          <w:color w:val="000000"/>
          <w:lang w:val="sr-Cyrl-CS"/>
        </w:rPr>
        <w:t xml:space="preserve"> </w:t>
      </w:r>
      <w:r w:rsidR="00F06F4E" w:rsidRPr="00877FD5">
        <w:rPr>
          <w:rFonts w:ascii="Times New Roman" w:hAnsi="Times New Roman" w:cs="Times New Roman"/>
          <w:color w:val="000000"/>
          <w:lang w:val="sr-Cyrl-CS"/>
        </w:rPr>
        <w:t>или на факс: 011/8230-145.</w:t>
      </w:r>
    </w:p>
    <w:p w:rsidR="00F06F4E" w:rsidRDefault="00F06F4E" w:rsidP="00F06F4E">
      <w:pPr>
        <w:pStyle w:val="NoSpacing"/>
        <w:jc w:val="both"/>
        <w:rPr>
          <w:rFonts w:ascii="Times New Roman" w:hAnsi="Times New Roman"/>
          <w:lang w:val="sr-Cyrl-CS"/>
        </w:rPr>
      </w:pPr>
      <w:r>
        <w:rPr>
          <w:rFonts w:ascii="Times New Roman" w:hAnsi="Times New Roman"/>
          <w:color w:val="C0504D"/>
          <w:lang w:val="sr-Cyrl-CS"/>
        </w:rPr>
        <w:tab/>
      </w: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F9203D" w:rsidRPr="00F9203D" w:rsidRDefault="00F9203D" w:rsidP="00F06F4E">
      <w:pPr>
        <w:pStyle w:val="NoSpacing"/>
        <w:jc w:val="both"/>
        <w:rPr>
          <w:rFonts w:ascii="Times New Roman" w:hAnsi="Times New Roman"/>
          <w:color w:val="C0504D"/>
          <w:lang w:val="sr-Cyrl-CS"/>
        </w:rPr>
      </w:pPr>
    </w:p>
    <w:p w:rsidR="006B62D1" w:rsidRPr="00976977" w:rsidRDefault="006B62D1" w:rsidP="00F9203D">
      <w:pPr>
        <w:pStyle w:val="NoSpacing"/>
        <w:jc w:val="both"/>
        <w:rPr>
          <w:rFonts w:ascii="Times New Roman" w:hAnsi="Times New Roman" w:cs="Times New Roman"/>
          <w:color w:val="C0504D"/>
          <w:lang w:val="sr-Cyrl-CS"/>
        </w:rPr>
      </w:pPr>
    </w:p>
    <w:p w:rsidR="006B62D1" w:rsidRPr="00976977" w:rsidRDefault="006B62D1" w:rsidP="006B62D1">
      <w:pPr>
        <w:spacing w:after="0"/>
        <w:jc w:val="both"/>
        <w:rPr>
          <w:rFonts w:ascii="Times New Roman" w:hAnsi="Times New Roman" w:cs="Times New Roman"/>
          <w:color w:val="C0504D"/>
          <w:lang w:val="sr-Cyrl-CS"/>
        </w:rPr>
      </w:pPr>
    </w:p>
    <w:p w:rsidR="0050019B" w:rsidRPr="00D573DD" w:rsidRDefault="0050019B" w:rsidP="00607F8D">
      <w:pPr>
        <w:spacing w:after="0"/>
        <w:jc w:val="center"/>
        <w:rPr>
          <w:rFonts w:ascii="Times New Roman" w:hAnsi="Times New Roman"/>
          <w:b/>
          <w:lang/>
        </w:rPr>
      </w:pPr>
      <w:bookmarkStart w:id="7" w:name="_Toc377282675"/>
      <w:bookmarkStart w:id="8" w:name="_Toc377282250"/>
      <w:bookmarkStart w:id="9" w:name="_Toc377282102"/>
      <w:bookmarkStart w:id="10" w:name="_Toc368647785"/>
      <w:bookmarkStart w:id="11" w:name="_Toc368646475"/>
      <w:bookmarkStart w:id="12" w:name="_Toc364161277"/>
      <w:bookmarkStart w:id="13" w:name="_Toc360707909"/>
    </w:p>
    <w:p w:rsidR="0050019B" w:rsidRDefault="0050019B" w:rsidP="00607F8D">
      <w:pPr>
        <w:spacing w:after="0"/>
        <w:jc w:val="center"/>
        <w:rPr>
          <w:rFonts w:ascii="Times New Roman" w:hAnsi="Times New Roman"/>
          <w:b/>
        </w:rPr>
      </w:pPr>
    </w:p>
    <w:p w:rsidR="006F1C0F" w:rsidRDefault="006F1C0F" w:rsidP="00607F8D">
      <w:pPr>
        <w:spacing w:after="0"/>
        <w:jc w:val="center"/>
        <w:rPr>
          <w:rFonts w:ascii="Times New Roman" w:hAnsi="Times New Roman"/>
          <w:b/>
          <w:lang/>
        </w:rPr>
      </w:pPr>
    </w:p>
    <w:p w:rsidR="009962B9" w:rsidRDefault="009962B9" w:rsidP="00607F8D">
      <w:pPr>
        <w:spacing w:after="0"/>
        <w:jc w:val="center"/>
        <w:rPr>
          <w:rFonts w:ascii="Times New Roman" w:hAnsi="Times New Roman"/>
          <w:b/>
          <w:lang/>
        </w:rPr>
      </w:pPr>
    </w:p>
    <w:p w:rsidR="009962B9" w:rsidRDefault="009962B9" w:rsidP="00607F8D">
      <w:pPr>
        <w:spacing w:after="0"/>
        <w:jc w:val="center"/>
        <w:rPr>
          <w:rFonts w:ascii="Times New Roman" w:hAnsi="Times New Roman"/>
          <w:b/>
          <w:lang/>
        </w:rPr>
      </w:pPr>
    </w:p>
    <w:p w:rsidR="006B62D1" w:rsidRPr="00607F8D" w:rsidRDefault="006B62D1" w:rsidP="00607F8D">
      <w:pPr>
        <w:spacing w:after="0"/>
        <w:jc w:val="center"/>
        <w:rPr>
          <w:rFonts w:ascii="Times New Roman" w:hAnsi="Times New Roman" w:cs="Times New Roman"/>
          <w:b/>
          <w:bCs/>
          <w:lang w:val="sr-Cyrl-CS"/>
        </w:rPr>
      </w:pPr>
      <w:r w:rsidRPr="00607F8D">
        <w:rPr>
          <w:rFonts w:ascii="Times New Roman" w:hAnsi="Times New Roman"/>
          <w:b/>
        </w:rPr>
        <w:t>II - ПОДАЦИ О ПРЕДМЕТУ ЈАВНЕ НАБАВКЕ</w:t>
      </w:r>
      <w:bookmarkEnd w:id="7"/>
      <w:bookmarkEnd w:id="8"/>
      <w:bookmarkEnd w:id="9"/>
      <w:bookmarkEnd w:id="10"/>
      <w:bookmarkEnd w:id="11"/>
      <w:bookmarkEnd w:id="12"/>
      <w:bookmarkEnd w:id="13"/>
    </w:p>
    <w:p w:rsidR="006B62D1" w:rsidRDefault="006B62D1" w:rsidP="006B62D1">
      <w:pPr>
        <w:rPr>
          <w:rFonts w:ascii="Times New Roman" w:hAnsi="Times New Roman" w:cs="Times New Roman"/>
          <w:lang w:val="sr-Cyrl-CS"/>
        </w:rPr>
      </w:pPr>
    </w:p>
    <w:p w:rsidR="00733D1A" w:rsidRPr="00976977" w:rsidRDefault="00733D1A" w:rsidP="006B62D1">
      <w:pPr>
        <w:rPr>
          <w:rFonts w:ascii="Times New Roman" w:hAnsi="Times New Roman" w:cs="Times New Roman"/>
          <w:lang w:val="sr-Cyrl-CS"/>
        </w:rPr>
      </w:pPr>
    </w:p>
    <w:p w:rsidR="006B62D1" w:rsidRPr="00976977" w:rsidRDefault="006B62D1" w:rsidP="006B62D1">
      <w:pPr>
        <w:rPr>
          <w:rFonts w:ascii="Times New Roman" w:hAnsi="Times New Roman" w:cs="Times New Roman"/>
          <w:lang w:val="sr-Cyrl-CS"/>
        </w:rPr>
      </w:pPr>
    </w:p>
    <w:p w:rsidR="006B62D1" w:rsidRPr="00976977" w:rsidRDefault="006B62D1" w:rsidP="006B62D1">
      <w:pPr>
        <w:spacing w:after="0"/>
        <w:ind w:left="360"/>
        <w:rPr>
          <w:rFonts w:ascii="Times New Roman" w:hAnsi="Times New Roman" w:cs="Times New Roman"/>
          <w:b/>
          <w:lang w:val="sr-Cyrl-CS"/>
        </w:rPr>
      </w:pPr>
      <w:r w:rsidRPr="00976977">
        <w:rPr>
          <w:rFonts w:ascii="Times New Roman" w:hAnsi="Times New Roman" w:cs="Times New Roman"/>
          <w:lang w:val="sr-Latn-CS"/>
        </w:rPr>
        <w:t xml:space="preserve">      </w:t>
      </w:r>
      <w:r w:rsidRPr="00976977">
        <w:rPr>
          <w:rFonts w:ascii="Times New Roman" w:hAnsi="Times New Roman" w:cs="Times New Roman"/>
          <w:b/>
          <w:lang w:val="sr-Latn-CS"/>
        </w:rPr>
        <w:t xml:space="preserve">1. Предмет јавне набавке  </w:t>
      </w:r>
    </w:p>
    <w:p w:rsidR="006B62D1" w:rsidRPr="00976977" w:rsidRDefault="006B62D1" w:rsidP="006B62D1">
      <w:pPr>
        <w:spacing w:after="0"/>
        <w:ind w:left="360"/>
        <w:rPr>
          <w:rFonts w:ascii="Times New Roman" w:hAnsi="Times New Roman" w:cs="Times New Roman"/>
          <w:b/>
          <w:bCs/>
          <w:lang w:val="sr-Cyrl-CS"/>
        </w:rPr>
      </w:pPr>
    </w:p>
    <w:p w:rsidR="006B62D1" w:rsidRPr="00976977" w:rsidRDefault="006B62D1" w:rsidP="006B62D1">
      <w:pPr>
        <w:pStyle w:val="NoSpacing"/>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r-Latn-CS"/>
        </w:rPr>
        <w:t>Предмет јавне набавке</w:t>
      </w:r>
      <w:r w:rsidRPr="00976977">
        <w:rPr>
          <w:rFonts w:ascii="Times New Roman" w:hAnsi="Times New Roman" w:cs="Times New Roman"/>
          <w:lang w:val="sr-Cyrl-CS"/>
        </w:rPr>
        <w:t xml:space="preserve"> је </w:t>
      </w:r>
      <w:r w:rsidR="00136109">
        <w:rPr>
          <w:rFonts w:ascii="Times New Roman" w:hAnsi="Times New Roman" w:cs="Times New Roman"/>
          <w:lang w:val="sr-Cyrl-CS"/>
        </w:rPr>
        <w:t xml:space="preserve">услуга </w:t>
      </w:r>
      <w:r w:rsidR="00AE1EC2">
        <w:rPr>
          <w:rFonts w:ascii="Times New Roman" w:hAnsi="Times New Roman" w:cs="Times New Roman"/>
          <w:lang/>
        </w:rPr>
        <w:t>организовања једнодневних излета за пензионере градске општине</w:t>
      </w:r>
      <w:r w:rsidR="00AE1EC2" w:rsidRPr="00CB0FDA">
        <w:rPr>
          <w:rFonts w:ascii="Times New Roman" w:hAnsi="Times New Roman" w:cs="Times New Roman"/>
          <w:lang/>
        </w:rPr>
        <w:t xml:space="preserve"> Младеновац</w:t>
      </w:r>
      <w:r w:rsidRPr="00976977">
        <w:rPr>
          <w:rFonts w:ascii="Times New Roman" w:hAnsi="Times New Roman" w:cs="Times New Roman"/>
          <w:lang w:val="sr-Cyrl-CS"/>
        </w:rPr>
        <w:t>,</w:t>
      </w:r>
      <w:r w:rsidRPr="00976977">
        <w:rPr>
          <w:rFonts w:ascii="Times New Roman" w:hAnsi="Times New Roman" w:cs="Times New Roman"/>
          <w:lang w:val="sr-Latn-CS"/>
        </w:rPr>
        <w:t xml:space="preserve"> а према опису датом у оквиру Техничких карактеристика предмета јавне набавке</w:t>
      </w:r>
      <w:r w:rsidRPr="00976977">
        <w:rPr>
          <w:rFonts w:ascii="Times New Roman" w:hAnsi="Times New Roman" w:cs="Times New Roman"/>
          <w:lang w:val="sr-Cyrl-CS"/>
        </w:rPr>
        <w:t>.</w:t>
      </w:r>
    </w:p>
    <w:p w:rsidR="006B62D1" w:rsidRPr="00976977" w:rsidRDefault="006B62D1" w:rsidP="00AE1EC2">
      <w:pPr>
        <w:pStyle w:val="NoSpacing"/>
        <w:jc w:val="both"/>
        <w:rPr>
          <w:rFonts w:ascii="Times New Roman" w:hAnsi="Times New Roman" w:cs="Times New Roman"/>
          <w:lang w:val="sr-Cyrl-CS"/>
        </w:rPr>
      </w:pPr>
    </w:p>
    <w:p w:rsidR="00AE1EC2" w:rsidRPr="00AE1EC2" w:rsidRDefault="00AE1EC2" w:rsidP="00AE1EC2">
      <w:pPr>
        <w:rPr>
          <w:rFonts w:ascii="Times New Roman" w:hAnsi="Times New Roman" w:cs="Times New Roman"/>
          <w:lang w:val="ru-RU"/>
        </w:rPr>
      </w:pPr>
      <w:r>
        <w:rPr>
          <w:rFonts w:ascii="Times New Roman" w:hAnsi="Times New Roman" w:cs="Times New Roman"/>
          <w:lang/>
        </w:rPr>
        <w:tab/>
      </w:r>
      <w:r w:rsidR="00607F8D">
        <w:rPr>
          <w:rFonts w:ascii="Times New Roman" w:hAnsi="Times New Roman" w:cs="Times New Roman"/>
        </w:rPr>
        <w:t>Назив и о</w:t>
      </w:r>
      <w:r w:rsidR="00607F8D" w:rsidRPr="00976977">
        <w:rPr>
          <w:rFonts w:ascii="Times New Roman" w:hAnsi="Times New Roman" w:cs="Times New Roman"/>
          <w:lang w:val="sr-Latn-CS"/>
        </w:rPr>
        <w:t>знака из општег речника набавке</w:t>
      </w:r>
      <w:r w:rsidR="00607F8D">
        <w:rPr>
          <w:rFonts w:ascii="Times New Roman" w:hAnsi="Times New Roman" w:cs="Times New Roman"/>
        </w:rPr>
        <w:t xml:space="preserve"> (ОРН</w:t>
      </w:r>
      <w:r w:rsidR="00607F8D" w:rsidRPr="00AE1EC2">
        <w:rPr>
          <w:rFonts w:ascii="Times New Roman" w:hAnsi="Times New Roman" w:cs="Times New Roman"/>
        </w:rPr>
        <w:t>)</w:t>
      </w:r>
      <w:r w:rsidR="00607F8D" w:rsidRPr="00AE1EC2">
        <w:rPr>
          <w:rFonts w:ascii="Times New Roman" w:hAnsi="Times New Roman" w:cs="Times New Roman"/>
          <w:lang w:val="sr-Latn-CS"/>
        </w:rPr>
        <w:t xml:space="preserve">: </w:t>
      </w:r>
      <w:r w:rsidRPr="00AE1EC2">
        <w:rPr>
          <w:rFonts w:ascii="Times New Roman" w:hAnsi="Times New Roman" w:cs="Times New Roman"/>
          <w:lang w:val="ru-RU"/>
        </w:rPr>
        <w:t xml:space="preserve">63516000 - Услуге организације путовања  </w:t>
      </w:r>
    </w:p>
    <w:p w:rsidR="00B33B95" w:rsidRDefault="00B33B95" w:rsidP="00AE1EC2">
      <w:pPr>
        <w:pStyle w:val="NoSpacing"/>
        <w:ind w:firstLine="708"/>
        <w:jc w:val="both"/>
        <w:rPr>
          <w:rFonts w:ascii="Times New Roman" w:hAnsi="Times New Roman" w:cs="Times New Roman"/>
          <w:b/>
          <w:bCs/>
          <w:lang w:val="sr-Cyrl-CS"/>
        </w:rPr>
      </w:pPr>
    </w:p>
    <w:p w:rsidR="00733D1A" w:rsidRDefault="00733D1A" w:rsidP="00AE1EC2">
      <w:pPr>
        <w:pStyle w:val="NoSpacing"/>
        <w:ind w:firstLine="708"/>
        <w:jc w:val="both"/>
        <w:rPr>
          <w:rFonts w:ascii="Times New Roman" w:hAnsi="Times New Roman" w:cs="Times New Roman"/>
          <w:b/>
          <w:bCs/>
          <w:lang w:val="sr-Cyrl-CS"/>
        </w:rPr>
      </w:pPr>
    </w:p>
    <w:p w:rsidR="00B33B95" w:rsidRPr="00B33B95" w:rsidRDefault="00B33B95" w:rsidP="00B33B95">
      <w:pPr>
        <w:pStyle w:val="NoSpacing"/>
        <w:ind w:left="720"/>
        <w:jc w:val="both"/>
        <w:rPr>
          <w:rFonts w:ascii="Times New Roman" w:hAnsi="Times New Roman"/>
          <w:b/>
          <w:lang w:val="sr-Cyrl-CS"/>
        </w:rPr>
      </w:pPr>
      <w:r w:rsidRPr="00B33B95">
        <w:rPr>
          <w:rFonts w:ascii="Times New Roman" w:hAnsi="Times New Roman"/>
          <w:b/>
          <w:lang w:val="sr-Cyrl-CS"/>
        </w:rPr>
        <w:t xml:space="preserve">2. Партије </w:t>
      </w:r>
    </w:p>
    <w:p w:rsidR="00B33B95" w:rsidRPr="00B33B95" w:rsidRDefault="00B33B95" w:rsidP="00B33B95">
      <w:pPr>
        <w:pStyle w:val="NoSpacing"/>
        <w:ind w:left="720"/>
        <w:jc w:val="both"/>
        <w:rPr>
          <w:rFonts w:ascii="Times New Roman" w:hAnsi="Times New Roman"/>
          <w:b/>
          <w:lang w:val="sr-Cyrl-CS"/>
        </w:rPr>
      </w:pPr>
    </w:p>
    <w:p w:rsidR="00B33B95" w:rsidRPr="00B33B95" w:rsidRDefault="00B33B95" w:rsidP="00B33B95">
      <w:pPr>
        <w:pStyle w:val="NoSpacing"/>
        <w:ind w:left="720"/>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p>
    <w:p w:rsidR="00B33B95" w:rsidRDefault="00B33B95" w:rsidP="00B33B95">
      <w:pPr>
        <w:pStyle w:val="NoSpacing"/>
        <w:ind w:left="720"/>
        <w:jc w:val="both"/>
        <w:rPr>
          <w:rFonts w:ascii="Times New Roman" w:hAnsi="Times New Roman"/>
          <w:sz w:val="24"/>
          <w:szCs w:val="24"/>
          <w:lang w:val="sr-Cyrl-CS"/>
        </w:rPr>
      </w:pPr>
    </w:p>
    <w:p w:rsidR="00307417" w:rsidRDefault="00307417" w:rsidP="00B33B95">
      <w:pPr>
        <w:pStyle w:val="NoSpacing"/>
        <w:ind w:left="720"/>
        <w:jc w:val="both"/>
        <w:rPr>
          <w:rFonts w:ascii="Times New Roman" w:hAnsi="Times New Roman"/>
          <w:sz w:val="24"/>
          <w:szCs w:val="24"/>
          <w:lang w:val="sr-Cyrl-CS"/>
        </w:rPr>
      </w:pPr>
    </w:p>
    <w:p w:rsidR="00307417" w:rsidRPr="00307417" w:rsidRDefault="00307417" w:rsidP="00CB0FDA">
      <w:pPr>
        <w:pStyle w:val="NoSpacing"/>
        <w:rPr>
          <w:rFonts w:ascii="Times New Roman" w:hAnsi="Times New Roman" w:cs="Times New Roman"/>
        </w:rPr>
      </w:pPr>
      <w:r>
        <w:rPr>
          <w:rFonts w:ascii="Times New Roman" w:hAnsi="Times New Roman" w:cs="Times New Roman"/>
          <w:szCs w:val="24"/>
          <w:lang/>
        </w:rPr>
        <w:tab/>
      </w:r>
    </w:p>
    <w:p w:rsidR="00307417" w:rsidRPr="005007CC" w:rsidRDefault="005007CC" w:rsidP="00307417">
      <w:pPr>
        <w:pStyle w:val="NoSpacing"/>
        <w:rPr>
          <w:rFonts w:ascii="Times New Roman" w:hAnsi="Times New Roman" w:cs="Times New Roman"/>
          <w:b/>
          <w:szCs w:val="24"/>
          <w:lang/>
        </w:rPr>
      </w:pPr>
      <w:r>
        <w:rPr>
          <w:rFonts w:ascii="Times New Roman" w:hAnsi="Times New Roman" w:cs="Times New Roman"/>
          <w:szCs w:val="24"/>
          <w:lang/>
        </w:rPr>
        <w:tab/>
      </w:r>
      <w:r w:rsidRPr="005007CC">
        <w:rPr>
          <w:rFonts w:ascii="Times New Roman" w:hAnsi="Times New Roman" w:cs="Times New Roman"/>
          <w:b/>
          <w:szCs w:val="24"/>
          <w:lang/>
        </w:rPr>
        <w:t>3. Процењена вредност</w:t>
      </w:r>
      <w:r>
        <w:rPr>
          <w:rFonts w:ascii="Times New Roman" w:hAnsi="Times New Roman" w:cs="Times New Roman"/>
          <w:b/>
          <w:szCs w:val="24"/>
          <w:lang/>
        </w:rPr>
        <w:t xml:space="preserve"> </w:t>
      </w:r>
    </w:p>
    <w:p w:rsidR="00B33B95" w:rsidRDefault="00B33B95" w:rsidP="00B33B95">
      <w:pPr>
        <w:pStyle w:val="NoSpacing"/>
        <w:ind w:left="720"/>
        <w:jc w:val="both"/>
        <w:rPr>
          <w:rFonts w:ascii="Times New Roman" w:hAnsi="Times New Roman"/>
          <w:sz w:val="24"/>
          <w:szCs w:val="24"/>
          <w:lang w:val="sr-Cyrl-CS"/>
        </w:rPr>
      </w:pPr>
    </w:p>
    <w:p w:rsidR="00080FED" w:rsidRPr="005007CC" w:rsidRDefault="005007CC" w:rsidP="005007CC">
      <w:pPr>
        <w:pStyle w:val="NoSpacing"/>
        <w:jc w:val="both"/>
        <w:rPr>
          <w:rFonts w:ascii="Times New Roman" w:hAnsi="Times New Roman" w:cs="Times New Roman"/>
          <w:lang w:val="sr-Cyrl-CS"/>
        </w:rPr>
      </w:pPr>
      <w:r>
        <w:rPr>
          <w:lang w:val="sr-Cyrl-CS"/>
        </w:rPr>
        <w:tab/>
      </w:r>
      <w:r w:rsidRPr="005007CC">
        <w:rPr>
          <w:rFonts w:ascii="Times New Roman" w:hAnsi="Times New Roman" w:cs="Times New Roman"/>
          <w:lang w:val="sr-Cyrl-CS"/>
        </w:rPr>
        <w:t>Процењена вредност набавке износи 2.000.000 динара</w:t>
      </w:r>
      <w:r>
        <w:rPr>
          <w:rFonts w:ascii="Times New Roman" w:hAnsi="Times New Roman" w:cs="Times New Roman"/>
          <w:lang w:val="sr-Cyrl-CS"/>
        </w:rPr>
        <w:t xml:space="preserve"> (што је у складу са тзв. јединственом ценом туристичких организација и укупан платив износ за ову јавну набавку).</w:t>
      </w:r>
      <w:r w:rsidR="006B62D1" w:rsidRPr="005007CC">
        <w:rPr>
          <w:rFonts w:ascii="Times New Roman" w:hAnsi="Times New Roman" w:cs="Times New Roman"/>
          <w:lang w:val="sr-Cyrl-CS"/>
        </w:rPr>
        <w:br w:type="page"/>
      </w:r>
    </w:p>
    <w:p w:rsidR="00080FED" w:rsidRPr="00976977" w:rsidRDefault="00080FED" w:rsidP="00080FED">
      <w:pPr>
        <w:pStyle w:val="NoSpacing"/>
        <w:rPr>
          <w:lang w:val="sr-Cyrl-CS"/>
        </w:rPr>
      </w:pPr>
    </w:p>
    <w:p w:rsidR="003E37F3" w:rsidRDefault="006B62D1" w:rsidP="006B62D1">
      <w:pPr>
        <w:pStyle w:val="Heading3"/>
        <w:jc w:val="center"/>
        <w:rPr>
          <w:rFonts w:ascii="Times New Roman" w:eastAsia="Calibri" w:hAnsi="Times New Roman"/>
          <w:sz w:val="22"/>
          <w:szCs w:val="22"/>
          <w:lang/>
        </w:rPr>
      </w:pPr>
      <w:bookmarkStart w:id="14" w:name="_Toc377282676"/>
      <w:bookmarkStart w:id="15" w:name="_Toc377282251"/>
      <w:bookmarkStart w:id="16" w:name="_Toc377282103"/>
      <w:bookmarkStart w:id="17" w:name="_Toc368647786"/>
      <w:bookmarkStart w:id="18" w:name="_Toc368646476"/>
      <w:bookmarkStart w:id="19" w:name="_Toc364161278"/>
      <w:bookmarkStart w:id="20" w:name="_Toc360707910"/>
      <w:r w:rsidRPr="00976977">
        <w:rPr>
          <w:rFonts w:ascii="Times New Roman" w:eastAsia="Calibri" w:hAnsi="Times New Roman"/>
          <w:sz w:val="22"/>
          <w:szCs w:val="22"/>
        </w:rPr>
        <w:t xml:space="preserve">III - </w:t>
      </w:r>
      <w:r w:rsidRPr="00D337FD">
        <w:rPr>
          <w:rFonts w:ascii="Times New Roman" w:eastAsia="Calibri" w:hAnsi="Times New Roman"/>
          <w:sz w:val="22"/>
          <w:szCs w:val="22"/>
        </w:rPr>
        <w:t>ТЕХНИЧКЕ КАРАКТЕРИСТИКЕ</w:t>
      </w:r>
      <w:r w:rsidRPr="00976977">
        <w:rPr>
          <w:rFonts w:ascii="Times New Roman" w:eastAsia="Calibri" w:hAnsi="Times New Roman"/>
          <w:sz w:val="22"/>
          <w:szCs w:val="22"/>
        </w:rPr>
        <w:t xml:space="preserve">  ПРЕДМЕТА ЈАВНЕ НАБАВКЕ</w:t>
      </w:r>
      <w:bookmarkEnd w:id="14"/>
      <w:bookmarkEnd w:id="15"/>
      <w:bookmarkEnd w:id="16"/>
      <w:bookmarkEnd w:id="17"/>
      <w:bookmarkEnd w:id="18"/>
      <w:bookmarkEnd w:id="19"/>
      <w:bookmarkEnd w:id="20"/>
      <w:r w:rsidR="00D558F6">
        <w:rPr>
          <w:rFonts w:ascii="Times New Roman" w:eastAsia="Calibri" w:hAnsi="Times New Roman"/>
          <w:sz w:val="22"/>
          <w:szCs w:val="22"/>
        </w:rPr>
        <w:t xml:space="preserve"> </w:t>
      </w:r>
    </w:p>
    <w:p w:rsidR="006B62D1" w:rsidRPr="00D558F6" w:rsidRDefault="00D558F6" w:rsidP="006B62D1">
      <w:pPr>
        <w:pStyle w:val="Heading3"/>
        <w:jc w:val="center"/>
        <w:rPr>
          <w:rFonts w:ascii="Times New Roman" w:eastAsia="Calibri" w:hAnsi="Times New Roman"/>
          <w:sz w:val="22"/>
          <w:szCs w:val="22"/>
        </w:rPr>
      </w:pPr>
      <w:r>
        <w:rPr>
          <w:rFonts w:ascii="Times New Roman" w:eastAsia="Calibri" w:hAnsi="Times New Roman"/>
          <w:sz w:val="22"/>
          <w:szCs w:val="22"/>
        </w:rPr>
        <w:t>(СПЕЦИФИКАЦИЈА)</w:t>
      </w:r>
    </w:p>
    <w:p w:rsidR="00E73CF2" w:rsidRPr="00976977" w:rsidRDefault="00E73CF2" w:rsidP="006B62D1">
      <w:pPr>
        <w:rPr>
          <w:rFonts w:ascii="Times New Roman" w:hAnsi="Times New Roman" w:cs="Times New Roman"/>
          <w:lang w:val="sr-Latn-CS"/>
        </w:rPr>
      </w:pPr>
    </w:p>
    <w:p w:rsidR="00261F60" w:rsidRDefault="009F32C9" w:rsidP="00BA26B3">
      <w:pPr>
        <w:pStyle w:val="NoSpacing"/>
        <w:jc w:val="both"/>
        <w:rPr>
          <w:rFonts w:ascii="Times New Roman" w:hAnsi="Times New Roman" w:cs="Times New Roman"/>
          <w:lang w:val="sr-Cyrl-CS"/>
        </w:rPr>
      </w:pPr>
      <w:r w:rsidRPr="009F32C9">
        <w:rPr>
          <w:rFonts w:ascii="Times New Roman" w:hAnsi="Times New Roman" w:cs="Times New Roman"/>
          <w:b/>
          <w:bCs/>
          <w:lang w:val="sr-Cyrl-CS"/>
        </w:rPr>
        <w:t>3.1.</w:t>
      </w:r>
      <w:r w:rsidRPr="009F32C9">
        <w:rPr>
          <w:rFonts w:ascii="Times New Roman" w:hAnsi="Times New Roman" w:cs="Times New Roman"/>
          <w:b/>
          <w:bCs/>
          <w:lang w:val="sr-Latn-CS"/>
        </w:rPr>
        <w:t xml:space="preserve">  </w:t>
      </w:r>
      <w:r w:rsidRPr="009F32C9">
        <w:rPr>
          <w:rFonts w:ascii="Times New Roman" w:hAnsi="Times New Roman" w:cs="Times New Roman"/>
          <w:b/>
          <w:lang w:val="sr-Cyrl-CS"/>
        </w:rPr>
        <w:t>ОПИС УСЛУГЕ</w:t>
      </w:r>
      <w:r w:rsidRPr="009F32C9">
        <w:rPr>
          <w:rFonts w:ascii="Times New Roman" w:hAnsi="Times New Roman" w:cs="Times New Roman"/>
          <w:lang w:val="sr-Cyrl-CS"/>
        </w:rPr>
        <w:t xml:space="preserve"> –</w:t>
      </w:r>
      <w:bookmarkStart w:id="21" w:name="_Toc377282677"/>
      <w:bookmarkStart w:id="22" w:name="_Toc377282252"/>
      <w:bookmarkStart w:id="23" w:name="_Toc377282104"/>
      <w:bookmarkStart w:id="24" w:name="_Toc368647787"/>
      <w:bookmarkStart w:id="25" w:name="_Toc368646477"/>
      <w:bookmarkStart w:id="26" w:name="_Toc364161279"/>
      <w:bookmarkStart w:id="27" w:name="_Toc360707911"/>
      <w:r w:rsidR="00BA26B3">
        <w:rPr>
          <w:rFonts w:ascii="Times New Roman" w:hAnsi="Times New Roman" w:cs="Times New Roman"/>
          <w:lang w:val="sr-Cyrl-CS"/>
        </w:rPr>
        <w:t xml:space="preserve"> Организовање једнодневних излета за превоз пензионера градске општине Младеновац</w:t>
      </w:r>
      <w:r w:rsidR="003E5D49">
        <w:rPr>
          <w:rFonts w:ascii="Times New Roman" w:hAnsi="Times New Roman" w:cs="Times New Roman"/>
          <w:lang w:val="sr-Cyrl-CS"/>
        </w:rPr>
        <w:t>,</w:t>
      </w:r>
      <w:r w:rsidR="00BA26B3">
        <w:rPr>
          <w:rFonts w:ascii="Times New Roman" w:hAnsi="Times New Roman" w:cs="Times New Roman"/>
          <w:lang w:val="sr-Cyrl-CS"/>
        </w:rPr>
        <w:t xml:space="preserve"> </w:t>
      </w:r>
      <w:r w:rsidR="003E5D49">
        <w:rPr>
          <w:rFonts w:ascii="Times New Roman" w:hAnsi="Times New Roman" w:cs="Times New Roman"/>
          <w:lang w:val="sr-Cyrl-CS"/>
        </w:rPr>
        <w:t xml:space="preserve">у трајању од </w:t>
      </w:r>
      <w:r w:rsidR="00343DF6" w:rsidRPr="00541604">
        <w:rPr>
          <w:rFonts w:ascii="Times New Roman" w:hAnsi="Times New Roman" w:cs="Times New Roman"/>
          <w:lang/>
        </w:rPr>
        <w:t>35</w:t>
      </w:r>
      <w:r w:rsidR="003E5D49">
        <w:rPr>
          <w:rFonts w:ascii="Times New Roman" w:hAnsi="Times New Roman" w:cs="Times New Roman"/>
          <w:lang w:val="sr-Cyrl-CS"/>
        </w:rPr>
        <w:t xml:space="preserve"> календарских дана од </w:t>
      </w:r>
      <w:r w:rsidR="00545C4D">
        <w:rPr>
          <w:rFonts w:ascii="Times New Roman" w:hAnsi="Times New Roman" w:cs="Times New Roman"/>
          <w:lang w:val="sr-Cyrl-CS"/>
        </w:rPr>
        <w:t>почетка пружања услуге</w:t>
      </w:r>
      <w:r w:rsidR="003E5D49">
        <w:rPr>
          <w:rFonts w:ascii="Times New Roman" w:hAnsi="Times New Roman" w:cs="Times New Roman"/>
          <w:lang w:val="sr-Cyrl-CS"/>
        </w:rPr>
        <w:t xml:space="preserve">, </w:t>
      </w:r>
      <w:r w:rsidR="00261F60">
        <w:rPr>
          <w:rFonts w:ascii="Times New Roman" w:hAnsi="Times New Roman" w:cs="Times New Roman"/>
          <w:lang w:val="sr-Cyrl-CS"/>
        </w:rPr>
        <w:t xml:space="preserve">обухвата: превоз аутобусима, </w:t>
      </w:r>
      <w:r w:rsidR="00261F60" w:rsidRPr="00261F60">
        <w:rPr>
          <w:rFonts w:ascii="Times New Roman" w:hAnsi="Times New Roman" w:cs="Times New Roman"/>
          <w:lang w:val="sr-Cyrl-CS"/>
        </w:rPr>
        <w:t>улазнице за посету планираним културно - историјским садржајима</w:t>
      </w:r>
      <w:r w:rsidR="00261F60">
        <w:rPr>
          <w:rFonts w:ascii="Times New Roman" w:hAnsi="Times New Roman" w:cs="Times New Roman"/>
          <w:lang w:val="sr-Cyrl-CS"/>
        </w:rPr>
        <w:t xml:space="preserve">, </w:t>
      </w:r>
      <w:r w:rsidR="009911F9">
        <w:rPr>
          <w:rFonts w:ascii="Times New Roman" w:hAnsi="Times New Roman" w:cs="Times New Roman"/>
          <w:lang w:val="sr-Cyrl-CS"/>
        </w:rPr>
        <w:t xml:space="preserve">водиче - </w:t>
      </w:r>
      <w:r w:rsidR="002B7EA0">
        <w:rPr>
          <w:rFonts w:ascii="Times New Roman" w:hAnsi="Times New Roman" w:cs="Times New Roman"/>
          <w:lang w:val="sr-Cyrl-CS"/>
        </w:rPr>
        <w:t xml:space="preserve">туристичке </w:t>
      </w:r>
      <w:r w:rsidR="009911F9">
        <w:rPr>
          <w:rFonts w:ascii="Times New Roman" w:hAnsi="Times New Roman" w:cs="Times New Roman"/>
          <w:lang w:val="sr-Cyrl-CS"/>
        </w:rPr>
        <w:t xml:space="preserve">пратиоце по аутобусу и </w:t>
      </w:r>
      <w:r w:rsidR="00261F60">
        <w:rPr>
          <w:rFonts w:ascii="Times New Roman" w:hAnsi="Times New Roman" w:cs="Times New Roman"/>
          <w:lang w:val="sr-Cyrl-CS"/>
        </w:rPr>
        <w:t>ресторанске услуге (</w:t>
      </w:r>
      <w:r w:rsidR="00BA26B3">
        <w:rPr>
          <w:rFonts w:ascii="Times New Roman" w:hAnsi="Times New Roman" w:cs="Times New Roman"/>
          <w:lang w:val="sr-Cyrl-CS"/>
        </w:rPr>
        <w:t>ручак</w:t>
      </w:r>
      <w:r w:rsidR="00261F60">
        <w:rPr>
          <w:rFonts w:ascii="Times New Roman" w:hAnsi="Times New Roman" w:cs="Times New Roman"/>
          <w:lang w:val="sr-Cyrl-CS"/>
        </w:rPr>
        <w:t>)</w:t>
      </w:r>
      <w:r w:rsidR="00725E4D">
        <w:rPr>
          <w:rFonts w:ascii="Times New Roman" w:hAnsi="Times New Roman" w:cs="Times New Roman"/>
          <w:lang w:val="sr-Cyrl-CS"/>
        </w:rPr>
        <w:t xml:space="preserve"> за </w:t>
      </w:r>
      <w:r w:rsidR="00545C4D">
        <w:rPr>
          <w:rFonts w:ascii="Times New Roman" w:hAnsi="Times New Roman" w:cs="Times New Roman"/>
          <w:lang w:val="sr-Cyrl-CS"/>
        </w:rPr>
        <w:t>оквирно</w:t>
      </w:r>
      <w:r w:rsidR="00021B68">
        <w:rPr>
          <w:rFonts w:ascii="Times New Roman" w:hAnsi="Times New Roman" w:cs="Times New Roman"/>
          <w:lang w:val="sr-Cyrl-CS"/>
        </w:rPr>
        <w:t xml:space="preserve"> 1</w:t>
      </w:r>
      <w:r w:rsidR="00725E4D">
        <w:rPr>
          <w:rFonts w:ascii="Times New Roman" w:hAnsi="Times New Roman" w:cs="Times New Roman"/>
          <w:lang w:val="sr-Cyrl-CS"/>
        </w:rPr>
        <w:t>000 путника (пензионера).</w:t>
      </w:r>
    </w:p>
    <w:p w:rsidR="00261F60" w:rsidRDefault="00232A8F" w:rsidP="00BA26B3">
      <w:pPr>
        <w:pStyle w:val="NoSpacing"/>
        <w:jc w:val="both"/>
        <w:rPr>
          <w:rFonts w:ascii="Times New Roman" w:hAnsi="Times New Roman" w:cs="Times New Roman"/>
          <w:lang w:val="sr-Cyrl-CS"/>
        </w:rPr>
      </w:pPr>
      <w:r w:rsidRPr="00232A8F">
        <w:rPr>
          <w:rFonts w:ascii="Times New Roman" w:hAnsi="Times New Roman" w:cs="Times New Roman"/>
          <w:b/>
          <w:lang w:val="sr-Cyrl-CS"/>
        </w:rPr>
        <w:t>3.1.1</w:t>
      </w:r>
      <w:r>
        <w:rPr>
          <w:rFonts w:ascii="Times New Roman" w:hAnsi="Times New Roman" w:cs="Times New Roman"/>
          <w:lang w:val="sr-Cyrl-CS"/>
        </w:rPr>
        <w:t xml:space="preserve"> </w:t>
      </w:r>
      <w:r w:rsidR="00261F60">
        <w:rPr>
          <w:rFonts w:ascii="Times New Roman" w:hAnsi="Times New Roman" w:cs="Times New Roman"/>
          <w:lang w:val="sr-Cyrl-CS"/>
        </w:rPr>
        <w:t xml:space="preserve">Планирано је организовање укупно </w:t>
      </w:r>
      <w:r w:rsidR="00021B68">
        <w:rPr>
          <w:rFonts w:ascii="Times New Roman" w:hAnsi="Times New Roman" w:cs="Times New Roman"/>
          <w:lang w:val="sr-Cyrl-CS"/>
        </w:rPr>
        <w:t>1</w:t>
      </w:r>
      <w:r w:rsidR="00DF54CE">
        <w:rPr>
          <w:rFonts w:ascii="Times New Roman" w:hAnsi="Times New Roman" w:cs="Times New Roman"/>
          <w:lang w:val="sr-Cyrl-CS"/>
        </w:rPr>
        <w:t>0</w:t>
      </w:r>
      <w:r w:rsidR="00261F60">
        <w:rPr>
          <w:rFonts w:ascii="Times New Roman" w:hAnsi="Times New Roman" w:cs="Times New Roman"/>
          <w:lang w:val="sr-Cyrl-CS"/>
        </w:rPr>
        <w:t xml:space="preserve"> излета</w:t>
      </w:r>
      <w:r w:rsidR="00BA26B3">
        <w:rPr>
          <w:rFonts w:ascii="Times New Roman" w:hAnsi="Times New Roman" w:cs="Times New Roman"/>
          <w:lang w:val="sr-Cyrl-CS"/>
        </w:rPr>
        <w:t xml:space="preserve"> </w:t>
      </w:r>
      <w:r w:rsidR="009962B9">
        <w:rPr>
          <w:rFonts w:ascii="Times New Roman" w:hAnsi="Times New Roman" w:cs="Times New Roman"/>
          <w:lang w:val="sr-Cyrl-CS"/>
        </w:rPr>
        <w:t>на 4 различите дестинације</w:t>
      </w:r>
      <w:r w:rsidR="00261F60">
        <w:rPr>
          <w:rFonts w:ascii="Times New Roman" w:hAnsi="Times New Roman" w:cs="Times New Roman"/>
          <w:lang w:val="sr-Cyrl-CS"/>
        </w:rPr>
        <w:t xml:space="preserve">, с тим да се планирају по </w:t>
      </w:r>
      <w:r w:rsidR="00021B68">
        <w:rPr>
          <w:rFonts w:ascii="Times New Roman" w:hAnsi="Times New Roman" w:cs="Times New Roman"/>
          <w:lang w:val="sr-Cyrl-CS"/>
        </w:rPr>
        <w:t>два</w:t>
      </w:r>
      <w:r w:rsidR="009962B9">
        <w:rPr>
          <w:rFonts w:ascii="Times New Roman" w:hAnsi="Times New Roman" w:cs="Times New Roman"/>
          <w:lang w:val="sr-Cyrl-CS"/>
        </w:rPr>
        <w:t xml:space="preserve"> или три</w:t>
      </w:r>
      <w:r w:rsidR="00261F60">
        <w:rPr>
          <w:rFonts w:ascii="Times New Roman" w:hAnsi="Times New Roman" w:cs="Times New Roman"/>
          <w:lang w:val="sr-Cyrl-CS"/>
        </w:rPr>
        <w:t xml:space="preserve"> термина за сваку дестинацију.</w:t>
      </w:r>
    </w:p>
    <w:p w:rsidR="00261F60" w:rsidRPr="00274270" w:rsidRDefault="00232A8F" w:rsidP="00BA26B3">
      <w:pPr>
        <w:pStyle w:val="NoSpacing"/>
        <w:jc w:val="both"/>
        <w:rPr>
          <w:rFonts w:ascii="Times New Roman" w:hAnsi="Times New Roman" w:cs="Times New Roman"/>
          <w:color w:val="FF0000"/>
          <w:lang/>
        </w:rPr>
      </w:pPr>
      <w:r w:rsidRPr="00232A8F">
        <w:rPr>
          <w:rFonts w:ascii="Times New Roman" w:hAnsi="Times New Roman" w:cs="Times New Roman"/>
          <w:b/>
          <w:lang w:val="sr-Cyrl-CS"/>
        </w:rPr>
        <w:t>3.1.2</w:t>
      </w:r>
      <w:r>
        <w:rPr>
          <w:rFonts w:ascii="Times New Roman" w:hAnsi="Times New Roman" w:cs="Times New Roman"/>
          <w:lang w:val="sr-Cyrl-CS"/>
        </w:rPr>
        <w:t xml:space="preserve"> </w:t>
      </w:r>
      <w:r w:rsidR="00261F60">
        <w:rPr>
          <w:rFonts w:ascii="Times New Roman" w:hAnsi="Times New Roman" w:cs="Times New Roman"/>
          <w:lang w:val="sr-Cyrl-CS"/>
        </w:rPr>
        <w:t xml:space="preserve">Планирати превоз </w:t>
      </w:r>
      <w:r w:rsidR="009A73E8">
        <w:rPr>
          <w:rFonts w:ascii="Times New Roman" w:hAnsi="Times New Roman" w:cs="Times New Roman"/>
          <w:lang w:val="sr-Cyrl-CS"/>
        </w:rPr>
        <w:t>до</w:t>
      </w:r>
      <w:r w:rsidR="00261F60">
        <w:rPr>
          <w:rFonts w:ascii="Times New Roman" w:hAnsi="Times New Roman" w:cs="Times New Roman"/>
          <w:lang w:val="sr-Cyrl-CS"/>
        </w:rPr>
        <w:t xml:space="preserve"> </w:t>
      </w:r>
      <w:r w:rsidR="009A73E8">
        <w:rPr>
          <w:rFonts w:ascii="Times New Roman" w:hAnsi="Times New Roman" w:cs="Times New Roman"/>
          <w:lang w:val="sr-Cyrl-CS"/>
        </w:rPr>
        <w:t>10</w:t>
      </w:r>
      <w:r w:rsidR="004E0C08">
        <w:rPr>
          <w:rFonts w:ascii="Times New Roman" w:hAnsi="Times New Roman" w:cs="Times New Roman"/>
          <w:lang w:val="sr-Cyrl-CS"/>
        </w:rPr>
        <w:t>0</w:t>
      </w:r>
      <w:r w:rsidR="00261F60">
        <w:rPr>
          <w:rFonts w:ascii="Times New Roman" w:hAnsi="Times New Roman" w:cs="Times New Roman"/>
          <w:lang w:val="sr-Cyrl-CS"/>
        </w:rPr>
        <w:t xml:space="preserve"> </w:t>
      </w:r>
      <w:r w:rsidR="00021B68">
        <w:rPr>
          <w:rFonts w:ascii="Times New Roman" w:hAnsi="Times New Roman" w:cs="Times New Roman"/>
          <w:lang w:val="sr-Cyrl-CS"/>
        </w:rPr>
        <w:t>путника</w:t>
      </w:r>
      <w:r w:rsidR="00261F60">
        <w:rPr>
          <w:rFonts w:ascii="Times New Roman" w:hAnsi="Times New Roman" w:cs="Times New Roman"/>
          <w:lang w:val="sr-Cyrl-CS"/>
        </w:rPr>
        <w:t xml:space="preserve"> по излету, односно термину</w:t>
      </w:r>
      <w:r w:rsidR="009911F9">
        <w:rPr>
          <w:rFonts w:ascii="Times New Roman" w:hAnsi="Times New Roman" w:cs="Times New Roman"/>
          <w:lang w:val="sr-Cyrl-CS"/>
        </w:rPr>
        <w:t>.</w:t>
      </w:r>
      <w:r w:rsidR="00274270">
        <w:rPr>
          <w:rFonts w:ascii="Times New Roman" w:hAnsi="Times New Roman" w:cs="Times New Roman"/>
          <w:lang w:val="sr-Cyrl-CS"/>
        </w:rPr>
        <w:t xml:space="preserve"> Једнодневни излет за одређену дестинацију и одређени термин биће реализован уз услов да</w:t>
      </w:r>
      <w:r w:rsidR="009911F9">
        <w:rPr>
          <w:rFonts w:ascii="Times New Roman" w:hAnsi="Times New Roman" w:cs="Times New Roman"/>
          <w:lang w:val="sr-Cyrl-CS"/>
        </w:rPr>
        <w:t xml:space="preserve"> </w:t>
      </w:r>
      <w:r w:rsidR="00274270">
        <w:rPr>
          <w:rFonts w:ascii="Times New Roman" w:hAnsi="Times New Roman" w:cs="Times New Roman"/>
          <w:lang w:val="sr-Cyrl-CS"/>
        </w:rPr>
        <w:t>наручилац обезбеди најмање 40 путника</w:t>
      </w:r>
      <w:r w:rsidR="00274270" w:rsidRPr="00274270">
        <w:rPr>
          <w:rFonts w:ascii="Times New Roman" w:hAnsi="Times New Roman"/>
          <w:lang w:val="sr-Cyrl-CS"/>
        </w:rPr>
        <w:t xml:space="preserve"> </w:t>
      </w:r>
      <w:r w:rsidR="00274270" w:rsidRPr="00801C55">
        <w:rPr>
          <w:rFonts w:ascii="Times New Roman" w:hAnsi="Times New Roman"/>
          <w:lang w:val="sr-Cyrl-CS"/>
        </w:rPr>
        <w:t>за конкретну дестинацију, односно за један термин поласка</w:t>
      </w:r>
      <w:r w:rsidR="00274270">
        <w:rPr>
          <w:rFonts w:ascii="Times New Roman" w:hAnsi="Times New Roman"/>
          <w:lang w:val="sr-Cyrl-CS"/>
        </w:rPr>
        <w:t>.</w:t>
      </w:r>
    </w:p>
    <w:p w:rsidR="009911F9" w:rsidRPr="004E7826" w:rsidRDefault="00232A8F" w:rsidP="00391077">
      <w:pPr>
        <w:spacing w:after="0"/>
        <w:jc w:val="both"/>
        <w:rPr>
          <w:lang w:val="sr-Cyrl-CS"/>
        </w:rPr>
      </w:pPr>
      <w:r w:rsidRPr="004E7826">
        <w:rPr>
          <w:rFonts w:ascii="Times New Roman" w:hAnsi="Times New Roman" w:cs="Times New Roman"/>
          <w:b/>
          <w:lang w:val="sr-Cyrl-CS"/>
        </w:rPr>
        <w:t>3.1.3</w:t>
      </w:r>
      <w:r w:rsidRPr="004E7826">
        <w:rPr>
          <w:rFonts w:ascii="Times New Roman" w:hAnsi="Times New Roman" w:cs="Times New Roman"/>
          <w:lang w:val="sr-Cyrl-CS"/>
        </w:rPr>
        <w:t xml:space="preserve"> </w:t>
      </w:r>
      <w:r w:rsidR="002C310D" w:rsidRPr="004E7826">
        <w:rPr>
          <w:rFonts w:ascii="Times New Roman" w:hAnsi="Times New Roman" w:cs="Times New Roman"/>
          <w:lang w:val="sr-Cyrl-CS"/>
        </w:rPr>
        <w:t>Аранжман обухвата услуге из тачке 3.1 по путнику и утврђује се за сваку дестинацију посебно.</w:t>
      </w:r>
    </w:p>
    <w:p w:rsidR="00261F60" w:rsidRPr="00292819" w:rsidRDefault="00232A8F" w:rsidP="00BA26B3">
      <w:pPr>
        <w:pStyle w:val="NoSpacing"/>
        <w:jc w:val="both"/>
        <w:rPr>
          <w:rFonts w:ascii="Times New Roman" w:hAnsi="Times New Roman" w:cs="Times New Roman"/>
          <w:lang w:val="sr-Cyrl-CS"/>
        </w:rPr>
      </w:pPr>
      <w:r w:rsidRPr="00232A8F">
        <w:rPr>
          <w:rFonts w:ascii="Times New Roman" w:hAnsi="Times New Roman" w:cs="Times New Roman"/>
          <w:b/>
          <w:lang w:val="sr-Cyrl-CS"/>
        </w:rPr>
        <w:t>3.1.4</w:t>
      </w:r>
      <w:r>
        <w:rPr>
          <w:rFonts w:ascii="Times New Roman" w:hAnsi="Times New Roman" w:cs="Times New Roman"/>
          <w:lang w:val="sr-Cyrl-CS"/>
        </w:rPr>
        <w:t xml:space="preserve"> </w:t>
      </w:r>
      <w:r w:rsidR="00292819">
        <w:rPr>
          <w:rFonts w:ascii="Times New Roman" w:hAnsi="Times New Roman" w:cs="Times New Roman"/>
          <w:lang w:val="sr-Cyrl-CS"/>
        </w:rPr>
        <w:t>За сваки излет мора</w:t>
      </w:r>
      <w:r w:rsidR="009911F9">
        <w:rPr>
          <w:rFonts w:ascii="Times New Roman" w:hAnsi="Times New Roman" w:cs="Times New Roman"/>
          <w:lang w:val="sr-Cyrl-CS"/>
        </w:rPr>
        <w:t xml:space="preserve"> бити ангажован</w:t>
      </w:r>
      <w:r w:rsidR="00292819">
        <w:rPr>
          <w:rFonts w:ascii="Times New Roman" w:hAnsi="Times New Roman" w:cs="Times New Roman"/>
          <w:lang w:val="sr-Cyrl-CS"/>
        </w:rPr>
        <w:t xml:space="preserve"> потребан број аутобуса у зависности од броја пријављених путника. Наручилац ће благовремено доставити спискове са тачно утврђеним бројем путника за сваку дестинаци</w:t>
      </w:r>
      <w:r w:rsidR="00776B4E">
        <w:rPr>
          <w:rFonts w:ascii="Times New Roman" w:hAnsi="Times New Roman" w:cs="Times New Roman"/>
          <w:lang w:val="sr-Cyrl-CS"/>
        </w:rPr>
        <w:t>ју</w:t>
      </w:r>
      <w:r w:rsidR="00292819">
        <w:rPr>
          <w:rFonts w:ascii="Times New Roman" w:hAnsi="Times New Roman" w:cs="Times New Roman"/>
          <w:lang w:val="sr-Cyrl-CS"/>
        </w:rPr>
        <w:t xml:space="preserve"> и </w:t>
      </w:r>
      <w:r w:rsidR="00776B4E">
        <w:rPr>
          <w:rFonts w:ascii="Times New Roman" w:hAnsi="Times New Roman" w:cs="Times New Roman"/>
          <w:lang w:val="sr-Cyrl-CS"/>
        </w:rPr>
        <w:t xml:space="preserve">предвиђени </w:t>
      </w:r>
      <w:r w:rsidR="00292819">
        <w:rPr>
          <w:rFonts w:ascii="Times New Roman" w:hAnsi="Times New Roman" w:cs="Times New Roman"/>
          <w:lang w:val="sr-Cyrl-CS"/>
        </w:rPr>
        <w:t>термин.</w:t>
      </w:r>
    </w:p>
    <w:p w:rsidR="00BB3B78" w:rsidRPr="00657B71" w:rsidRDefault="00232A8F" w:rsidP="00BB3B78">
      <w:pPr>
        <w:pStyle w:val="NoSpacing"/>
        <w:jc w:val="both"/>
        <w:rPr>
          <w:rFonts w:ascii="Times New Roman" w:hAnsi="Times New Roman" w:cs="Times New Roman"/>
          <w:lang w:val="sr-Cyrl-CS"/>
        </w:rPr>
      </w:pPr>
      <w:r w:rsidRPr="00021B68">
        <w:rPr>
          <w:rFonts w:ascii="Times New Roman" w:hAnsi="Times New Roman" w:cs="Times New Roman"/>
          <w:b/>
          <w:lang w:val="sr-Cyrl-CS"/>
        </w:rPr>
        <w:t>3.1.5</w:t>
      </w:r>
      <w:r>
        <w:rPr>
          <w:rFonts w:ascii="Times New Roman" w:hAnsi="Times New Roman" w:cs="Times New Roman"/>
          <w:lang w:val="sr-Cyrl-CS"/>
        </w:rPr>
        <w:t xml:space="preserve"> </w:t>
      </w:r>
      <w:r w:rsidR="009911F9" w:rsidRPr="00657B71">
        <w:rPr>
          <w:rFonts w:ascii="Times New Roman" w:hAnsi="Times New Roman" w:cs="Times New Roman"/>
          <w:lang w:val="sr-Cyrl-CS"/>
        </w:rPr>
        <w:t xml:space="preserve">Аутобуси </w:t>
      </w:r>
      <w:r w:rsidR="00ED42F9" w:rsidRPr="00657B71">
        <w:rPr>
          <w:rFonts w:ascii="Times New Roman" w:hAnsi="Times New Roman" w:cs="Times New Roman"/>
          <w:lang w:val="sr-Cyrl-CS"/>
        </w:rPr>
        <w:t>морају бити туристичке класе (клима, аудио/видео)</w:t>
      </w:r>
      <w:r w:rsidR="009962B9">
        <w:rPr>
          <w:rFonts w:ascii="Times New Roman" w:hAnsi="Times New Roman" w:cs="Times New Roman"/>
          <w:lang w:val="sr-Cyrl-CS"/>
        </w:rPr>
        <w:t>, не старији од 10</w:t>
      </w:r>
      <w:r w:rsidR="004E7826">
        <w:rPr>
          <w:rFonts w:ascii="Times New Roman" w:hAnsi="Times New Roman" w:cs="Times New Roman"/>
          <w:lang w:val="sr-Cyrl-CS"/>
        </w:rPr>
        <w:t xml:space="preserve"> година.</w:t>
      </w:r>
      <w:r w:rsidR="00ED42F9" w:rsidRPr="00DD3334">
        <w:rPr>
          <w:rFonts w:ascii="Times New Roman" w:hAnsi="Times New Roman" w:cs="Times New Roman"/>
          <w:i/>
          <w:lang w:val="sr-Cyrl-CS"/>
        </w:rPr>
        <w:t xml:space="preserve"> </w:t>
      </w:r>
    </w:p>
    <w:p w:rsidR="00BB3B78" w:rsidRPr="003A5C0C" w:rsidRDefault="00232A8F" w:rsidP="00BB3B78">
      <w:pPr>
        <w:pStyle w:val="NoSpacing"/>
        <w:rPr>
          <w:rFonts w:ascii="Times New Roman" w:hAnsi="Times New Roman" w:cs="Times New Roman"/>
          <w:lang w:val="sr-Cyrl-CS"/>
        </w:rPr>
      </w:pPr>
      <w:r w:rsidRPr="003A5C0C">
        <w:rPr>
          <w:rFonts w:ascii="Times New Roman" w:hAnsi="Times New Roman" w:cs="Times New Roman"/>
          <w:b/>
          <w:lang w:val="sr-Cyrl-CS"/>
        </w:rPr>
        <w:t>3.1.6</w:t>
      </w:r>
      <w:r w:rsidRPr="003A5C0C">
        <w:rPr>
          <w:rFonts w:ascii="Times New Roman" w:hAnsi="Times New Roman" w:cs="Times New Roman"/>
          <w:lang w:val="sr-Cyrl-CS"/>
        </w:rPr>
        <w:t xml:space="preserve"> </w:t>
      </w:r>
      <w:r w:rsidR="00A0022E" w:rsidRPr="003A5C0C">
        <w:rPr>
          <w:rFonts w:ascii="Times New Roman" w:hAnsi="Times New Roman" w:cs="Times New Roman"/>
          <w:lang w:val="sr-Cyrl-CS"/>
        </w:rPr>
        <w:t>Наручиоцу се мора,</w:t>
      </w:r>
      <w:r w:rsidR="00BB3B78" w:rsidRPr="003A5C0C">
        <w:rPr>
          <w:rFonts w:ascii="Times New Roman" w:hAnsi="Times New Roman" w:cs="Times New Roman"/>
          <w:lang w:val="sr-Cyrl-CS"/>
        </w:rPr>
        <w:t xml:space="preserve"> на дан </w:t>
      </w:r>
      <w:r w:rsidR="00BB3B78" w:rsidRPr="003A5C0C">
        <w:rPr>
          <w:rFonts w:ascii="Times New Roman" w:hAnsi="Times New Roman" w:cs="Times New Roman"/>
          <w:bCs/>
          <w:iCs/>
          <w:lang w:val="sr-Cyrl-CS"/>
        </w:rPr>
        <w:t>путовања, а пре отпочињања путовања</w:t>
      </w:r>
      <w:r w:rsidR="00A0022E" w:rsidRPr="003A5C0C">
        <w:rPr>
          <w:rFonts w:ascii="Times New Roman" w:hAnsi="Times New Roman" w:cs="Times New Roman"/>
          <w:bCs/>
          <w:iCs/>
          <w:lang w:val="sr-Cyrl-CS"/>
        </w:rPr>
        <w:t>,</w:t>
      </w:r>
      <w:r w:rsidR="00BB3B78" w:rsidRPr="003A5C0C">
        <w:rPr>
          <w:rFonts w:ascii="Times New Roman" w:hAnsi="Times New Roman" w:cs="Times New Roman"/>
          <w:bCs/>
          <w:iCs/>
          <w:lang w:val="sr-Cyrl-CS"/>
        </w:rPr>
        <w:t xml:space="preserve"> </w:t>
      </w:r>
      <w:r w:rsidR="00A0022E" w:rsidRPr="003A5C0C">
        <w:rPr>
          <w:rFonts w:ascii="Times New Roman" w:hAnsi="Times New Roman" w:cs="Times New Roman"/>
          <w:lang w:val="sr-Cyrl-CS"/>
        </w:rPr>
        <w:t>обавезно</w:t>
      </w:r>
      <w:r w:rsidR="00A0022E" w:rsidRPr="003A5C0C">
        <w:rPr>
          <w:rFonts w:ascii="Times New Roman" w:hAnsi="Times New Roman" w:cs="Times New Roman"/>
          <w:bCs/>
          <w:iCs/>
          <w:lang w:val="sr-Cyrl-CS"/>
        </w:rPr>
        <w:t xml:space="preserve"> </w:t>
      </w:r>
      <w:r w:rsidR="00BB3B78" w:rsidRPr="003A5C0C">
        <w:rPr>
          <w:rFonts w:ascii="Times New Roman" w:hAnsi="Times New Roman" w:cs="Times New Roman"/>
          <w:bCs/>
          <w:iCs/>
          <w:lang w:val="sr-Cyrl-CS"/>
        </w:rPr>
        <w:t>достави</w:t>
      </w:r>
      <w:r w:rsidR="005526D5" w:rsidRPr="003A5C0C">
        <w:rPr>
          <w:rFonts w:ascii="Times New Roman" w:hAnsi="Times New Roman" w:cs="Times New Roman"/>
          <w:bCs/>
          <w:iCs/>
          <w:lang w:val="sr-Cyrl-CS"/>
        </w:rPr>
        <w:t>ти</w:t>
      </w:r>
      <w:r w:rsidR="00BB3B78" w:rsidRPr="003A5C0C">
        <w:rPr>
          <w:rFonts w:ascii="Times New Roman" w:hAnsi="Times New Roman" w:cs="Times New Roman"/>
          <w:bCs/>
          <w:iCs/>
          <w:lang w:val="sr-Cyrl-CS"/>
        </w:rPr>
        <w:t xml:space="preserve">: </w:t>
      </w:r>
    </w:p>
    <w:p w:rsidR="00BB3B78" w:rsidRPr="003A5C0C" w:rsidRDefault="00BB3B78" w:rsidP="00BB3B78">
      <w:pPr>
        <w:pStyle w:val="NoSpacing"/>
        <w:jc w:val="both"/>
        <w:rPr>
          <w:rFonts w:ascii="Times New Roman" w:hAnsi="Times New Roman" w:cs="Times New Roman"/>
          <w:lang w:val="ru-RU"/>
        </w:rPr>
      </w:pPr>
      <w:r w:rsidRPr="003A5C0C">
        <w:rPr>
          <w:lang w:val="ru-RU"/>
        </w:rPr>
        <w:t xml:space="preserve">   </w:t>
      </w:r>
      <w:r w:rsidR="00232A8F" w:rsidRPr="003A5C0C">
        <w:rPr>
          <w:rFonts w:ascii="Times New Roman" w:hAnsi="Times New Roman" w:cs="Times New Roman"/>
          <w:lang w:val="ru-RU"/>
        </w:rPr>
        <w:t xml:space="preserve">      </w:t>
      </w:r>
      <w:r w:rsidRPr="003A5C0C">
        <w:rPr>
          <w:rFonts w:ascii="Times New Roman" w:hAnsi="Times New Roman" w:cs="Times New Roman"/>
          <w:lang w:val="ru-RU"/>
        </w:rPr>
        <w:t>- Записник о извршеном техничком прегледу аутобуса, не старији од 5 (пет) дана;</w:t>
      </w:r>
    </w:p>
    <w:p w:rsidR="00BB3B78" w:rsidRPr="003A5C0C" w:rsidRDefault="00BB3B78" w:rsidP="00BB3B78">
      <w:pPr>
        <w:pStyle w:val="NoSpacing"/>
        <w:jc w:val="both"/>
        <w:rPr>
          <w:rFonts w:ascii="Times New Roman" w:hAnsi="Times New Roman" w:cs="Times New Roman"/>
          <w:lang w:val="ru-RU"/>
        </w:rPr>
      </w:pPr>
      <w:r w:rsidRPr="003A5C0C">
        <w:rPr>
          <w:rFonts w:ascii="Times New Roman" w:hAnsi="Times New Roman" w:cs="Times New Roman"/>
          <w:lang w:val="ru-RU"/>
        </w:rPr>
        <w:t xml:space="preserve">    </w:t>
      </w:r>
      <w:r w:rsidR="00232A8F" w:rsidRPr="003A5C0C">
        <w:rPr>
          <w:rFonts w:ascii="Times New Roman" w:hAnsi="Times New Roman" w:cs="Times New Roman"/>
          <w:lang w:val="ru-RU"/>
        </w:rPr>
        <w:t xml:space="preserve">     </w:t>
      </w:r>
      <w:r w:rsidRPr="003A5C0C">
        <w:rPr>
          <w:rFonts w:ascii="Times New Roman" w:hAnsi="Times New Roman" w:cs="Times New Roman"/>
          <w:lang w:val="ru-RU"/>
        </w:rPr>
        <w:t>-</w:t>
      </w:r>
      <w:r w:rsidR="00FE696F" w:rsidRPr="003A5C0C">
        <w:rPr>
          <w:rFonts w:ascii="Times New Roman" w:hAnsi="Times New Roman" w:cs="Times New Roman"/>
          <w:lang/>
        </w:rPr>
        <w:t xml:space="preserve"> </w:t>
      </w:r>
      <w:r w:rsidRPr="003A5C0C">
        <w:rPr>
          <w:rFonts w:ascii="Times New Roman" w:hAnsi="Times New Roman" w:cs="Times New Roman"/>
          <w:lang w:val="ru-RU"/>
        </w:rPr>
        <w:t xml:space="preserve">Тахографске улошке </w:t>
      </w:r>
      <w:r w:rsidRPr="003A5C0C">
        <w:rPr>
          <w:rFonts w:ascii="Times New Roman" w:hAnsi="Times New Roman" w:cs="Times New Roman"/>
          <w:lang w:val="sr-Cyrl-CS"/>
        </w:rPr>
        <w:t>или исписе дигиталног тахографа</w:t>
      </w:r>
      <w:r w:rsidRPr="003A5C0C">
        <w:rPr>
          <w:rFonts w:ascii="Times New Roman" w:hAnsi="Times New Roman" w:cs="Times New Roman"/>
          <w:lang w:val="ru-RU"/>
        </w:rPr>
        <w:t xml:space="preserve"> за претходна два дана - за возаче који су ангажовани за превоз. </w:t>
      </w:r>
      <w:r w:rsidR="00A0022E" w:rsidRPr="003A5C0C">
        <w:rPr>
          <w:rFonts w:ascii="Times New Roman" w:hAnsi="Times New Roman" w:cs="Times New Roman"/>
          <w:lang w:val="ru-RU"/>
        </w:rPr>
        <w:t xml:space="preserve"> </w:t>
      </w:r>
    </w:p>
    <w:p w:rsidR="00595F4F" w:rsidRPr="009962B9" w:rsidRDefault="00232A8F" w:rsidP="00391077">
      <w:pPr>
        <w:pStyle w:val="NoSpacing"/>
        <w:jc w:val="both"/>
        <w:rPr>
          <w:rFonts w:ascii="Times New Roman" w:hAnsi="Times New Roman" w:cs="Times New Roman"/>
          <w:color w:val="FF0000"/>
          <w:lang w:val="sr-Cyrl-CS"/>
        </w:rPr>
      </w:pPr>
      <w:r w:rsidRPr="004E7826">
        <w:rPr>
          <w:rFonts w:ascii="Times New Roman" w:hAnsi="Times New Roman" w:cs="Times New Roman"/>
          <w:b/>
          <w:lang w:val="sr-Cyrl-CS"/>
        </w:rPr>
        <w:t>3.1.</w:t>
      </w:r>
      <w:r w:rsidRPr="00541604">
        <w:rPr>
          <w:rFonts w:ascii="Times New Roman" w:hAnsi="Times New Roman" w:cs="Times New Roman"/>
          <w:b/>
          <w:lang w:val="sr-Cyrl-CS"/>
        </w:rPr>
        <w:t xml:space="preserve">7 </w:t>
      </w:r>
      <w:r w:rsidR="00391077" w:rsidRPr="00541604">
        <w:rPr>
          <w:rFonts w:ascii="Times New Roman" w:hAnsi="Times New Roman" w:cs="Times New Roman"/>
          <w:lang w:val="sr-Cyrl-CS"/>
        </w:rPr>
        <w:t>Опис планираних дестинација</w:t>
      </w:r>
      <w:r w:rsidR="009911F9" w:rsidRPr="00541604">
        <w:rPr>
          <w:rFonts w:ascii="Times New Roman" w:hAnsi="Times New Roman" w:cs="Times New Roman"/>
          <w:lang w:val="sr-Cyrl-CS"/>
        </w:rPr>
        <w:t>:</w:t>
      </w:r>
    </w:p>
    <w:p w:rsidR="00541604" w:rsidRPr="00541604" w:rsidRDefault="00541604" w:rsidP="00541604">
      <w:pPr>
        <w:pStyle w:val="NoSpacing"/>
        <w:jc w:val="both"/>
        <w:rPr>
          <w:rFonts w:ascii="Times New Roman" w:hAnsi="Times New Roman" w:cs="Times New Roman"/>
          <w:lang w:val="sr-Cyrl-CS"/>
        </w:rPr>
      </w:pPr>
      <w:r w:rsidRPr="00541604">
        <w:rPr>
          <w:rFonts w:ascii="Times New Roman" w:hAnsi="Times New Roman" w:cs="Times New Roman"/>
          <w:lang w:val="sr-Cyrl-CS"/>
        </w:rPr>
        <w:t xml:space="preserve">1) </w:t>
      </w:r>
      <w:r w:rsidRPr="00541604">
        <w:rPr>
          <w:rFonts w:ascii="Times New Roman" w:hAnsi="Times New Roman" w:cs="Times New Roman"/>
          <w:b/>
          <w:lang w:val="sr-Cyrl-CS"/>
        </w:rPr>
        <w:t>Бања Врујци:</w:t>
      </w:r>
      <w:r w:rsidRPr="00541604">
        <w:rPr>
          <w:rFonts w:ascii="Times New Roman" w:hAnsi="Times New Roman" w:cs="Times New Roman"/>
          <w:lang w:val="sr-Cyrl-CS"/>
        </w:rPr>
        <w:t xml:space="preserve"> Љиг (краћи обилазак места), вожња новим аутопутем "Милош Велики", Манастир Боговађа, Мионица (обилазак места), Бања Врујци (укључује обилазак бање и ручак у  ресторану);</w:t>
      </w:r>
    </w:p>
    <w:p w:rsidR="00541604" w:rsidRPr="00541604" w:rsidRDefault="00541604" w:rsidP="00541604">
      <w:pPr>
        <w:pStyle w:val="NoSpacing"/>
        <w:jc w:val="both"/>
        <w:rPr>
          <w:rFonts w:ascii="Times New Roman" w:hAnsi="Times New Roman" w:cs="Times New Roman"/>
          <w:lang w:val="sr-Cyrl-CS"/>
        </w:rPr>
      </w:pPr>
      <w:r w:rsidRPr="00541604">
        <w:rPr>
          <w:rFonts w:ascii="Times New Roman" w:hAnsi="Times New Roman" w:cs="Times New Roman"/>
          <w:lang w:val="sr-Cyrl-CS"/>
        </w:rPr>
        <w:t xml:space="preserve">2) </w:t>
      </w:r>
      <w:r w:rsidRPr="00541604">
        <w:rPr>
          <w:rFonts w:ascii="Times New Roman" w:hAnsi="Times New Roman" w:cs="Times New Roman"/>
          <w:b/>
          <w:lang w:val="sr-Cyrl-CS"/>
        </w:rPr>
        <w:t>Овчар бања:</w:t>
      </w:r>
      <w:r w:rsidRPr="00541604">
        <w:rPr>
          <w:rFonts w:ascii="Times New Roman" w:hAnsi="Times New Roman" w:cs="Times New Roman"/>
          <w:lang w:val="sr-Cyrl-CS"/>
        </w:rPr>
        <w:t xml:space="preserve"> Топола ( посета Карађорђевом граду),  Рудник (обилазак места), Таково (посета месту подизања Другог српског устанка), вожња новим аутопутем "Милош Велики", Манастир Никоље,  Овчар бања ( укључује обилазак бање и ручак у ресторану);</w:t>
      </w:r>
    </w:p>
    <w:p w:rsidR="00541604" w:rsidRPr="00541604" w:rsidRDefault="00541604" w:rsidP="00541604">
      <w:pPr>
        <w:pStyle w:val="NoSpacing"/>
        <w:jc w:val="both"/>
        <w:rPr>
          <w:rFonts w:ascii="Times New Roman" w:hAnsi="Times New Roman" w:cs="Times New Roman"/>
          <w:lang w:val="sr-Cyrl-CS"/>
        </w:rPr>
      </w:pPr>
      <w:r w:rsidRPr="00541604">
        <w:rPr>
          <w:rFonts w:ascii="Times New Roman" w:hAnsi="Times New Roman" w:cs="Times New Roman"/>
          <w:lang w:val="sr-Cyrl-CS"/>
        </w:rPr>
        <w:t xml:space="preserve">3) </w:t>
      </w:r>
      <w:r w:rsidRPr="00541604">
        <w:rPr>
          <w:rFonts w:ascii="Times New Roman" w:hAnsi="Times New Roman" w:cs="Times New Roman"/>
          <w:b/>
          <w:lang w:val="sr-Cyrl-CS"/>
        </w:rPr>
        <w:t xml:space="preserve">Свилајнац: </w:t>
      </w:r>
      <w:r w:rsidRPr="00541604">
        <w:rPr>
          <w:rFonts w:ascii="Times New Roman" w:hAnsi="Times New Roman" w:cs="Times New Roman"/>
          <w:lang w:val="sr-Cyrl-CS"/>
        </w:rPr>
        <w:t xml:space="preserve">Бања Ждрело (обилазак бање), Манастир Горњак, Свилајнац (ручак у ресторану, посета Природњачком музеју);  </w:t>
      </w:r>
    </w:p>
    <w:p w:rsidR="006923D9" w:rsidRPr="006923D9" w:rsidRDefault="00541604" w:rsidP="00191F79">
      <w:pPr>
        <w:pStyle w:val="NoSpacing"/>
        <w:jc w:val="both"/>
        <w:rPr>
          <w:rFonts w:ascii="Times New Roman" w:hAnsi="Times New Roman" w:cs="Times New Roman"/>
          <w:lang w:val="sr-Cyrl-CS"/>
        </w:rPr>
      </w:pPr>
      <w:r w:rsidRPr="00541604">
        <w:rPr>
          <w:rFonts w:ascii="Times New Roman" w:hAnsi="Times New Roman" w:cs="Times New Roman"/>
          <w:lang w:val="sr-Cyrl-CS"/>
        </w:rPr>
        <w:t xml:space="preserve">4) </w:t>
      </w:r>
      <w:r w:rsidRPr="00541604">
        <w:rPr>
          <w:rFonts w:ascii="Times New Roman" w:hAnsi="Times New Roman" w:cs="Times New Roman"/>
          <w:b/>
          <w:lang w:val="sr-Cyrl-CS"/>
        </w:rPr>
        <w:t>Крагујевац:</w:t>
      </w:r>
      <w:r w:rsidRPr="00541604">
        <w:rPr>
          <w:rFonts w:ascii="Times New Roman" w:hAnsi="Times New Roman" w:cs="Times New Roman"/>
          <w:lang w:val="sr-Cyrl-CS"/>
        </w:rPr>
        <w:t xml:space="preserve">  посета спомен комплексу "Шумарице", Манастир </w:t>
      </w:r>
      <w:r w:rsidR="00191F79">
        <w:rPr>
          <w:rFonts w:ascii="Times New Roman" w:hAnsi="Times New Roman" w:cs="Times New Roman"/>
          <w:lang w:val="sr-Cyrl-CS"/>
        </w:rPr>
        <w:t xml:space="preserve">Каменац, Кнић (краћи обилазак </w:t>
      </w:r>
      <w:r w:rsidRPr="00541604">
        <w:rPr>
          <w:rFonts w:ascii="Times New Roman" w:hAnsi="Times New Roman" w:cs="Times New Roman"/>
          <w:lang w:val="sr-Cyrl-CS"/>
        </w:rPr>
        <w:t>места, ручак у ресторану), Гружанско језеро (краћи обилазак)</w:t>
      </w:r>
      <w:r w:rsidR="00191F79">
        <w:rPr>
          <w:rFonts w:ascii="Times New Roman" w:hAnsi="Times New Roman" w:cs="Times New Roman"/>
          <w:lang w:val="sr-Cyrl-CS"/>
        </w:rPr>
        <w:t xml:space="preserve">. </w:t>
      </w:r>
      <w:r>
        <w:rPr>
          <w:rFonts w:ascii="Times New Roman" w:hAnsi="Times New Roman" w:cs="Times New Roman"/>
          <w:lang w:val="sr-Cyrl-CS"/>
        </w:rPr>
        <w:t xml:space="preserve">                                                                                                                                                                                                         </w:t>
      </w:r>
      <w:r w:rsidR="00191F79">
        <w:rPr>
          <w:rFonts w:ascii="Times New Roman" w:hAnsi="Times New Roman" w:cs="Times New Roman"/>
          <w:lang w:val="sr-Cyrl-CS"/>
        </w:rPr>
        <w:t xml:space="preserve">                       </w:t>
      </w:r>
      <w:r w:rsidR="006923D9" w:rsidRPr="006923D9">
        <w:rPr>
          <w:rFonts w:ascii="Times New Roman" w:hAnsi="Times New Roman" w:cs="Times New Roman"/>
          <w:lang w:val="sr-Cyrl-CS"/>
        </w:rPr>
        <w:t>Могућа су евентуална одступања од планираних одредишта за посете у зависности од временских прилика и отворености за посете појединих комплекса у датом тренутку, као и додавање још једног термина у случају да неки од предвиђених не буде реализован из оправданих разлога.</w:t>
      </w:r>
      <w:r w:rsidR="00C82A33">
        <w:rPr>
          <w:rFonts w:ascii="Times New Roman" w:hAnsi="Times New Roman" w:cs="Times New Roman"/>
          <w:lang w:val="sr-Cyrl-CS"/>
        </w:rPr>
        <w:t xml:space="preserve"> У случају промене одредишта могуће је предвидети другу </w:t>
      </w:r>
      <w:r w:rsidR="00F506C0">
        <w:rPr>
          <w:rFonts w:ascii="Times New Roman" w:hAnsi="Times New Roman" w:cs="Times New Roman"/>
          <w:lang w:val="sr-Cyrl-CS"/>
        </w:rPr>
        <w:t>нову</w:t>
      </w:r>
      <w:r w:rsidR="00C82A33">
        <w:rPr>
          <w:rFonts w:ascii="Times New Roman" w:hAnsi="Times New Roman" w:cs="Times New Roman"/>
          <w:lang w:val="sr-Cyrl-CS"/>
        </w:rPr>
        <w:t xml:space="preserve"> дестинацију само под условом да цена аранжмана заменске дестинације одговара цени аранжмана </w:t>
      </w:r>
      <w:r w:rsidR="007E69CC">
        <w:rPr>
          <w:rFonts w:ascii="Times New Roman" w:hAnsi="Times New Roman" w:cs="Times New Roman"/>
          <w:lang w:val="sr-Cyrl-CS"/>
        </w:rPr>
        <w:t>дестинације која је првобитно планирана</w:t>
      </w:r>
      <w:r w:rsidR="00F506C0">
        <w:rPr>
          <w:rFonts w:ascii="Times New Roman" w:hAnsi="Times New Roman" w:cs="Times New Roman"/>
          <w:lang w:val="sr-Cyrl-CS"/>
        </w:rPr>
        <w:t>, а уместо које ће се реализовати нова дестинација.</w:t>
      </w:r>
    </w:p>
    <w:p w:rsidR="00391077" w:rsidRPr="00391077" w:rsidRDefault="005E7A19" w:rsidP="00391077">
      <w:pPr>
        <w:pStyle w:val="NoSpacing"/>
        <w:jc w:val="both"/>
        <w:rPr>
          <w:rFonts w:ascii="Times New Roman" w:hAnsi="Times New Roman" w:cs="Times New Roman"/>
          <w:lang w:val="sr-Cyrl-CS"/>
        </w:rPr>
      </w:pPr>
      <w:r w:rsidRPr="00AF7C11">
        <w:rPr>
          <w:rFonts w:ascii="Times New Roman" w:hAnsi="Times New Roman" w:cs="Times New Roman"/>
          <w:b/>
          <w:lang w:val="sr-Cyrl-CS"/>
        </w:rPr>
        <w:t>3.1.8</w:t>
      </w:r>
      <w:r>
        <w:rPr>
          <w:lang w:val="sr-Cyrl-CS"/>
        </w:rPr>
        <w:t xml:space="preserve"> </w:t>
      </w:r>
      <w:r w:rsidR="00391077" w:rsidRPr="00191F79">
        <w:rPr>
          <w:rFonts w:ascii="Times New Roman" w:hAnsi="Times New Roman" w:cs="Times New Roman"/>
          <w:lang w:val="sr-Cyrl-CS"/>
        </w:rPr>
        <w:t>Термини поласка</w:t>
      </w:r>
      <w:r w:rsidR="00391077" w:rsidRPr="00391077">
        <w:rPr>
          <w:rFonts w:ascii="Times New Roman" w:hAnsi="Times New Roman" w:cs="Times New Roman"/>
          <w:lang w:val="sr-Cyrl-CS"/>
        </w:rPr>
        <w:t xml:space="preserve"> и повратка за све дестинације морају бити од 8,00 до </w:t>
      </w:r>
      <w:r w:rsidR="00391077" w:rsidRPr="00191F79">
        <w:rPr>
          <w:rFonts w:ascii="Times New Roman" w:hAnsi="Times New Roman" w:cs="Times New Roman"/>
          <w:lang w:val="sr-Cyrl-CS"/>
        </w:rPr>
        <w:t>17</w:t>
      </w:r>
      <w:r w:rsidR="00391077" w:rsidRPr="00391077">
        <w:rPr>
          <w:rFonts w:ascii="Times New Roman" w:hAnsi="Times New Roman" w:cs="Times New Roman"/>
          <w:lang w:val="sr-Cyrl-CS"/>
        </w:rPr>
        <w:t>,00 часова. Термини по дестинацијама су следећи:</w:t>
      </w:r>
    </w:p>
    <w:p w:rsidR="00191F79" w:rsidRPr="00191F79" w:rsidRDefault="00191F79" w:rsidP="00191F79">
      <w:pPr>
        <w:pStyle w:val="NoSpacing"/>
        <w:jc w:val="both"/>
        <w:rPr>
          <w:rFonts w:ascii="Times New Roman" w:hAnsi="Times New Roman" w:cs="Times New Roman"/>
        </w:rPr>
      </w:pPr>
      <w:r w:rsidRPr="00191F79">
        <w:rPr>
          <w:rFonts w:ascii="Times New Roman" w:hAnsi="Times New Roman" w:cs="Times New Roman"/>
          <w:lang w:val="sr-Cyrl-CS"/>
        </w:rPr>
        <w:t xml:space="preserve">1) </w:t>
      </w:r>
      <w:r w:rsidRPr="00191F79">
        <w:rPr>
          <w:rFonts w:ascii="Times New Roman" w:hAnsi="Times New Roman" w:cs="Times New Roman"/>
        </w:rPr>
        <w:t>Бања Врујци: 25.новембар 2019.године (понедељак), 9. Децембар 2019.године (понедељак), 23. децембар 2019. године (понедељак);</w:t>
      </w:r>
    </w:p>
    <w:p w:rsidR="00191F79" w:rsidRPr="00191F79" w:rsidRDefault="00191F79" w:rsidP="00191F79">
      <w:pPr>
        <w:pStyle w:val="NoSpacing"/>
        <w:jc w:val="both"/>
        <w:rPr>
          <w:rFonts w:ascii="Times New Roman" w:hAnsi="Times New Roman" w:cs="Times New Roman"/>
          <w:lang w:val="sr-Cyrl-CS"/>
        </w:rPr>
      </w:pPr>
      <w:r w:rsidRPr="00191F79">
        <w:rPr>
          <w:rFonts w:ascii="Times New Roman" w:hAnsi="Times New Roman" w:cs="Times New Roman"/>
          <w:lang w:val="sr-Cyrl-CS"/>
        </w:rPr>
        <w:t>2) Овчар бања: 2. Децембар 2019.године (понедељак),  1</w:t>
      </w:r>
      <w:r w:rsidRPr="00191F79">
        <w:rPr>
          <w:rFonts w:ascii="Times New Roman" w:hAnsi="Times New Roman" w:cs="Times New Roman"/>
        </w:rPr>
        <w:t>6</w:t>
      </w:r>
      <w:r w:rsidRPr="00191F79">
        <w:rPr>
          <w:rFonts w:ascii="Times New Roman" w:hAnsi="Times New Roman" w:cs="Times New Roman"/>
          <w:lang w:val="sr-Cyrl-CS"/>
        </w:rPr>
        <w:t>. децембар 2019.године (понедељак);</w:t>
      </w:r>
    </w:p>
    <w:p w:rsidR="00191F79" w:rsidRPr="00191F79" w:rsidRDefault="00191F79" w:rsidP="00191F79">
      <w:pPr>
        <w:pStyle w:val="NoSpacing"/>
        <w:jc w:val="both"/>
        <w:rPr>
          <w:rFonts w:ascii="Times New Roman" w:hAnsi="Times New Roman" w:cs="Times New Roman"/>
          <w:lang w:val="sr-Cyrl-CS"/>
        </w:rPr>
      </w:pPr>
      <w:r w:rsidRPr="00191F79">
        <w:rPr>
          <w:rFonts w:ascii="Times New Roman" w:hAnsi="Times New Roman" w:cs="Times New Roman"/>
          <w:lang w:val="sr-Cyrl-CS"/>
        </w:rPr>
        <w:t>3) Свилајнац: 27. Новембар 2019.године (среда), 1</w:t>
      </w:r>
      <w:r w:rsidRPr="00191F79">
        <w:rPr>
          <w:rFonts w:ascii="Times New Roman" w:hAnsi="Times New Roman" w:cs="Times New Roman"/>
        </w:rPr>
        <w:t>1</w:t>
      </w:r>
      <w:r w:rsidRPr="00191F79">
        <w:rPr>
          <w:rFonts w:ascii="Times New Roman" w:hAnsi="Times New Roman" w:cs="Times New Roman"/>
          <w:lang w:val="sr-Cyrl-CS"/>
        </w:rPr>
        <w:t>. Децембар 2019.године (</w:t>
      </w:r>
      <w:r w:rsidRPr="00191F79">
        <w:rPr>
          <w:rFonts w:ascii="Times New Roman" w:hAnsi="Times New Roman" w:cs="Times New Roman"/>
        </w:rPr>
        <w:t>среда</w:t>
      </w:r>
      <w:r w:rsidRPr="00191F79">
        <w:rPr>
          <w:rFonts w:ascii="Times New Roman" w:hAnsi="Times New Roman" w:cs="Times New Roman"/>
          <w:lang w:val="sr-Cyrl-CS"/>
        </w:rPr>
        <w:t>), 25. децембар 2019.године (среда);</w:t>
      </w:r>
    </w:p>
    <w:p w:rsidR="00191F79" w:rsidRPr="00191F79" w:rsidRDefault="00191F79" w:rsidP="00191F79">
      <w:pPr>
        <w:pStyle w:val="NoSpacing"/>
        <w:jc w:val="both"/>
        <w:rPr>
          <w:rFonts w:ascii="Times New Roman" w:hAnsi="Times New Roman" w:cs="Times New Roman"/>
          <w:lang w:val="sr-Cyrl-CS"/>
        </w:rPr>
      </w:pPr>
      <w:r w:rsidRPr="00191F79">
        <w:rPr>
          <w:rFonts w:ascii="Times New Roman" w:hAnsi="Times New Roman" w:cs="Times New Roman"/>
          <w:lang w:val="sr-Cyrl-CS"/>
        </w:rPr>
        <w:t>4) Крагујевац: 29.новембар 2019.године (петак), 6. децембар. 2019.године (петак).</w:t>
      </w:r>
    </w:p>
    <w:p w:rsidR="004A0A61" w:rsidRDefault="00232A8F" w:rsidP="009C5CDB">
      <w:pPr>
        <w:pStyle w:val="NoSpacing"/>
        <w:jc w:val="both"/>
        <w:rPr>
          <w:rFonts w:ascii="Times New Roman" w:hAnsi="Times New Roman" w:cs="Times New Roman"/>
          <w:lang w:val="sr-Cyrl-CS"/>
        </w:rPr>
      </w:pPr>
      <w:r w:rsidRPr="00232A8F">
        <w:rPr>
          <w:rFonts w:ascii="Times New Roman" w:hAnsi="Times New Roman" w:cs="Times New Roman"/>
          <w:b/>
          <w:lang w:val="sr-Cyrl-CS"/>
        </w:rPr>
        <w:t>3.1.</w:t>
      </w:r>
      <w:r w:rsidR="005E7A19">
        <w:rPr>
          <w:rFonts w:ascii="Times New Roman" w:hAnsi="Times New Roman" w:cs="Times New Roman"/>
          <w:b/>
          <w:lang w:val="sr-Cyrl-CS"/>
        </w:rPr>
        <w:t>9</w:t>
      </w:r>
      <w:r>
        <w:rPr>
          <w:rFonts w:ascii="Times New Roman" w:hAnsi="Times New Roman" w:cs="Times New Roman"/>
          <w:lang w:val="sr-Cyrl-CS"/>
        </w:rPr>
        <w:t xml:space="preserve"> </w:t>
      </w:r>
      <w:r w:rsidR="004A0A61" w:rsidRPr="00191F79">
        <w:rPr>
          <w:rFonts w:ascii="Times New Roman" w:hAnsi="Times New Roman" w:cs="Times New Roman"/>
          <w:lang w:val="sr-Cyrl-CS"/>
        </w:rPr>
        <w:t>Ручак</w:t>
      </w:r>
      <w:r w:rsidR="004A0A61">
        <w:rPr>
          <w:rFonts w:ascii="Times New Roman" w:hAnsi="Times New Roman" w:cs="Times New Roman"/>
          <w:lang w:val="sr-Cyrl-CS"/>
        </w:rPr>
        <w:t xml:space="preserve"> мора да садржи следећи мени:</w:t>
      </w:r>
    </w:p>
    <w:p w:rsidR="004A0A61" w:rsidRPr="00191F79" w:rsidRDefault="004A0A61" w:rsidP="009C5CDB">
      <w:pPr>
        <w:pStyle w:val="NoSpacing"/>
        <w:jc w:val="both"/>
        <w:rPr>
          <w:rFonts w:ascii="Times New Roman" w:hAnsi="Times New Roman" w:cs="Times New Roman"/>
          <w:lang w:val="sr-Cyrl-CS"/>
        </w:rPr>
      </w:pPr>
      <w:r w:rsidRPr="00191F79">
        <w:rPr>
          <w:rFonts w:ascii="Times New Roman" w:hAnsi="Times New Roman" w:cs="Times New Roman"/>
          <w:lang w:val="sr-Cyrl-CS"/>
        </w:rPr>
        <w:t xml:space="preserve">- </w:t>
      </w:r>
      <w:r w:rsidR="00191F79">
        <w:rPr>
          <w:rFonts w:ascii="Times New Roman" w:hAnsi="Times New Roman" w:cs="Times New Roman"/>
          <w:lang w:val="sr-Cyrl-CS"/>
        </w:rPr>
        <w:t>чорба</w:t>
      </w:r>
    </w:p>
    <w:p w:rsidR="004A0A61" w:rsidRPr="00191F79" w:rsidRDefault="004A0A61" w:rsidP="009C5CDB">
      <w:pPr>
        <w:pStyle w:val="NoSpacing"/>
        <w:jc w:val="both"/>
        <w:rPr>
          <w:rFonts w:ascii="Times New Roman" w:hAnsi="Times New Roman" w:cs="Times New Roman"/>
          <w:lang w:val="sr-Cyrl-CS"/>
        </w:rPr>
      </w:pPr>
      <w:r w:rsidRPr="00191F79">
        <w:rPr>
          <w:rFonts w:ascii="Times New Roman" w:hAnsi="Times New Roman" w:cs="Times New Roman"/>
          <w:lang w:val="sr-Cyrl-CS"/>
        </w:rPr>
        <w:t xml:space="preserve">- </w:t>
      </w:r>
      <w:r w:rsidR="00191F79" w:rsidRPr="00191F79">
        <w:rPr>
          <w:rFonts w:ascii="Times New Roman" w:hAnsi="Times New Roman" w:cs="Times New Roman"/>
          <w:lang w:val="sr-Cyrl-CS"/>
        </w:rPr>
        <w:t xml:space="preserve">натур шницла у сосу од шампињона, пире кромпир или пекарски кромпир </w:t>
      </w:r>
      <w:r w:rsidR="00191F79">
        <w:rPr>
          <w:rFonts w:ascii="Times New Roman" w:hAnsi="Times New Roman" w:cs="Times New Roman"/>
          <w:lang w:val="sr-Cyrl-CS"/>
        </w:rPr>
        <w:t>(помфрит не може бити на менију),</w:t>
      </w:r>
    </w:p>
    <w:p w:rsidR="004A0A61" w:rsidRPr="00191F79" w:rsidRDefault="004A0A61" w:rsidP="009C5CDB">
      <w:pPr>
        <w:pStyle w:val="NoSpacing"/>
        <w:jc w:val="both"/>
        <w:rPr>
          <w:rFonts w:ascii="Times New Roman" w:hAnsi="Times New Roman" w:cs="Times New Roman"/>
          <w:lang w:val="sr-Cyrl-CS"/>
        </w:rPr>
      </w:pPr>
      <w:r w:rsidRPr="00191F79">
        <w:rPr>
          <w:rFonts w:ascii="Times New Roman" w:hAnsi="Times New Roman" w:cs="Times New Roman"/>
          <w:lang w:val="sr-Cyrl-CS"/>
        </w:rPr>
        <w:t>- салата,</w:t>
      </w:r>
    </w:p>
    <w:p w:rsidR="004A0A61" w:rsidRPr="00191F79" w:rsidRDefault="00191F79" w:rsidP="009C5CDB">
      <w:pPr>
        <w:pStyle w:val="NoSpacing"/>
        <w:jc w:val="both"/>
        <w:rPr>
          <w:rFonts w:ascii="Times New Roman" w:hAnsi="Times New Roman" w:cs="Times New Roman"/>
          <w:lang w:val="sr-Cyrl-CS"/>
        </w:rPr>
      </w:pPr>
      <w:r w:rsidRPr="00191F79">
        <w:rPr>
          <w:rFonts w:ascii="Times New Roman" w:hAnsi="Times New Roman" w:cs="Times New Roman"/>
          <w:lang w:val="sr-Cyrl-CS"/>
        </w:rPr>
        <w:t>- десерт,</w:t>
      </w:r>
    </w:p>
    <w:p w:rsidR="00021B68" w:rsidRPr="00191F79" w:rsidRDefault="00191F79" w:rsidP="009C5CDB">
      <w:pPr>
        <w:pStyle w:val="NoSpacing"/>
        <w:jc w:val="both"/>
        <w:rPr>
          <w:rFonts w:ascii="Times New Roman" w:hAnsi="Times New Roman" w:cs="Times New Roman"/>
          <w:lang w:val="sr-Cyrl-CS"/>
        </w:rPr>
      </w:pPr>
      <w:r w:rsidRPr="00191F79">
        <w:rPr>
          <w:rFonts w:ascii="Times New Roman" w:hAnsi="Times New Roman" w:cs="Times New Roman"/>
          <w:lang w:val="sr-Cyrl-CS"/>
        </w:rPr>
        <w:lastRenderedPageBreak/>
        <w:t>- једно безалкохолно пиће по избору</w:t>
      </w:r>
      <w:r>
        <w:rPr>
          <w:rFonts w:ascii="Times New Roman" w:hAnsi="Times New Roman" w:cs="Times New Roman"/>
          <w:lang w:val="sr-Cyrl-CS"/>
        </w:rPr>
        <w:t>.</w:t>
      </w:r>
    </w:p>
    <w:p w:rsidR="00185452" w:rsidRDefault="00EB0C76" w:rsidP="009C5CDB">
      <w:pPr>
        <w:pStyle w:val="NoSpacing"/>
        <w:jc w:val="both"/>
        <w:rPr>
          <w:rFonts w:ascii="Times New Roman" w:hAnsi="Times New Roman" w:cs="Times New Roman"/>
          <w:lang w:val="sr-Cyrl-CS"/>
        </w:rPr>
      </w:pPr>
      <w:r w:rsidRPr="00EB0C76">
        <w:rPr>
          <w:rFonts w:ascii="Times New Roman" w:hAnsi="Times New Roman" w:cs="Times New Roman"/>
          <w:b/>
          <w:lang w:val="sr-Cyrl-CS"/>
        </w:rPr>
        <w:t>3.1.</w:t>
      </w:r>
      <w:r w:rsidR="005E7A19">
        <w:rPr>
          <w:rFonts w:ascii="Times New Roman" w:hAnsi="Times New Roman" w:cs="Times New Roman"/>
          <w:b/>
          <w:lang w:val="sr-Cyrl-CS"/>
        </w:rPr>
        <w:t>10</w:t>
      </w:r>
      <w:r>
        <w:rPr>
          <w:rFonts w:ascii="Times New Roman" w:hAnsi="Times New Roman" w:cs="Times New Roman"/>
          <w:lang w:val="sr-Cyrl-CS"/>
        </w:rPr>
        <w:t xml:space="preserve"> Понуђач</w:t>
      </w:r>
      <w:r w:rsidR="00185452">
        <w:rPr>
          <w:rFonts w:ascii="Times New Roman" w:hAnsi="Times New Roman" w:cs="Times New Roman"/>
          <w:lang w:val="sr-Cyrl-CS"/>
        </w:rPr>
        <w:t xml:space="preserve"> је дужан да уз понуду достави </w:t>
      </w:r>
      <w:r w:rsidR="00185452" w:rsidRPr="002D4DD7">
        <w:rPr>
          <w:rFonts w:ascii="Times New Roman" w:hAnsi="Times New Roman" w:cs="Times New Roman"/>
          <w:lang w:val="sr-Cyrl-CS"/>
        </w:rPr>
        <w:t>Програм путовања за</w:t>
      </w:r>
      <w:r w:rsidR="00185452">
        <w:rPr>
          <w:rFonts w:ascii="Times New Roman" w:hAnsi="Times New Roman" w:cs="Times New Roman"/>
          <w:lang w:val="sr-Cyrl-CS"/>
        </w:rPr>
        <w:t xml:space="preserve"> сваку од предвиђених дестинација са тачно утврђеним терминима поласка и повратка, п</w:t>
      </w:r>
      <w:r w:rsidR="00473598">
        <w:rPr>
          <w:rFonts w:ascii="Times New Roman" w:hAnsi="Times New Roman" w:cs="Times New Roman"/>
          <w:lang w:val="sr-Cyrl-CS"/>
        </w:rPr>
        <w:t>ланираним</w:t>
      </w:r>
      <w:r w:rsidR="0059027D">
        <w:rPr>
          <w:rFonts w:ascii="Times New Roman" w:hAnsi="Times New Roman" w:cs="Times New Roman"/>
          <w:lang w:val="sr-Cyrl-CS"/>
        </w:rPr>
        <w:t xml:space="preserve"> посета</w:t>
      </w:r>
      <w:r w:rsidR="00473598">
        <w:rPr>
          <w:rFonts w:ascii="Times New Roman" w:hAnsi="Times New Roman" w:cs="Times New Roman"/>
          <w:lang w:val="sr-Cyrl-CS"/>
        </w:rPr>
        <w:t>ма и услугама</w:t>
      </w:r>
      <w:r w:rsidR="0059027D">
        <w:rPr>
          <w:rFonts w:ascii="Times New Roman" w:hAnsi="Times New Roman" w:cs="Times New Roman"/>
          <w:lang w:val="sr-Cyrl-CS"/>
        </w:rPr>
        <w:t xml:space="preserve"> ручка и мора би</w:t>
      </w:r>
      <w:r w:rsidR="00F0478B">
        <w:rPr>
          <w:rFonts w:ascii="Times New Roman" w:hAnsi="Times New Roman" w:cs="Times New Roman"/>
          <w:lang w:val="sr-Cyrl-CS"/>
        </w:rPr>
        <w:t>ти у складу са понудом понуђача и Законом о туризму.</w:t>
      </w:r>
      <w:r w:rsidR="00473598">
        <w:rPr>
          <w:rFonts w:ascii="Times New Roman" w:hAnsi="Times New Roman" w:cs="Times New Roman"/>
          <w:lang w:val="sr-Cyrl-CS"/>
        </w:rPr>
        <w:t xml:space="preserve"> У случају да Програм путовања садржи елементе или податке који се разликују у односу на </w:t>
      </w:r>
      <w:r w:rsidR="00F0478B">
        <w:rPr>
          <w:rFonts w:ascii="Times New Roman" w:hAnsi="Times New Roman" w:cs="Times New Roman"/>
          <w:lang w:val="sr-Cyrl-CS"/>
        </w:rPr>
        <w:t>остале елементе понуде</w:t>
      </w:r>
      <w:r w:rsidR="00473598">
        <w:rPr>
          <w:rFonts w:ascii="Times New Roman" w:hAnsi="Times New Roman" w:cs="Times New Roman"/>
          <w:lang w:val="sr-Cyrl-CS"/>
        </w:rPr>
        <w:t xml:space="preserve"> понуђача, наручилац ће такву понуду одбити као неодговарајућу.</w:t>
      </w:r>
    </w:p>
    <w:p w:rsidR="00EB0C76" w:rsidRDefault="00EB0C76" w:rsidP="00EB0C76">
      <w:pPr>
        <w:pStyle w:val="NoSpacing"/>
        <w:jc w:val="both"/>
        <w:rPr>
          <w:rFonts w:ascii="Times New Roman" w:hAnsi="Times New Roman" w:cs="Times New Roman"/>
          <w:color w:val="000000"/>
          <w:lang w:val="ru-RU"/>
        </w:rPr>
      </w:pPr>
      <w:r w:rsidRPr="00EB0C76">
        <w:rPr>
          <w:rFonts w:ascii="Times New Roman" w:hAnsi="Times New Roman" w:cs="Times New Roman"/>
          <w:b/>
          <w:lang w:val="sr-Cyrl-CS"/>
        </w:rPr>
        <w:t>3.1.</w:t>
      </w:r>
      <w:r w:rsidR="005E7A19">
        <w:rPr>
          <w:rFonts w:ascii="Times New Roman" w:hAnsi="Times New Roman" w:cs="Times New Roman"/>
          <w:b/>
          <w:lang w:val="sr-Cyrl-CS"/>
        </w:rPr>
        <w:t>11</w:t>
      </w:r>
      <w:r>
        <w:rPr>
          <w:rFonts w:ascii="Times New Roman" w:hAnsi="Times New Roman" w:cs="Times New Roman"/>
          <w:lang w:val="sr-Cyrl-CS"/>
        </w:rPr>
        <w:t xml:space="preserve"> Понуђач је дужан</w:t>
      </w:r>
      <w:r w:rsidRPr="00EB0C76">
        <w:rPr>
          <w:rFonts w:ascii="Times New Roman" w:hAnsi="Times New Roman" w:cs="Times New Roman"/>
          <w:color w:val="000000"/>
          <w:lang w:val="ru-RU"/>
        </w:rPr>
        <w:t xml:space="preserve"> да </w:t>
      </w:r>
      <w:r w:rsidR="004B3ED2">
        <w:rPr>
          <w:rFonts w:ascii="Times New Roman" w:hAnsi="Times New Roman" w:cs="Times New Roman"/>
          <w:color w:val="000000"/>
          <w:lang w:val="ru-RU"/>
        </w:rPr>
        <w:t xml:space="preserve">уз понуду </w:t>
      </w:r>
      <w:r w:rsidRPr="00EB0C76">
        <w:rPr>
          <w:rFonts w:ascii="Times New Roman" w:hAnsi="Times New Roman" w:cs="Times New Roman"/>
          <w:color w:val="000000"/>
          <w:lang w:val="ru-RU"/>
        </w:rPr>
        <w:t xml:space="preserve">достави </w:t>
      </w:r>
      <w:r w:rsidRPr="002D4DD7">
        <w:rPr>
          <w:rFonts w:ascii="Times New Roman" w:hAnsi="Times New Roman" w:cs="Times New Roman"/>
          <w:lang w:val="ru-RU"/>
        </w:rPr>
        <w:t xml:space="preserve">Опште услове путовања </w:t>
      </w:r>
      <w:r w:rsidRPr="00EB0C76">
        <w:rPr>
          <w:rFonts w:ascii="Times New Roman" w:hAnsi="Times New Roman" w:cs="Times New Roman"/>
          <w:color w:val="000000"/>
          <w:lang w:val="ru-RU"/>
        </w:rPr>
        <w:t xml:space="preserve">у </w:t>
      </w:r>
      <w:r w:rsidR="004B3ED2">
        <w:rPr>
          <w:rFonts w:ascii="Times New Roman" w:hAnsi="Times New Roman" w:cs="Times New Roman"/>
          <w:color w:val="000000"/>
          <w:lang w:val="ru-RU"/>
        </w:rPr>
        <w:t xml:space="preserve">једном примерку, с тим да приликом реализације сваке дестинације, непосредно пред полазак, достави и свим путницима у </w:t>
      </w:r>
      <w:r w:rsidRPr="00EB0C76">
        <w:rPr>
          <w:rFonts w:ascii="Times New Roman" w:hAnsi="Times New Roman" w:cs="Times New Roman"/>
          <w:color w:val="000000"/>
          <w:lang w:val="ru-RU"/>
        </w:rPr>
        <w:t>броју примерака који одговара броју путника</w:t>
      </w:r>
      <w:r w:rsidR="006168D2">
        <w:rPr>
          <w:rFonts w:ascii="Times New Roman" w:hAnsi="Times New Roman" w:cs="Times New Roman"/>
          <w:color w:val="000000"/>
          <w:lang w:val="ru-RU"/>
        </w:rPr>
        <w:t>.</w:t>
      </w:r>
      <w:r w:rsidR="00F0478B">
        <w:rPr>
          <w:rFonts w:ascii="Times New Roman" w:hAnsi="Times New Roman" w:cs="Times New Roman"/>
          <w:color w:val="000000"/>
          <w:lang w:val="ru-RU"/>
        </w:rPr>
        <w:t xml:space="preserve"> Општи услови такође морају бити </w:t>
      </w:r>
      <w:r w:rsidR="00892E96">
        <w:rPr>
          <w:rFonts w:ascii="Times New Roman" w:hAnsi="Times New Roman" w:cs="Times New Roman"/>
          <w:color w:val="000000"/>
          <w:lang w:val="ru-RU"/>
        </w:rPr>
        <w:t xml:space="preserve">издати </w:t>
      </w:r>
      <w:r w:rsidR="00F0478B">
        <w:rPr>
          <w:rFonts w:ascii="Times New Roman" w:hAnsi="Times New Roman" w:cs="Times New Roman"/>
          <w:color w:val="000000"/>
          <w:lang w:val="ru-RU"/>
        </w:rPr>
        <w:t>у складу са Законом о туризму.</w:t>
      </w:r>
    </w:p>
    <w:p w:rsidR="008F5A27" w:rsidRPr="008F5A27" w:rsidRDefault="008F5A27" w:rsidP="00EB0C76">
      <w:pPr>
        <w:pStyle w:val="NoSpacing"/>
        <w:jc w:val="both"/>
        <w:rPr>
          <w:rFonts w:ascii="Times New Roman" w:hAnsi="Times New Roman" w:cs="Times New Roman"/>
          <w:b/>
          <w:color w:val="000000"/>
          <w:lang w:val="ru-RU"/>
        </w:rPr>
      </w:pPr>
      <w:r w:rsidRPr="008F5A27">
        <w:rPr>
          <w:rFonts w:ascii="Times New Roman" w:hAnsi="Times New Roman" w:cs="Times New Roman"/>
          <w:b/>
          <w:color w:val="000000"/>
          <w:lang w:val="ru-RU"/>
        </w:rPr>
        <w:t>3.1.12.</w:t>
      </w:r>
      <w:r w:rsidRPr="008F5A27">
        <w:rPr>
          <w:rFonts w:ascii="Times New Roman" w:hAnsi="Times New Roman"/>
          <w:lang w:val="ru-RU"/>
        </w:rPr>
        <w:t xml:space="preserve"> </w:t>
      </w:r>
      <w:r w:rsidRPr="00801C55">
        <w:rPr>
          <w:rFonts w:ascii="Times New Roman" w:hAnsi="Times New Roman"/>
          <w:lang w:val="ru-RU"/>
        </w:rPr>
        <w:t>Место поласка за све дестинације је плато испред Спортско рекреационог центра "Љубомир Ивановић Геџа" у Младеновцу, ул. Вука Караџића бр. 35.</w:t>
      </w:r>
    </w:p>
    <w:p w:rsidR="00C43C4B" w:rsidRDefault="006E51CC" w:rsidP="00EB0C76">
      <w:pPr>
        <w:pStyle w:val="NoSpacing"/>
        <w:jc w:val="both"/>
        <w:rPr>
          <w:rFonts w:ascii="Times New Roman" w:hAnsi="Times New Roman" w:cs="Times New Roman"/>
          <w:lang/>
        </w:rPr>
      </w:pPr>
      <w:r w:rsidRPr="006E51CC">
        <w:rPr>
          <w:rFonts w:ascii="Times New Roman" w:hAnsi="Times New Roman" w:cs="Times New Roman"/>
          <w:b/>
          <w:lang/>
        </w:rPr>
        <w:t>3.1.1</w:t>
      </w:r>
      <w:r w:rsidR="008F5A27">
        <w:rPr>
          <w:rFonts w:ascii="Times New Roman" w:hAnsi="Times New Roman" w:cs="Times New Roman"/>
          <w:b/>
          <w:lang/>
        </w:rPr>
        <w:t>3</w:t>
      </w:r>
      <w:r>
        <w:rPr>
          <w:rFonts w:ascii="Times New Roman" w:hAnsi="Times New Roman" w:cs="Times New Roman"/>
          <w:lang/>
        </w:rPr>
        <w:t xml:space="preserve"> Понуђач је дужан да услугу пружи у складу са Законом о туризму и другим позитивно правним прописима који регулишу ову област, правилима струке и добрим обичајима.</w:t>
      </w:r>
    </w:p>
    <w:p w:rsidR="00FD3AD1" w:rsidRDefault="00FD3AD1" w:rsidP="00EB0C76">
      <w:pPr>
        <w:pStyle w:val="NoSpacing"/>
        <w:jc w:val="both"/>
        <w:rPr>
          <w:rFonts w:ascii="Times New Roman" w:hAnsi="Times New Roman" w:cs="Times New Roman"/>
          <w:lang/>
        </w:rPr>
      </w:pPr>
    </w:p>
    <w:p w:rsidR="00182375" w:rsidRDefault="00182375" w:rsidP="00052D7C">
      <w:pPr>
        <w:pStyle w:val="NoSpacing"/>
        <w:jc w:val="both"/>
        <w:rPr>
          <w:rFonts w:ascii="Times New Roman" w:hAnsi="Times New Roman"/>
          <w:b/>
          <w:lang/>
        </w:rPr>
      </w:pPr>
    </w:p>
    <w:p w:rsidR="003F18AB" w:rsidRDefault="003F18AB" w:rsidP="00052D7C">
      <w:pPr>
        <w:pStyle w:val="NoSpacing"/>
        <w:jc w:val="both"/>
        <w:rPr>
          <w:rFonts w:ascii="Times New Roman" w:hAnsi="Times New Roman"/>
          <w:b/>
          <w:lang/>
        </w:rPr>
      </w:pPr>
    </w:p>
    <w:p w:rsidR="006B62D1" w:rsidRDefault="006B62D1" w:rsidP="00052D7C">
      <w:pPr>
        <w:pStyle w:val="NoSpacing"/>
        <w:jc w:val="both"/>
        <w:rPr>
          <w:rFonts w:ascii="Times New Roman" w:hAnsi="Times New Roman"/>
          <w:b/>
        </w:rPr>
      </w:pPr>
      <w:r w:rsidRPr="00052D7C">
        <w:rPr>
          <w:rFonts w:ascii="Times New Roman" w:hAnsi="Times New Roman"/>
          <w:b/>
        </w:rPr>
        <w:t>IV - УСЛОВИ ЗА УЧЕШЋЕ У ПОСТУПКУ ЈАВНЕ НАБАВКЕ ИЗ ЧЛАНА 75. И 76. ЗАКОНА И УПУТСТВО ЗА ДОКАЗИВАЊЕ ИСПУЊЕНОСТИ УСЛОВА</w:t>
      </w:r>
      <w:bookmarkEnd w:id="21"/>
      <w:bookmarkEnd w:id="22"/>
      <w:bookmarkEnd w:id="23"/>
      <w:bookmarkEnd w:id="24"/>
      <w:bookmarkEnd w:id="25"/>
      <w:bookmarkEnd w:id="26"/>
      <w:bookmarkEnd w:id="27"/>
    </w:p>
    <w:p w:rsidR="00AF7C11" w:rsidRDefault="00AF7C11" w:rsidP="00052D7C">
      <w:pPr>
        <w:pStyle w:val="NoSpacing"/>
        <w:jc w:val="both"/>
        <w:rPr>
          <w:rFonts w:ascii="Times New Roman" w:hAnsi="Times New Roman"/>
          <w:b/>
          <w:lang/>
        </w:rPr>
      </w:pPr>
    </w:p>
    <w:p w:rsidR="001E2688" w:rsidRPr="001E2688" w:rsidRDefault="001E2688" w:rsidP="00052D7C">
      <w:pPr>
        <w:pStyle w:val="NoSpacing"/>
        <w:jc w:val="both"/>
        <w:rPr>
          <w:rFonts w:ascii="Times New Roman" w:hAnsi="Times New Roman" w:cs="Times New Roman"/>
          <w:b/>
          <w:bCs/>
          <w:lang/>
        </w:rPr>
      </w:pPr>
    </w:p>
    <w:p w:rsidR="006B62D1" w:rsidRPr="00976977" w:rsidRDefault="006B62D1" w:rsidP="006B62D1">
      <w:pPr>
        <w:tabs>
          <w:tab w:val="left" w:pos="720"/>
        </w:tabs>
        <w:spacing w:after="0"/>
        <w:ind w:left="360"/>
        <w:rPr>
          <w:rFonts w:ascii="Times New Roman" w:hAnsi="Times New Roman" w:cs="Times New Roman"/>
          <w:b/>
          <w:bCs/>
          <w:lang w:val="sr-Cyrl-CS"/>
        </w:rPr>
      </w:pPr>
    </w:p>
    <w:p w:rsidR="006B62D1" w:rsidRPr="00976977" w:rsidRDefault="006B62D1" w:rsidP="006B62D1">
      <w:pPr>
        <w:numPr>
          <w:ilvl w:val="1"/>
          <w:numId w:val="4"/>
        </w:numPr>
        <w:tabs>
          <w:tab w:val="left" w:pos="720"/>
        </w:tabs>
        <w:spacing w:after="0"/>
        <w:rPr>
          <w:rFonts w:ascii="Times New Roman" w:hAnsi="Times New Roman" w:cs="Times New Roman"/>
          <w:b/>
          <w:bCs/>
        </w:rPr>
      </w:pPr>
      <w:r w:rsidRPr="00976977">
        <w:rPr>
          <w:rFonts w:ascii="Times New Roman" w:hAnsi="Times New Roman" w:cs="Times New Roman"/>
          <w:b/>
          <w:bCs/>
        </w:rPr>
        <w:t>Обавезни услови за учешће из члана 75</w:t>
      </w:r>
      <w:r w:rsidRPr="00976977">
        <w:rPr>
          <w:rFonts w:ascii="Times New Roman" w:hAnsi="Times New Roman" w:cs="Times New Roman"/>
          <w:b/>
          <w:bCs/>
          <w:lang w:val="sr-Cyrl-CS"/>
        </w:rPr>
        <w:t>.</w:t>
      </w:r>
      <w:r w:rsidRPr="00976977">
        <w:rPr>
          <w:rFonts w:ascii="Times New Roman" w:hAnsi="Times New Roman" w:cs="Times New Roman"/>
          <w:b/>
          <w:bCs/>
        </w:rPr>
        <w:t xml:space="preserve"> ЗЈН</w:t>
      </w:r>
    </w:p>
    <w:p w:rsidR="00BA6E14" w:rsidRPr="000D084B" w:rsidRDefault="00BA6E14" w:rsidP="00BA6E14">
      <w:pPr>
        <w:pStyle w:val="NoSpacing"/>
        <w:jc w:val="both"/>
        <w:rPr>
          <w:rFonts w:ascii="Times New Roman" w:hAnsi="Times New Roman" w:cs="Times New Roman"/>
          <w:lang w:val="sr-Cyrl-CS"/>
        </w:rPr>
      </w:pPr>
      <w:r w:rsidRPr="00BA6E14">
        <w:rPr>
          <w:rFonts w:ascii="Times New Roman" w:hAnsi="Times New Roman" w:cs="Times New Roman"/>
          <w:b/>
          <w:lang w:val="sr-Cyrl-CS"/>
        </w:rPr>
        <w:t>4.1.1</w:t>
      </w:r>
      <w:r>
        <w:rPr>
          <w:rFonts w:ascii="Times New Roman" w:hAnsi="Times New Roman" w:cs="Times New Roman"/>
          <w:lang w:val="sr-Cyrl-CS"/>
        </w:rPr>
        <w:t xml:space="preserve"> </w:t>
      </w:r>
      <w:r w:rsidRPr="000D084B">
        <w:rPr>
          <w:rFonts w:ascii="Times New Roman" w:hAnsi="Times New Roman" w:cs="Times New Roman"/>
          <w:lang w:val="sr-Cyrl-CS"/>
        </w:rPr>
        <w:t xml:space="preserve">Право учешћа у поступку јавне набавке мале вредности имају понуђачи који испуњавају </w:t>
      </w:r>
      <w:r w:rsidRPr="00B027DC">
        <w:rPr>
          <w:rFonts w:ascii="Times New Roman" w:hAnsi="Times New Roman" w:cs="Times New Roman"/>
          <w:b/>
          <w:lang w:val="sr-Cyrl-CS"/>
        </w:rPr>
        <w:t>обавезне услове</w:t>
      </w:r>
      <w:r w:rsidRPr="000D084B">
        <w:rPr>
          <w:rFonts w:ascii="Times New Roman" w:hAnsi="Times New Roman" w:cs="Times New Roman"/>
          <w:lang w:val="sr-Cyrl-CS"/>
        </w:rPr>
        <w:t xml:space="preserve"> прописане чланом </w:t>
      </w:r>
      <w:r>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BA6E14" w:rsidRPr="000D084B" w:rsidRDefault="00BA6E14" w:rsidP="00BA6E14">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да је понуђач регистрован код надлежног органа, односно уписан у одговарајући регистар</w:t>
      </w:r>
      <w:r w:rsidR="002B66F3">
        <w:rPr>
          <w:rFonts w:ascii="Times New Roman" w:hAnsi="Times New Roman" w:cs="Times New Roman"/>
          <w:lang w:val="sr-Cyrl-CS"/>
        </w:rPr>
        <w:t xml:space="preserve"> </w:t>
      </w:r>
      <w:r w:rsidRPr="000D084B">
        <w:rPr>
          <w:rFonts w:ascii="Times New Roman" w:hAnsi="Times New Roman" w:cs="Times New Roman"/>
          <w:i/>
          <w:lang w:val="sr-Cyrl-CS"/>
        </w:rPr>
        <w:t>(чл.75.ст.1. тач.1) Закона);</w:t>
      </w:r>
    </w:p>
    <w:p w:rsidR="00BA6E14" w:rsidRPr="000D084B" w:rsidRDefault="00BA6E14" w:rsidP="00BA6E14">
      <w:pPr>
        <w:pStyle w:val="NoSpacing"/>
        <w:numPr>
          <w:ilvl w:val="0"/>
          <w:numId w:val="23"/>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BA6E14" w:rsidRPr="008C4C56" w:rsidRDefault="00BA6E14" w:rsidP="00BA6E14">
      <w:pPr>
        <w:pStyle w:val="NoSpacing"/>
        <w:numPr>
          <w:ilvl w:val="0"/>
          <w:numId w:val="23"/>
        </w:numPr>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BA6E14" w:rsidRPr="008C4C56" w:rsidRDefault="00BA6E14" w:rsidP="00BA6E14">
      <w:pPr>
        <w:pStyle w:val="NoSpacing"/>
        <w:numPr>
          <w:ilvl w:val="0"/>
          <w:numId w:val="23"/>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9962B9" w:rsidRPr="00006020" w:rsidRDefault="00BA6E14" w:rsidP="009962B9">
      <w:pPr>
        <w:pStyle w:val="NoSpacing"/>
        <w:numPr>
          <w:ilvl w:val="0"/>
          <w:numId w:val="23"/>
        </w:numPr>
        <w:jc w:val="both"/>
        <w:rPr>
          <w:rFonts w:ascii="Times New Roman" w:hAnsi="Times New Roman" w:cs="Times New Roman"/>
          <w:color w:val="000000"/>
          <w:lang w:val="sr-Cyrl-CS"/>
        </w:rPr>
      </w:pPr>
      <w:r w:rsidRPr="009962B9">
        <w:rPr>
          <w:rFonts w:ascii="Times New Roman" w:hAnsi="Times New Roman" w:cs="Times New Roman"/>
          <w:lang w:val="sr-Cyrl-CS"/>
        </w:rPr>
        <w:t xml:space="preserve"> </w:t>
      </w:r>
      <w:r w:rsidR="009962B9" w:rsidRPr="00006020">
        <w:rPr>
          <w:rFonts w:ascii="Times New Roman" w:hAnsi="Times New Roman" w:cs="Times New Roman"/>
          <w:lang w:val="sr-Cyrl-CS"/>
        </w:rPr>
        <w:t xml:space="preserve">да има </w:t>
      </w:r>
      <w:r w:rsidR="009962B9" w:rsidRPr="004A39A6">
        <w:rPr>
          <w:rFonts w:ascii="Times New Roman" w:hAnsi="Times New Roman" w:cs="Times New Roman"/>
          <w:lang w:val="sr-Cyrl-CS"/>
        </w:rPr>
        <w:t xml:space="preserve">важећу </w:t>
      </w:r>
      <w:r w:rsidR="009962B9" w:rsidRPr="009F6114">
        <w:rPr>
          <w:rFonts w:ascii="Times New Roman" w:hAnsi="Times New Roman" w:cs="Times New Roman"/>
          <w:b/>
          <w:lang/>
        </w:rPr>
        <w:t>лиценцу</w:t>
      </w:r>
      <w:r w:rsidR="009962B9" w:rsidRPr="009F6114">
        <w:rPr>
          <w:rFonts w:ascii="Times New Roman" w:hAnsi="Times New Roman" w:cs="Times New Roman"/>
          <w:b/>
          <w:lang/>
        </w:rPr>
        <w:t xml:space="preserve"> за обављање послова туристичке агенције</w:t>
      </w:r>
      <w:r w:rsidR="009962B9" w:rsidRPr="00685BD8">
        <w:rPr>
          <w:rFonts w:ascii="Times New Roman" w:hAnsi="Times New Roman" w:cs="Times New Roman"/>
          <w:color w:val="FF0000"/>
          <w:lang/>
        </w:rPr>
        <w:t xml:space="preserve"> </w:t>
      </w:r>
      <w:r w:rsidR="009962B9" w:rsidRPr="004A39A6">
        <w:rPr>
          <w:rFonts w:ascii="Times New Roman" w:hAnsi="Times New Roman" w:cs="Times New Roman"/>
          <w:lang/>
        </w:rPr>
        <w:t>издату од стране Регистратора туризма, уписану у Регистратор туризма, односно у Агенцији за привредне регистре</w:t>
      </w:r>
      <w:r w:rsidR="009962B9" w:rsidRPr="004A39A6">
        <w:rPr>
          <w:rFonts w:ascii="Times New Roman" w:hAnsi="Times New Roman" w:cs="Times New Roman"/>
          <w:lang w:val="sr-Cyrl-CS"/>
        </w:rPr>
        <w:t xml:space="preserve"> </w:t>
      </w:r>
      <w:r w:rsidR="009962B9" w:rsidRPr="00006020">
        <w:rPr>
          <w:rFonts w:ascii="Times New Roman" w:hAnsi="Times New Roman" w:cs="Times New Roman"/>
          <w:i/>
          <w:lang w:val="sr-Cyrl-CS"/>
        </w:rPr>
        <w:t>(чл.75.ст.1. тач.5) Закона)</w:t>
      </w:r>
      <w:r w:rsidR="009962B9" w:rsidRPr="00006020">
        <w:rPr>
          <w:rFonts w:ascii="Times New Roman" w:hAnsi="Times New Roman" w:cs="Times New Roman"/>
          <w:lang w:val="sr-Cyrl-CS"/>
        </w:rPr>
        <w:t>.</w:t>
      </w:r>
    </w:p>
    <w:p w:rsidR="00BA6E14" w:rsidRPr="009962B9" w:rsidRDefault="00BA6E14" w:rsidP="009962B9">
      <w:pPr>
        <w:pStyle w:val="NoSpacing"/>
        <w:jc w:val="both"/>
        <w:rPr>
          <w:rFonts w:ascii="Times New Roman" w:hAnsi="Times New Roman" w:cs="Times New Roman"/>
          <w:color w:val="000000"/>
          <w:u w:val="single"/>
          <w:lang w:val="sr-Cyrl-CS"/>
        </w:rPr>
      </w:pPr>
      <w:r w:rsidRPr="009962B9">
        <w:rPr>
          <w:rFonts w:ascii="Times New Roman" w:eastAsia="Times New Roman" w:hAnsi="Times New Roman" w:cs="Times New Roman"/>
          <w:b/>
          <w:color w:val="000000"/>
        </w:rPr>
        <w:t>4.1.</w:t>
      </w:r>
      <w:r w:rsidRPr="009962B9">
        <w:rPr>
          <w:rFonts w:ascii="Times New Roman" w:eastAsia="Times New Roman" w:hAnsi="Times New Roman" w:cs="Times New Roman"/>
          <w:b/>
          <w:color w:val="000000"/>
          <w:lang/>
        </w:rPr>
        <w:t>2</w:t>
      </w:r>
      <w:r w:rsidR="006B62D1" w:rsidRPr="009962B9">
        <w:rPr>
          <w:rFonts w:ascii="Times New Roman" w:eastAsia="Times New Roman" w:hAnsi="Times New Roman" w:cs="Times New Roman"/>
          <w:color w:val="000000"/>
        </w:rPr>
        <w:t xml:space="preserve"> </w:t>
      </w:r>
      <w:r w:rsidRPr="009962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забарану обављања делатности која је на снази у време подношења понуде </w:t>
      </w:r>
      <w:r w:rsidRPr="009962B9">
        <w:rPr>
          <w:rFonts w:ascii="Times New Roman" w:hAnsi="Times New Roman" w:cs="Times New Roman"/>
          <w:i/>
          <w:iCs/>
          <w:lang w:val="sr-Cyrl-CS"/>
        </w:rPr>
        <w:t>(чл. 75. ст. 2. Закона).</w:t>
      </w:r>
    </w:p>
    <w:p w:rsidR="00BA6E14" w:rsidRPr="000D084B" w:rsidRDefault="00BA6E14" w:rsidP="00BA6E14">
      <w:pPr>
        <w:pStyle w:val="NoSpacing"/>
        <w:jc w:val="both"/>
        <w:rPr>
          <w:rFonts w:ascii="Times New Roman" w:hAnsi="Times New Roman" w:cs="Times New Roman"/>
          <w:lang w:val="sr-Cyrl-CS"/>
        </w:rPr>
      </w:pPr>
      <w:r w:rsidRPr="00BA6E14">
        <w:rPr>
          <w:rFonts w:ascii="Times New Roman" w:eastAsia="Times New Roman" w:hAnsi="Times New Roman" w:cs="Times New Roman"/>
          <w:b/>
          <w:color w:val="000000"/>
          <w:lang w:val="sr-Cyrl-CS"/>
        </w:rPr>
        <w:t>4.1.</w:t>
      </w:r>
      <w:r>
        <w:rPr>
          <w:rFonts w:ascii="Times New Roman" w:eastAsia="Times New Roman" w:hAnsi="Times New Roman" w:cs="Times New Roman"/>
          <w:b/>
          <w:color w:val="000000"/>
          <w:lang w:val="sr-Cyrl-CS"/>
        </w:rPr>
        <w:t>3</w:t>
      </w:r>
      <w:r w:rsidR="006B62D1" w:rsidRPr="00BA6E14">
        <w:rPr>
          <w:rFonts w:ascii="Times New Roman" w:eastAsia="Times New Roman" w:hAnsi="Times New Roman" w:cs="Times New Roman"/>
          <w:b/>
          <w:color w:val="000000"/>
          <w:lang w:val="sr-Cyrl-CS"/>
        </w:rPr>
        <w:t xml:space="preserve">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BA6E14" w:rsidRPr="000D084B" w:rsidRDefault="00BA6E14" w:rsidP="00BA6E14">
      <w:pPr>
        <w:pStyle w:val="NoSpacing"/>
        <w:jc w:val="both"/>
        <w:rPr>
          <w:rFonts w:ascii="Times New Roman" w:hAnsi="Times New Roman" w:cs="Times New Roman"/>
          <w:lang w:val="sr-Cyrl-CS"/>
        </w:rPr>
      </w:pPr>
      <w:r>
        <w:rPr>
          <w:rFonts w:ascii="Times New Roman" w:hAnsi="Times New Roman" w:cs="Times New Roman"/>
          <w:b/>
          <w:lang w:val="sr-Cyrl-CS"/>
        </w:rPr>
        <w:t>4.1.4</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Уколико понуду подноси група понуђача, сваки понуђач из групе понуђача, мора да испуни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а до</w:t>
      </w:r>
      <w:r w:rsidR="00B929B5">
        <w:rPr>
          <w:rFonts w:ascii="Times New Roman" w:hAnsi="Times New Roman" w:cs="Times New Roman"/>
          <w:lang w:val="sr-Cyrl-CS"/>
        </w:rPr>
        <w:t>датне услове испуњавају заједно, осим ако наручилац, из оправданих разлога, не одреди другачије.</w:t>
      </w:r>
      <w:r w:rsidRPr="000D084B">
        <w:rPr>
          <w:rFonts w:ascii="Times New Roman" w:hAnsi="Times New Roman" w:cs="Times New Roman"/>
          <w:lang w:val="sr-Cyrl-CS"/>
        </w:rPr>
        <w:t xml:space="preserve">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w:t>
      </w:r>
      <w:r w:rsidR="005B74CB">
        <w:rPr>
          <w:rFonts w:ascii="Times New Roman" w:hAnsi="Times New Roman" w:cs="Times New Roman"/>
          <w:lang w:val="sr-Cyrl-CS"/>
        </w:rPr>
        <w:t>в</w:t>
      </w:r>
      <w:r w:rsidRPr="000D084B">
        <w:rPr>
          <w:rFonts w:ascii="Times New Roman" w:hAnsi="Times New Roman" w:cs="Times New Roman"/>
          <w:lang w:val="sr-Cyrl-CS"/>
        </w:rPr>
        <w:t>ке за који је неопходна испуњеност тог услова.</w:t>
      </w:r>
    </w:p>
    <w:p w:rsidR="006B62D1" w:rsidRPr="00976977" w:rsidRDefault="006B62D1" w:rsidP="00BA6E14">
      <w:pPr>
        <w:autoSpaceDE w:val="0"/>
        <w:autoSpaceDN w:val="0"/>
        <w:adjustRightInd w:val="0"/>
        <w:spacing w:after="0" w:line="240" w:lineRule="auto"/>
        <w:jc w:val="both"/>
        <w:rPr>
          <w:rFonts w:ascii="Times New Roman" w:eastAsia="Times New Roman" w:hAnsi="Times New Roman" w:cs="Times New Roman"/>
          <w:color w:val="000000"/>
          <w:lang w:val="sr-Cyrl-CS"/>
        </w:rPr>
      </w:pPr>
    </w:p>
    <w:p w:rsidR="006B62D1" w:rsidRPr="00976977" w:rsidRDefault="006B62D1" w:rsidP="006B62D1">
      <w:pPr>
        <w:numPr>
          <w:ilvl w:val="1"/>
          <w:numId w:val="4"/>
        </w:numPr>
        <w:tabs>
          <w:tab w:val="left" w:pos="720"/>
        </w:tabs>
        <w:spacing w:after="0"/>
        <w:jc w:val="both"/>
        <w:rPr>
          <w:rFonts w:ascii="Times New Roman" w:hAnsi="Times New Roman" w:cs="Times New Roman"/>
          <w:b/>
          <w:bCs/>
        </w:rPr>
      </w:pPr>
      <w:r w:rsidRPr="00976977">
        <w:rPr>
          <w:rFonts w:ascii="Times New Roman" w:hAnsi="Times New Roman" w:cs="Times New Roman"/>
          <w:b/>
          <w:bCs/>
        </w:rPr>
        <w:t>Услови за учешће из члана 76. ЗЈН</w:t>
      </w:r>
    </w:p>
    <w:p w:rsidR="006B62D1" w:rsidRPr="00976977" w:rsidRDefault="006B62D1" w:rsidP="006B62D1">
      <w:pPr>
        <w:tabs>
          <w:tab w:val="left" w:pos="720"/>
        </w:tabs>
        <w:spacing w:after="0"/>
        <w:jc w:val="both"/>
        <w:rPr>
          <w:rFonts w:ascii="Times New Roman" w:hAnsi="Times New Roman" w:cs="Times New Roman"/>
          <w:lang w:val="sr-Cyrl-CS"/>
        </w:rPr>
      </w:pPr>
      <w:r w:rsidRPr="00976977">
        <w:rPr>
          <w:rFonts w:ascii="Times New Roman" w:hAnsi="Times New Roman" w:cs="Times New Roman"/>
        </w:rPr>
        <w:t xml:space="preserve">Поред Обавезних услова понуђач мора да испуњава и </w:t>
      </w:r>
      <w:r w:rsidRPr="00486E34">
        <w:rPr>
          <w:rFonts w:ascii="Times New Roman" w:hAnsi="Times New Roman" w:cs="Times New Roman"/>
          <w:b/>
          <w:bCs/>
          <w:u w:val="single"/>
        </w:rPr>
        <w:t>Додатне услове</w:t>
      </w:r>
      <w:r w:rsidRPr="00976977">
        <w:rPr>
          <w:rFonts w:ascii="Times New Roman" w:hAnsi="Times New Roman" w:cs="Times New Roman"/>
        </w:rPr>
        <w:t xml:space="preserve"> и то:</w:t>
      </w:r>
    </w:p>
    <w:p w:rsidR="006B62D1" w:rsidRPr="00BB7981" w:rsidRDefault="006B62D1" w:rsidP="00100D4D">
      <w:pPr>
        <w:spacing w:after="0"/>
        <w:jc w:val="both"/>
        <w:rPr>
          <w:rFonts w:ascii="Times New Roman" w:hAnsi="Times New Roman" w:cs="Times New Roman"/>
          <w:lang/>
        </w:rPr>
      </w:pPr>
      <w:r w:rsidRPr="00976977">
        <w:rPr>
          <w:rFonts w:ascii="Times New Roman" w:hAnsi="Times New Roman" w:cs="Times New Roman"/>
          <w:b/>
          <w:lang w:val="sr-Cyrl-CS"/>
        </w:rPr>
        <w:t>4.2.</w:t>
      </w:r>
      <w:r w:rsidRPr="00224921">
        <w:rPr>
          <w:rFonts w:ascii="Times New Roman" w:hAnsi="Times New Roman" w:cs="Times New Roman"/>
          <w:b/>
          <w:lang w:val="sr-Cyrl-CS"/>
        </w:rPr>
        <w:t>1</w:t>
      </w:r>
      <w:r w:rsidRPr="00224921">
        <w:rPr>
          <w:rFonts w:ascii="Times New Roman" w:hAnsi="Times New Roman" w:cs="Times New Roman"/>
          <w:lang w:val="sr-Cyrl-CS"/>
        </w:rPr>
        <w:t xml:space="preserve"> </w:t>
      </w:r>
      <w:r w:rsidR="00486E34" w:rsidRPr="00BA6E14">
        <w:rPr>
          <w:rFonts w:ascii="Times New Roman" w:hAnsi="Times New Roman" w:cs="Times New Roman"/>
          <w:u w:val="single"/>
          <w:lang w:val="sr-Cyrl-CS"/>
        </w:rPr>
        <w:t>У погледу кадровског капацитета</w:t>
      </w:r>
      <w:r w:rsidR="00486E34" w:rsidRPr="00224921">
        <w:rPr>
          <w:rFonts w:ascii="Times New Roman" w:hAnsi="Times New Roman" w:cs="Times New Roman"/>
          <w:lang w:val="sr-Cyrl-CS"/>
        </w:rPr>
        <w:t xml:space="preserve">: </w:t>
      </w:r>
      <w:r w:rsidR="00224921" w:rsidRPr="00224921">
        <w:rPr>
          <w:rFonts w:ascii="Times New Roman" w:hAnsi="Times New Roman" w:cs="Times New Roman"/>
          <w:lang w:val="sr-Cyrl-CS"/>
        </w:rPr>
        <w:t xml:space="preserve">сматра се </w:t>
      </w:r>
      <w:r w:rsidR="00486E34" w:rsidRPr="00224921">
        <w:rPr>
          <w:rFonts w:ascii="Times New Roman" w:hAnsi="Times New Roman" w:cs="Times New Roman"/>
          <w:lang w:val="sr-Cyrl-CS"/>
        </w:rPr>
        <w:t>да п</w:t>
      </w:r>
      <w:r w:rsidRPr="00224921">
        <w:rPr>
          <w:rFonts w:ascii="Times New Roman" w:hAnsi="Times New Roman" w:cs="Times New Roman"/>
          <w:lang w:val="sr-Cyrl-CS"/>
        </w:rPr>
        <w:t xml:space="preserve">онуђач </w:t>
      </w:r>
      <w:r w:rsidR="00224921" w:rsidRPr="00224921">
        <w:rPr>
          <w:rFonts w:ascii="Times New Roman" w:hAnsi="Times New Roman" w:cs="Times New Roman"/>
          <w:lang w:val="sr-Cyrl-CS"/>
        </w:rPr>
        <w:t xml:space="preserve">располаже са довољним кадровским капацитетом уколико </w:t>
      </w:r>
      <w:r w:rsidR="004D4A88">
        <w:rPr>
          <w:rFonts w:ascii="Times New Roman" w:hAnsi="Times New Roman" w:cs="Times New Roman"/>
          <w:lang w:val="sr-Cyrl-CS"/>
        </w:rPr>
        <w:t xml:space="preserve">у тренутку подношења понуде </w:t>
      </w:r>
      <w:r w:rsidRPr="00224921">
        <w:rPr>
          <w:rFonts w:ascii="Times New Roman" w:hAnsi="Times New Roman" w:cs="Times New Roman"/>
          <w:lang w:val="sr-Cyrl-CS"/>
        </w:rPr>
        <w:t xml:space="preserve">има </w:t>
      </w:r>
      <w:r w:rsidR="00DF7C45">
        <w:rPr>
          <w:rFonts w:ascii="Times New Roman" w:hAnsi="Times New Roman" w:cs="Times New Roman"/>
          <w:color w:val="000000"/>
          <w:lang w:val="sr-Cyrl-CS"/>
        </w:rPr>
        <w:t>најма</w:t>
      </w:r>
      <w:r w:rsidR="00DF7C45" w:rsidRPr="003A5C0C">
        <w:rPr>
          <w:rFonts w:ascii="Times New Roman" w:hAnsi="Times New Roman" w:cs="Times New Roman"/>
          <w:lang w:val="sr-Cyrl-CS"/>
        </w:rPr>
        <w:t>ње</w:t>
      </w:r>
      <w:r w:rsidR="00DF7C45" w:rsidRPr="003A5C0C">
        <w:rPr>
          <w:rFonts w:ascii="Times New Roman" w:hAnsi="Times New Roman" w:cs="Times New Roman"/>
          <w:b/>
          <w:lang w:val="sr-Cyrl-CS"/>
        </w:rPr>
        <w:t xml:space="preserve"> </w:t>
      </w:r>
      <w:r w:rsidR="002C310D" w:rsidRPr="003A5C0C">
        <w:rPr>
          <w:rFonts w:ascii="Times New Roman" w:hAnsi="Times New Roman" w:cs="Times New Roman"/>
          <w:b/>
          <w:lang w:val="sr-Cyrl-CS"/>
        </w:rPr>
        <w:t xml:space="preserve">4 (четири) </w:t>
      </w:r>
      <w:r w:rsidR="00DF7C45" w:rsidRPr="003A5C0C">
        <w:rPr>
          <w:rFonts w:ascii="Times New Roman" w:hAnsi="Times New Roman" w:cs="Times New Roman"/>
          <w:lang w:val="sr-Cyrl-CS"/>
        </w:rPr>
        <w:t xml:space="preserve">радно ангажованих лица </w:t>
      </w:r>
      <w:r w:rsidR="00DF7C45" w:rsidRPr="003A5C0C">
        <w:rPr>
          <w:rFonts w:ascii="Times New Roman" w:hAnsi="Times New Roman" w:cs="Times New Roman"/>
          <w:lang w:val="sr-Cyrl-CS"/>
        </w:rPr>
        <w:lastRenderedPageBreak/>
        <w:t>у складу са Законом о раду, на пословима који су предмет набавке (водича - туристичког пратиоца)</w:t>
      </w:r>
      <w:r w:rsidR="00BB7981">
        <w:rPr>
          <w:rFonts w:ascii="Times New Roman" w:hAnsi="Times New Roman" w:cs="Times New Roman"/>
          <w:lang w:val="sr-Cyrl-CS"/>
        </w:rPr>
        <w:t>, а</w:t>
      </w:r>
      <w:r w:rsidR="002C310D" w:rsidRPr="003A5C0C">
        <w:rPr>
          <w:rFonts w:ascii="Times New Roman" w:hAnsi="Times New Roman" w:cs="Times New Roman"/>
          <w:lang w:val="sr-Cyrl-CS"/>
        </w:rPr>
        <w:t xml:space="preserve"> </w:t>
      </w:r>
      <w:r w:rsidR="00BB7981">
        <w:rPr>
          <w:rFonts w:ascii="Times New Roman" w:hAnsi="Times New Roman" w:cs="Times New Roman"/>
          <w:lang/>
        </w:rPr>
        <w:t>која ће бити ангажована на извршењу предметне набавке.</w:t>
      </w:r>
    </w:p>
    <w:p w:rsidR="00DA22B5" w:rsidRPr="003A5C0C" w:rsidRDefault="00486E34" w:rsidP="00100D4D">
      <w:pPr>
        <w:spacing w:after="0"/>
        <w:jc w:val="both"/>
        <w:rPr>
          <w:rFonts w:ascii="Times New Roman" w:hAnsi="Times New Roman" w:cs="Times New Roman"/>
          <w:lang w:val="sr-Cyrl-CS"/>
        </w:rPr>
      </w:pPr>
      <w:r w:rsidRPr="003A5C0C">
        <w:rPr>
          <w:rFonts w:ascii="Times New Roman" w:hAnsi="Times New Roman" w:cs="Times New Roman"/>
          <w:b/>
          <w:lang w:val="sr-Cyrl-CS"/>
        </w:rPr>
        <w:t>4.2.2</w:t>
      </w:r>
      <w:r w:rsidRPr="003A5C0C">
        <w:rPr>
          <w:rFonts w:ascii="Times New Roman" w:hAnsi="Times New Roman" w:cs="Times New Roman"/>
          <w:lang w:val="sr-Cyrl-CS"/>
        </w:rPr>
        <w:t xml:space="preserve"> </w:t>
      </w:r>
      <w:r w:rsidRPr="003A5C0C">
        <w:rPr>
          <w:rFonts w:ascii="Times New Roman" w:hAnsi="Times New Roman" w:cs="Times New Roman"/>
          <w:u w:val="single"/>
          <w:lang w:val="sr-Cyrl-CS"/>
        </w:rPr>
        <w:t xml:space="preserve">У погледу </w:t>
      </w:r>
      <w:r w:rsidR="00B87855" w:rsidRPr="003A5C0C">
        <w:rPr>
          <w:rFonts w:ascii="Times New Roman" w:hAnsi="Times New Roman" w:cs="Times New Roman"/>
          <w:u w:val="single"/>
          <w:lang w:val="sr-Cyrl-CS"/>
        </w:rPr>
        <w:t xml:space="preserve">финансијског </w:t>
      </w:r>
      <w:r w:rsidRPr="003A5C0C">
        <w:rPr>
          <w:rFonts w:ascii="Times New Roman" w:hAnsi="Times New Roman" w:cs="Times New Roman"/>
          <w:u w:val="single"/>
          <w:lang w:val="sr-Cyrl-CS"/>
        </w:rPr>
        <w:t>капацитета</w:t>
      </w:r>
      <w:r w:rsidRPr="003A5C0C">
        <w:rPr>
          <w:rFonts w:ascii="Times New Roman" w:hAnsi="Times New Roman" w:cs="Times New Roman"/>
          <w:lang w:val="sr-Cyrl-CS"/>
        </w:rPr>
        <w:t xml:space="preserve">: </w:t>
      </w:r>
      <w:r w:rsidR="000E5843" w:rsidRPr="003A5C0C">
        <w:rPr>
          <w:rFonts w:ascii="Times New Roman" w:hAnsi="Times New Roman" w:cs="Times New Roman"/>
          <w:lang w:val="sr-Cyrl-CS"/>
        </w:rPr>
        <w:t xml:space="preserve">сматра се да понуђач располаже неопходним </w:t>
      </w:r>
      <w:r w:rsidR="00487F23" w:rsidRPr="003A5C0C">
        <w:rPr>
          <w:rFonts w:ascii="Times New Roman" w:hAnsi="Times New Roman" w:cs="Times New Roman"/>
          <w:lang w:val="sr-Cyrl-CS"/>
        </w:rPr>
        <w:t xml:space="preserve">финансијским </w:t>
      </w:r>
      <w:r w:rsidR="000E5843" w:rsidRPr="003A5C0C">
        <w:rPr>
          <w:rFonts w:ascii="Times New Roman" w:hAnsi="Times New Roman" w:cs="Times New Roman"/>
          <w:lang w:val="sr-Cyrl-CS"/>
        </w:rPr>
        <w:t>капацитетом уколико је</w:t>
      </w:r>
      <w:r w:rsidRPr="003A5C0C">
        <w:rPr>
          <w:rFonts w:ascii="Times New Roman" w:hAnsi="Times New Roman" w:cs="Times New Roman"/>
          <w:lang w:val="sr-Cyrl-CS"/>
        </w:rPr>
        <w:t xml:space="preserve"> </w:t>
      </w:r>
      <w:r w:rsidR="00350D06" w:rsidRPr="003A5C0C">
        <w:rPr>
          <w:rFonts w:ascii="Times New Roman" w:hAnsi="Times New Roman" w:cs="Times New Roman"/>
          <w:lang w:val="sr-Cyrl-CS"/>
        </w:rPr>
        <w:t xml:space="preserve">од пружања предметних услуга </w:t>
      </w:r>
      <w:r w:rsidR="001E1F73" w:rsidRPr="003A5C0C">
        <w:rPr>
          <w:rFonts w:ascii="Times New Roman" w:hAnsi="Times New Roman" w:cs="Times New Roman"/>
          <w:lang w:val="sr-Cyrl-CS"/>
        </w:rPr>
        <w:t>у</w:t>
      </w:r>
      <w:r w:rsidRPr="003A5C0C">
        <w:rPr>
          <w:rFonts w:ascii="Times New Roman" w:hAnsi="Times New Roman" w:cs="Times New Roman"/>
          <w:lang w:val="sr-Cyrl-CS"/>
        </w:rPr>
        <w:t xml:space="preserve"> </w:t>
      </w:r>
      <w:r w:rsidR="000E5843" w:rsidRPr="003A5C0C">
        <w:rPr>
          <w:rFonts w:ascii="Times New Roman" w:hAnsi="Times New Roman" w:cs="Times New Roman"/>
          <w:lang w:val="sr-Cyrl-CS"/>
        </w:rPr>
        <w:t>последње</w:t>
      </w:r>
      <w:r w:rsidR="00F85439" w:rsidRPr="003A5C0C">
        <w:rPr>
          <w:rFonts w:ascii="Times New Roman" w:hAnsi="Times New Roman" w:cs="Times New Roman"/>
          <w:lang w:val="sr-Cyrl-CS"/>
        </w:rPr>
        <w:t xml:space="preserve"> т</w:t>
      </w:r>
      <w:r w:rsidR="009962B9">
        <w:rPr>
          <w:rFonts w:ascii="Times New Roman" w:hAnsi="Times New Roman" w:cs="Times New Roman"/>
          <w:lang w:val="sr-Cyrl-CS"/>
        </w:rPr>
        <w:t>ри обрачунске године (2016, 2017</w:t>
      </w:r>
      <w:r w:rsidR="00DF166A" w:rsidRPr="003A5C0C">
        <w:rPr>
          <w:rFonts w:ascii="Times New Roman" w:hAnsi="Times New Roman" w:cs="Times New Roman"/>
          <w:lang w:val="sr-Cyrl-CS"/>
        </w:rPr>
        <w:t>. и 201</w:t>
      </w:r>
      <w:r w:rsidR="009962B9">
        <w:rPr>
          <w:rFonts w:ascii="Times New Roman" w:hAnsi="Times New Roman" w:cs="Times New Roman"/>
          <w:lang w:val="sr-Cyrl-CS"/>
        </w:rPr>
        <w:t>8</w:t>
      </w:r>
      <w:r w:rsidRPr="003A5C0C">
        <w:rPr>
          <w:rFonts w:ascii="Times New Roman" w:hAnsi="Times New Roman" w:cs="Times New Roman"/>
          <w:lang w:val="sr-Cyrl-CS"/>
        </w:rPr>
        <w:t>.)</w:t>
      </w:r>
      <w:r w:rsidR="000E5843" w:rsidRPr="003A5C0C">
        <w:rPr>
          <w:rFonts w:ascii="Times New Roman" w:hAnsi="Times New Roman" w:cs="Times New Roman"/>
          <w:lang w:val="sr-Cyrl-CS"/>
        </w:rPr>
        <w:t>,</w:t>
      </w:r>
      <w:r w:rsidR="001E1F73" w:rsidRPr="003A5C0C">
        <w:rPr>
          <w:rFonts w:ascii="Times New Roman" w:hAnsi="Times New Roman" w:cs="Times New Roman"/>
          <w:lang w:val="sr-Cyrl-CS"/>
        </w:rPr>
        <w:t xml:space="preserve"> остварио приход </w:t>
      </w:r>
      <w:r w:rsidR="000E5843" w:rsidRPr="003A5C0C">
        <w:rPr>
          <w:rFonts w:ascii="Times New Roman" w:hAnsi="Times New Roman" w:cs="Times New Roman"/>
          <w:lang w:val="sr-Cyrl-CS"/>
        </w:rPr>
        <w:t>од најмање</w:t>
      </w:r>
      <w:r w:rsidRPr="003A5C0C">
        <w:rPr>
          <w:rFonts w:ascii="Times New Roman" w:hAnsi="Times New Roman" w:cs="Times New Roman"/>
          <w:lang w:val="sr-Cyrl-CS"/>
        </w:rPr>
        <w:t xml:space="preserve"> </w:t>
      </w:r>
      <w:r w:rsidR="002C310D" w:rsidRPr="003A5C0C">
        <w:rPr>
          <w:rFonts w:ascii="Times New Roman" w:hAnsi="Times New Roman" w:cs="Times New Roman"/>
          <w:b/>
          <w:lang w:val="sr-Cyrl-CS"/>
        </w:rPr>
        <w:t>6.000.000,00</w:t>
      </w:r>
      <w:r w:rsidR="002C310D" w:rsidRPr="003A5C0C">
        <w:rPr>
          <w:rFonts w:ascii="Times New Roman" w:hAnsi="Times New Roman" w:cs="Times New Roman"/>
          <w:lang w:val="sr-Cyrl-CS"/>
        </w:rPr>
        <w:t xml:space="preserve"> </w:t>
      </w:r>
      <w:r w:rsidR="00DF463D" w:rsidRPr="003A5C0C">
        <w:rPr>
          <w:rFonts w:ascii="Times New Roman" w:hAnsi="Times New Roman" w:cs="Times New Roman"/>
          <w:lang w:val="sr-Cyrl-CS"/>
        </w:rPr>
        <w:t xml:space="preserve">динара </w:t>
      </w:r>
      <w:r w:rsidR="00DF7C45" w:rsidRPr="003A5C0C">
        <w:rPr>
          <w:rFonts w:ascii="Times New Roman" w:hAnsi="Times New Roman" w:cs="Times New Roman"/>
          <w:lang w:val="sr-Cyrl-CS"/>
        </w:rPr>
        <w:t xml:space="preserve">и </w:t>
      </w:r>
      <w:r w:rsidR="00350D06" w:rsidRPr="003A5C0C">
        <w:rPr>
          <w:rFonts w:ascii="Times New Roman" w:hAnsi="Times New Roman" w:cs="Times New Roman"/>
          <w:lang w:val="sr-Cyrl-CS"/>
        </w:rPr>
        <w:t>уколико</w:t>
      </w:r>
      <w:r w:rsidR="00DF7C45" w:rsidRPr="003A5C0C">
        <w:rPr>
          <w:rFonts w:ascii="Times New Roman" w:hAnsi="Times New Roman" w:cs="Times New Roman"/>
          <w:lang w:val="sr-Cyrl-CS"/>
        </w:rPr>
        <w:t xml:space="preserve"> није био у блокади последњих 12 месеци од дана објављивања позива за подношење понуда</w:t>
      </w:r>
      <w:r w:rsidR="001E2688" w:rsidRPr="003A5C0C">
        <w:rPr>
          <w:rFonts w:ascii="Times New Roman" w:hAnsi="Times New Roman" w:cs="Times New Roman"/>
          <w:lang w:val="sr-Cyrl-CS"/>
        </w:rPr>
        <w:t>.</w:t>
      </w:r>
      <w:r w:rsidR="002745D6" w:rsidRPr="003A5C0C">
        <w:rPr>
          <w:rFonts w:ascii="Times New Roman" w:hAnsi="Times New Roman" w:cs="Times New Roman"/>
          <w:lang w:val="sr-Cyrl-CS"/>
        </w:rPr>
        <w:t xml:space="preserve"> </w:t>
      </w:r>
      <w:r w:rsidR="00350D06" w:rsidRPr="003A5C0C">
        <w:rPr>
          <w:rFonts w:ascii="Times New Roman" w:hAnsi="Times New Roman" w:cs="Times New Roman"/>
          <w:lang w:val="sr-Cyrl-CS"/>
        </w:rPr>
        <w:t xml:space="preserve"> </w:t>
      </w:r>
    </w:p>
    <w:p w:rsidR="00757123" w:rsidRPr="003A5C0C" w:rsidRDefault="00612C0E" w:rsidP="00966CB8">
      <w:pPr>
        <w:spacing w:after="0"/>
        <w:jc w:val="both"/>
        <w:rPr>
          <w:rFonts w:ascii="Times New Roman" w:hAnsi="Times New Roman" w:cs="Times New Roman"/>
          <w:lang w:val="sr-Cyrl-CS"/>
        </w:rPr>
      </w:pPr>
      <w:r w:rsidRPr="003A5C0C">
        <w:rPr>
          <w:rFonts w:ascii="Times New Roman" w:hAnsi="Times New Roman" w:cs="Times New Roman"/>
          <w:b/>
          <w:lang w:val="sr-Cyrl-CS"/>
        </w:rPr>
        <w:t>4.2.3</w:t>
      </w:r>
      <w:r w:rsidRPr="003A5C0C">
        <w:rPr>
          <w:rFonts w:ascii="Times New Roman" w:hAnsi="Times New Roman" w:cs="Times New Roman"/>
          <w:lang w:val="sr-Cyrl-CS"/>
        </w:rPr>
        <w:t xml:space="preserve"> </w:t>
      </w:r>
      <w:r w:rsidRPr="003A5C0C">
        <w:rPr>
          <w:rFonts w:ascii="Times New Roman" w:hAnsi="Times New Roman" w:cs="Times New Roman"/>
          <w:u w:val="single"/>
          <w:lang w:val="sr-Cyrl-CS"/>
        </w:rPr>
        <w:t>У погледу техничког капацитета</w:t>
      </w:r>
      <w:r w:rsidRPr="003A5C0C">
        <w:rPr>
          <w:rFonts w:ascii="Times New Roman" w:hAnsi="Times New Roman" w:cs="Times New Roman"/>
          <w:lang w:val="sr-Cyrl-CS"/>
        </w:rPr>
        <w:t>: сматра се да понуђач располаже неопходним техничким капацитетом уколико</w:t>
      </w:r>
      <w:r w:rsidR="008A1608" w:rsidRPr="003A5C0C">
        <w:rPr>
          <w:rFonts w:ascii="Times New Roman" w:hAnsi="Times New Roman" w:cs="Times New Roman"/>
          <w:lang w:val="sr-Cyrl-CS"/>
        </w:rPr>
        <w:t xml:space="preserve"> има</w:t>
      </w:r>
      <w:r w:rsidR="00984137" w:rsidRPr="003A5C0C">
        <w:rPr>
          <w:rFonts w:ascii="Times New Roman" w:hAnsi="Times New Roman" w:cs="Times New Roman"/>
          <w:lang w:val="sr-Cyrl-CS"/>
        </w:rPr>
        <w:t xml:space="preserve"> </w:t>
      </w:r>
      <w:r w:rsidR="008A1608" w:rsidRPr="003A5C0C">
        <w:rPr>
          <w:rFonts w:ascii="Times New Roman" w:hAnsi="Times New Roman" w:cs="Times New Roman"/>
          <w:lang w:val="sr-Cyrl-CS"/>
        </w:rPr>
        <w:t>у власништву или законитој државини најмање</w:t>
      </w:r>
      <w:r w:rsidR="00966CB8" w:rsidRPr="003A5C0C">
        <w:rPr>
          <w:rFonts w:ascii="Times New Roman" w:hAnsi="Times New Roman" w:cs="Times New Roman"/>
          <w:lang w:val="sr-Cyrl-CS"/>
        </w:rPr>
        <w:t xml:space="preserve"> </w:t>
      </w:r>
      <w:r w:rsidR="002C310D" w:rsidRPr="003A5C0C">
        <w:rPr>
          <w:rFonts w:ascii="Times New Roman" w:hAnsi="Times New Roman" w:cs="Times New Roman"/>
          <w:b/>
          <w:lang w:val="sr-Cyrl-CS"/>
        </w:rPr>
        <w:t xml:space="preserve">4 (четири) </w:t>
      </w:r>
      <w:r w:rsidR="00966CB8" w:rsidRPr="003A5C0C">
        <w:rPr>
          <w:rFonts w:ascii="Times New Roman" w:hAnsi="Times New Roman" w:cs="Times New Roman"/>
          <w:lang w:val="sr-Cyrl-CS"/>
        </w:rPr>
        <w:t>аутобуса</w:t>
      </w:r>
      <w:r w:rsidR="008A1608" w:rsidRPr="003A5C0C">
        <w:rPr>
          <w:rFonts w:ascii="Times New Roman" w:hAnsi="Times New Roman" w:cs="Times New Roman"/>
          <w:lang w:val="sr-Cyrl-CS"/>
        </w:rPr>
        <w:t xml:space="preserve"> туристичке класе</w:t>
      </w:r>
      <w:r w:rsidR="001A0C96" w:rsidRPr="003A5C0C">
        <w:rPr>
          <w:rFonts w:ascii="Times New Roman" w:hAnsi="Times New Roman" w:cs="Times New Roman"/>
          <w:lang w:val="sr-Cyrl-CS"/>
        </w:rPr>
        <w:t xml:space="preserve">, </w:t>
      </w:r>
      <w:r w:rsidR="001A0C96" w:rsidRPr="003A5C0C">
        <w:rPr>
          <w:rFonts w:ascii="Times New Roman" w:hAnsi="Times New Roman" w:cs="Times New Roman"/>
          <w:b/>
          <w:lang w:val="sr-Cyrl-CS"/>
        </w:rPr>
        <w:t xml:space="preserve">не старији од </w:t>
      </w:r>
      <w:r w:rsidR="00DB2E6A" w:rsidRPr="003A5C0C">
        <w:rPr>
          <w:rFonts w:ascii="Times New Roman" w:hAnsi="Times New Roman" w:cs="Times New Roman"/>
          <w:b/>
          <w:lang w:val="sr-Cyrl-CS"/>
        </w:rPr>
        <w:t xml:space="preserve">10 </w:t>
      </w:r>
      <w:r w:rsidR="001A0C96" w:rsidRPr="003A5C0C">
        <w:rPr>
          <w:rFonts w:ascii="Times New Roman" w:hAnsi="Times New Roman" w:cs="Times New Roman"/>
          <w:b/>
          <w:lang w:val="sr-Cyrl-CS"/>
        </w:rPr>
        <w:t>година</w:t>
      </w:r>
      <w:r w:rsidR="00BB7981">
        <w:rPr>
          <w:rFonts w:ascii="Times New Roman" w:hAnsi="Times New Roman" w:cs="Times New Roman"/>
          <w:lang w:val="sr-Cyrl-CS"/>
        </w:rPr>
        <w:t>.</w:t>
      </w:r>
    </w:p>
    <w:p w:rsidR="005D5368" w:rsidRPr="003A5C0C" w:rsidRDefault="005D5368" w:rsidP="006B62D1">
      <w:pPr>
        <w:tabs>
          <w:tab w:val="left" w:pos="720"/>
        </w:tabs>
        <w:spacing w:after="0"/>
        <w:jc w:val="both"/>
        <w:rPr>
          <w:rFonts w:ascii="Times New Roman" w:hAnsi="Times New Roman" w:cs="Times New Roman"/>
          <w:lang/>
        </w:rPr>
      </w:pPr>
    </w:p>
    <w:p w:rsidR="006B62D1" w:rsidRDefault="006B62D1" w:rsidP="006B62D1">
      <w:pPr>
        <w:tabs>
          <w:tab w:val="left" w:pos="720"/>
        </w:tabs>
        <w:spacing w:after="0"/>
        <w:jc w:val="both"/>
        <w:rPr>
          <w:rFonts w:ascii="Times New Roman" w:hAnsi="Times New Roman" w:cs="Times New Roman"/>
          <w:b/>
          <w:bCs/>
          <w:lang/>
        </w:rPr>
      </w:pPr>
      <w:r w:rsidRPr="00976977">
        <w:rPr>
          <w:rFonts w:ascii="Times New Roman" w:hAnsi="Times New Roman" w:cs="Times New Roman"/>
          <w:b/>
          <w:bCs/>
        </w:rPr>
        <w:t>4.3 Упутство за доказивање испуњености услова, члан 77. ЗЈН</w:t>
      </w:r>
    </w:p>
    <w:p w:rsidR="003338AF" w:rsidRPr="003338AF" w:rsidRDefault="003338AF" w:rsidP="006B62D1">
      <w:pPr>
        <w:tabs>
          <w:tab w:val="left" w:pos="720"/>
        </w:tabs>
        <w:spacing w:after="0"/>
        <w:jc w:val="both"/>
        <w:rPr>
          <w:rFonts w:ascii="Times New Roman" w:hAnsi="Times New Roman" w:cs="Times New Roman"/>
          <w:b/>
          <w:bCs/>
          <w:lang/>
        </w:rPr>
      </w:pPr>
    </w:p>
    <w:p w:rsidR="003338AF" w:rsidRPr="003338AF" w:rsidRDefault="006B62D1" w:rsidP="00001E97">
      <w:pPr>
        <w:pStyle w:val="ListParagraph"/>
        <w:tabs>
          <w:tab w:val="left" w:pos="0"/>
        </w:tabs>
        <w:ind w:left="0"/>
        <w:jc w:val="both"/>
        <w:rPr>
          <w:rFonts w:ascii="Times New Roman" w:hAnsi="Times New Roman"/>
          <w:b/>
          <w:bCs/>
          <w:sz w:val="22"/>
          <w:szCs w:val="22"/>
          <w:lang/>
        </w:rPr>
      </w:pPr>
      <w:r w:rsidRPr="00976977">
        <w:rPr>
          <w:rFonts w:ascii="Times New Roman" w:hAnsi="Times New Roman"/>
          <w:b/>
          <w:sz w:val="22"/>
        </w:rPr>
        <w:t>4.</w:t>
      </w:r>
      <w:r w:rsidRPr="00EE20C7">
        <w:rPr>
          <w:rFonts w:ascii="Times New Roman" w:hAnsi="Times New Roman"/>
          <w:b/>
          <w:sz w:val="22"/>
          <w:szCs w:val="22"/>
        </w:rPr>
        <w:t>3.1</w:t>
      </w:r>
      <w:r w:rsidRPr="00EE20C7">
        <w:rPr>
          <w:rFonts w:ascii="Times New Roman" w:hAnsi="Times New Roman"/>
          <w:sz w:val="22"/>
          <w:szCs w:val="22"/>
        </w:rPr>
        <w:t xml:space="preserve"> </w:t>
      </w:r>
      <w:r w:rsidR="00EE20C7" w:rsidRPr="00EE20C7">
        <w:rPr>
          <w:rFonts w:ascii="Times New Roman" w:hAnsi="Times New Roman"/>
          <w:b/>
          <w:bCs/>
          <w:sz w:val="22"/>
          <w:szCs w:val="22"/>
        </w:rPr>
        <w:t>Доказивање испуњености обавезних услова из чл. 75. Закона</w:t>
      </w:r>
    </w:p>
    <w:p w:rsidR="00EE20C7" w:rsidRPr="00D9032E" w:rsidRDefault="00EE20C7" w:rsidP="00EE20C7">
      <w:pPr>
        <w:pStyle w:val="NoSpacing"/>
        <w:jc w:val="both"/>
        <w:rPr>
          <w:rFonts w:ascii="Times New Roman" w:hAnsi="Times New Roman" w:cs="Times New Roman"/>
          <w:lang w:val="sr-Cyrl-CS"/>
        </w:rPr>
      </w:pPr>
      <w:r w:rsidRPr="00D9032E">
        <w:rPr>
          <w:rFonts w:ascii="Times New Roman" w:hAnsi="Times New Roman" w:cs="Times New Roman"/>
          <w:lang w:val="sr-Cyrl-CS"/>
        </w:rPr>
        <w:t>Понуђачи доказују испуњеност услова прописаних чланом 75.</w:t>
      </w:r>
      <w:r w:rsidRPr="00D9032E">
        <w:rPr>
          <w:rFonts w:ascii="Times New Roman" w:hAnsi="Times New Roman" w:cs="Times New Roman"/>
          <w:b/>
          <w:lang w:val="sr-Cyrl-CS"/>
        </w:rPr>
        <w:t xml:space="preserve"> </w:t>
      </w:r>
      <w:r w:rsidRPr="00D9032E">
        <w:rPr>
          <w:rFonts w:ascii="Times New Roman" w:hAnsi="Times New Roman" w:cs="Times New Roman"/>
          <w:lang w:val="sr-Cyrl-CS"/>
        </w:rPr>
        <w:t xml:space="preserve">достављањем доказа у складу са чланом </w:t>
      </w:r>
      <w:r>
        <w:rPr>
          <w:rFonts w:ascii="Times New Roman" w:hAnsi="Times New Roman" w:cs="Times New Roman"/>
          <w:lang w:val="sr-Cyrl-CS"/>
        </w:rPr>
        <w:t>77. Закона, и то:</w:t>
      </w:r>
    </w:p>
    <w:p w:rsidR="00EE20C7" w:rsidRDefault="00EE20C7" w:rsidP="00EE20C7">
      <w:pPr>
        <w:pStyle w:val="NoSpacing"/>
        <w:rPr>
          <w:rFonts w:ascii="Times New Roman" w:hAnsi="Times New Roman" w:cs="Times New Roman"/>
          <w:bCs/>
          <w:u w:val="single"/>
          <w:lang w:val="sr-Cyrl-CS"/>
        </w:rPr>
      </w:pPr>
    </w:p>
    <w:p w:rsidR="00EE20C7" w:rsidRPr="00277D04" w:rsidRDefault="00EE20C7" w:rsidP="00EE20C7">
      <w:pPr>
        <w:pStyle w:val="NoSpacing"/>
        <w:rPr>
          <w:rFonts w:ascii="Times New Roman" w:hAnsi="Times New Roman" w:cs="Times New Roman"/>
          <w:bCs/>
          <w:u w:val="single"/>
          <w:lang w:val="sr-Cyrl-CS"/>
        </w:rPr>
      </w:pPr>
      <w:r w:rsidRPr="001E1F7C">
        <w:rPr>
          <w:rFonts w:ascii="Times New Roman" w:hAnsi="Times New Roman" w:cs="Times New Roman"/>
          <w:bCs/>
          <w:lang w:val="sr-Cyrl-CS"/>
        </w:rPr>
        <w:tab/>
      </w:r>
      <w:r w:rsidRPr="00104892">
        <w:rPr>
          <w:rFonts w:ascii="Times New Roman" w:hAnsi="Times New Roman" w:cs="Times New Roman"/>
          <w:bCs/>
          <w:u w:val="single"/>
          <w:lang w:val="sr-Cyrl-CS"/>
        </w:rPr>
        <w:t>П</w:t>
      </w:r>
      <w:r w:rsidRPr="00277D04">
        <w:rPr>
          <w:rFonts w:ascii="Times New Roman" w:hAnsi="Times New Roman" w:cs="Times New Roman"/>
          <w:bCs/>
          <w:u w:val="single"/>
          <w:lang w:val="sr-Cyrl-CS"/>
        </w:rPr>
        <w:t>онуђач који има статус правног лица:</w:t>
      </w:r>
    </w:p>
    <w:p w:rsidR="00EE20C7" w:rsidRPr="00277D04" w:rsidRDefault="00EE20C7" w:rsidP="00EE20C7">
      <w:pPr>
        <w:pStyle w:val="NoSpacing"/>
        <w:jc w:val="both"/>
        <w:rPr>
          <w:rFonts w:ascii="Times New Roman" w:hAnsi="Times New Roman" w:cs="Times New Roman"/>
          <w:lang w:val="sr-Cyrl-CS"/>
        </w:rPr>
      </w:pPr>
      <w:r w:rsidRPr="00277D04">
        <w:rPr>
          <w:rFonts w:ascii="Times New Roman" w:hAnsi="Times New Roman" w:cs="Times New Roman"/>
          <w:color w:val="C00000"/>
          <w:lang w:val="sr-Cyrl-CS"/>
        </w:rPr>
        <w:tab/>
      </w:r>
      <w:r w:rsidRPr="00277D04">
        <w:rPr>
          <w:rFonts w:ascii="Times New Roman" w:hAnsi="Times New Roman" w:cs="Times New Roman"/>
          <w:lang w:val="sr-Cyrl-CS"/>
        </w:rPr>
        <w:t xml:space="preserve">1) </w:t>
      </w:r>
      <w:r w:rsidRPr="00277D04">
        <w:rPr>
          <w:rFonts w:ascii="Times New Roman" w:hAnsi="Times New Roman"/>
        </w:rPr>
        <w:t xml:space="preserve">Извод из регистра Агенције за привредне регистре (АПР) Републике Србије у неовереној копији оригинала </w:t>
      </w:r>
      <w:r w:rsidRPr="00277D04">
        <w:rPr>
          <w:rFonts w:ascii="Times New Roman" w:hAnsi="Times New Roman" w:cs="Times New Roman"/>
          <w:i/>
          <w:lang w:val="sr-Cyrl-CS"/>
        </w:rPr>
        <w:t>(чл.75.ст.1. тач.1) Закона);</w:t>
      </w:r>
    </w:p>
    <w:p w:rsidR="00EE20C7" w:rsidRPr="00277D04" w:rsidRDefault="00EE20C7" w:rsidP="00EE20C7">
      <w:pPr>
        <w:tabs>
          <w:tab w:val="left" w:pos="360"/>
        </w:tabs>
        <w:spacing w:after="0" w:line="240" w:lineRule="auto"/>
        <w:jc w:val="both"/>
        <w:rPr>
          <w:rFonts w:ascii="Times New Roman" w:hAnsi="Times New Roman" w:cs="Times New Roman"/>
          <w:i/>
          <w:lang w:val="sr-Cyrl-CS"/>
        </w:rPr>
      </w:pPr>
      <w:r w:rsidRPr="00277D04">
        <w:rPr>
          <w:rFonts w:ascii="Times New Roman" w:hAnsi="Times New Roman" w:cs="Times New Roman"/>
        </w:rPr>
        <w:tab/>
      </w:r>
      <w:r w:rsidRPr="00277D04">
        <w:rPr>
          <w:rFonts w:ascii="Times New Roman" w:hAnsi="Times New Roman" w:cs="Times New Roman"/>
        </w:rPr>
        <w:tab/>
        <w:t xml:space="preserve">2) Извод из казнене евиденције, односно уверење надлежног суда и надлежне полицијске управе МУП-а за законског заступника и доказ доставити у неовереној копији оригинала. Доказ не може бити старији од два месеца пре дана отварања понуде </w:t>
      </w:r>
      <w:r w:rsidRPr="00277D04">
        <w:rPr>
          <w:rFonts w:ascii="Times New Roman" w:hAnsi="Times New Roman" w:cs="Times New Roman"/>
          <w:i/>
          <w:lang w:val="sr-Cyrl-CS"/>
        </w:rPr>
        <w:t>(чл.75.ст.1. тач.2) Закона);</w:t>
      </w:r>
    </w:p>
    <w:p w:rsidR="00EE20C7" w:rsidRPr="00D00A2E" w:rsidRDefault="00EE20C7" w:rsidP="00EE20C7">
      <w:pPr>
        <w:tabs>
          <w:tab w:val="left" w:pos="0"/>
        </w:tabs>
        <w:spacing w:after="0" w:line="240" w:lineRule="auto"/>
        <w:jc w:val="both"/>
        <w:rPr>
          <w:rFonts w:ascii="Times New Roman" w:hAnsi="Times New Roman" w:cs="Times New Roman"/>
          <w:lang w:val="sr-Cyrl-CS"/>
        </w:rPr>
      </w:pPr>
      <w:r w:rsidRPr="00277D04">
        <w:rPr>
          <w:rFonts w:ascii="Times New Roman" w:hAnsi="Times New Roman" w:cs="Times New Roman"/>
          <w:i/>
          <w:lang w:val="sr-Cyrl-CS"/>
        </w:rPr>
        <w:tab/>
      </w:r>
      <w:r w:rsidRPr="00277D04">
        <w:rPr>
          <w:rFonts w:ascii="Times New Roman" w:hAnsi="Times New Roman" w:cs="Times New Roman"/>
          <w:lang w:val="sr-Cyrl-CS"/>
        </w:rPr>
        <w:t xml:space="preserve">3) Уверење Пореске управе Министарства финансија да је измирио доспеле порезе и доприносе </w:t>
      </w:r>
      <w:r w:rsidRPr="00D00A2E">
        <w:rPr>
          <w:rFonts w:ascii="Times New Roman" w:hAnsi="Times New Roman" w:cs="Times New Roman"/>
          <w:lang w:val="sr-Cyrl-CS"/>
        </w:rPr>
        <w:t xml:space="preserve">и уверење надлежне управе локалне самоуправе да је измирио обавезе по основу изворних локалних јавних прихода </w:t>
      </w:r>
      <w:r w:rsidRPr="00D00A2E">
        <w:rPr>
          <w:rFonts w:ascii="Times New Roman" w:hAnsi="Times New Roman" w:cs="Times New Roman"/>
          <w:i/>
          <w:lang w:val="sr-Cyrl-CS"/>
        </w:rPr>
        <w:t>(чл.75.ст.1. тач.4) Закона)</w:t>
      </w:r>
      <w:r w:rsidRPr="00D00A2E">
        <w:rPr>
          <w:rFonts w:ascii="Times New Roman" w:hAnsi="Times New Roman" w:cs="Times New Roman"/>
          <w:lang w:val="sr-Cyrl-CS"/>
        </w:rPr>
        <w:t>;</w:t>
      </w:r>
    </w:p>
    <w:p w:rsidR="00EE20C7" w:rsidRPr="00277D04" w:rsidRDefault="00EE20C7" w:rsidP="00EE20C7">
      <w:pPr>
        <w:pStyle w:val="ListParagraph"/>
        <w:tabs>
          <w:tab w:val="left" w:pos="0"/>
        </w:tabs>
        <w:ind w:left="0"/>
        <w:jc w:val="both"/>
        <w:rPr>
          <w:rFonts w:ascii="Times New Roman" w:hAnsi="Times New Roman"/>
          <w:sz w:val="22"/>
          <w:szCs w:val="22"/>
        </w:rPr>
      </w:pPr>
      <w:r w:rsidRPr="00D00A2E">
        <w:rPr>
          <w:rFonts w:ascii="Times New Roman" w:hAnsi="Times New Roman"/>
          <w:sz w:val="22"/>
          <w:szCs w:val="22"/>
        </w:rPr>
        <w:tab/>
        <w:t xml:space="preserve">4) Решење </w:t>
      </w:r>
      <w:r w:rsidR="00D00A2E">
        <w:rPr>
          <w:rFonts w:ascii="Times New Roman" w:hAnsi="Times New Roman"/>
          <w:sz w:val="22"/>
          <w:szCs w:val="22"/>
          <w:lang/>
        </w:rPr>
        <w:t xml:space="preserve">- </w:t>
      </w:r>
      <w:r w:rsidR="00D00A2E" w:rsidRPr="00D00A2E">
        <w:rPr>
          <w:rFonts w:ascii="Times New Roman" w:hAnsi="Times New Roman"/>
          <w:sz w:val="22"/>
          <w:szCs w:val="22"/>
        </w:rPr>
        <w:t xml:space="preserve">важећу </w:t>
      </w:r>
      <w:r w:rsidR="00D00A2E" w:rsidRPr="00D00A2E">
        <w:rPr>
          <w:rFonts w:ascii="Times New Roman" w:hAnsi="Times New Roman"/>
          <w:b/>
          <w:sz w:val="22"/>
          <w:szCs w:val="22"/>
          <w:lang/>
        </w:rPr>
        <w:t>лиценцу</w:t>
      </w:r>
      <w:r w:rsidR="00D00A2E" w:rsidRPr="00D00A2E">
        <w:rPr>
          <w:rFonts w:ascii="Times New Roman" w:hAnsi="Times New Roman"/>
          <w:b/>
          <w:sz w:val="22"/>
          <w:szCs w:val="22"/>
          <w:lang/>
        </w:rPr>
        <w:t xml:space="preserve"> за обављање послова туристичке агенције</w:t>
      </w:r>
      <w:r w:rsidR="00D00A2E" w:rsidRPr="00D00A2E">
        <w:rPr>
          <w:rFonts w:ascii="Times New Roman" w:hAnsi="Times New Roman"/>
          <w:color w:val="FF0000"/>
          <w:sz w:val="22"/>
          <w:szCs w:val="22"/>
          <w:lang/>
        </w:rPr>
        <w:t xml:space="preserve"> </w:t>
      </w:r>
      <w:r w:rsidR="00D00A2E" w:rsidRPr="00D00A2E">
        <w:rPr>
          <w:rFonts w:ascii="Times New Roman" w:hAnsi="Times New Roman"/>
          <w:sz w:val="22"/>
          <w:szCs w:val="22"/>
          <w:lang/>
        </w:rPr>
        <w:t>издату од стране Регистратора туризма, уписану у Регистратор туризма, односно у Агенцији за привредне регистре</w:t>
      </w:r>
      <w:r w:rsidR="00D00A2E" w:rsidRPr="00D00A2E">
        <w:rPr>
          <w:rFonts w:ascii="Times New Roman" w:hAnsi="Times New Roman"/>
          <w:i/>
          <w:sz w:val="22"/>
          <w:szCs w:val="22"/>
        </w:rPr>
        <w:t xml:space="preserve"> </w:t>
      </w:r>
      <w:r w:rsidRPr="00D00A2E">
        <w:rPr>
          <w:rFonts w:ascii="Times New Roman" w:hAnsi="Times New Roman"/>
          <w:i/>
          <w:sz w:val="22"/>
          <w:szCs w:val="22"/>
        </w:rPr>
        <w:t>(чл.75.ст.1. тач.5) Закона).</w:t>
      </w:r>
      <w:r w:rsidRPr="00D00A2E">
        <w:rPr>
          <w:rFonts w:ascii="Times New Roman" w:hAnsi="Times New Roman"/>
          <w:sz w:val="22"/>
          <w:szCs w:val="22"/>
        </w:rPr>
        <w:t xml:space="preserve"> Понуђач је у обавези да током читавог периода важења уговора о јавној набавци поседује</w:t>
      </w:r>
      <w:r w:rsidRPr="00277D04">
        <w:rPr>
          <w:rFonts w:ascii="Times New Roman" w:hAnsi="Times New Roman"/>
          <w:sz w:val="22"/>
          <w:szCs w:val="22"/>
        </w:rPr>
        <w:t xml:space="preserve"> важећу дозволу. Губитак предметне дозволе представља основ за раскид уговора.</w:t>
      </w:r>
    </w:p>
    <w:p w:rsidR="00EE20C7" w:rsidRPr="00277D04" w:rsidRDefault="00EE20C7" w:rsidP="00EE20C7">
      <w:pPr>
        <w:pStyle w:val="ListParagraph"/>
        <w:tabs>
          <w:tab w:val="left" w:pos="360"/>
        </w:tabs>
        <w:ind w:left="0"/>
        <w:jc w:val="both"/>
        <w:rPr>
          <w:rFonts w:ascii="Times New Roman" w:hAnsi="Times New Roman"/>
          <w:sz w:val="22"/>
          <w:szCs w:val="22"/>
        </w:rPr>
      </w:pPr>
      <w:r w:rsidRPr="00277D04">
        <w:rPr>
          <w:rFonts w:ascii="Times New Roman" w:hAnsi="Times New Roman"/>
          <w:sz w:val="22"/>
          <w:szCs w:val="22"/>
        </w:rPr>
        <w:tab/>
        <w:t xml:space="preserve">       5)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277D04">
        <w:rPr>
          <w:rFonts w:ascii="Times New Roman" w:hAnsi="Times New Roman"/>
          <w:i/>
          <w:iCs/>
          <w:sz w:val="22"/>
          <w:szCs w:val="22"/>
        </w:rPr>
        <w:t xml:space="preserve">(чл. 75. ст. 2. Закона), </w:t>
      </w:r>
      <w:r w:rsidRPr="00277D04">
        <w:rPr>
          <w:rFonts w:ascii="Times New Roman" w:hAnsi="Times New Roman"/>
          <w:iCs/>
          <w:sz w:val="22"/>
          <w:szCs w:val="22"/>
        </w:rPr>
        <w:t xml:space="preserve">која је саставни део конкурсне документације - </w:t>
      </w:r>
      <w:r w:rsidRPr="00AF7C11">
        <w:rPr>
          <w:rFonts w:ascii="Times New Roman" w:hAnsi="Times New Roman"/>
          <w:iCs/>
          <w:sz w:val="22"/>
          <w:szCs w:val="22"/>
        </w:rPr>
        <w:t xml:space="preserve">образац бр. </w:t>
      </w:r>
      <w:r w:rsidR="00AF7C11" w:rsidRPr="00AF7C11">
        <w:rPr>
          <w:rFonts w:ascii="Times New Roman" w:hAnsi="Times New Roman"/>
          <w:iCs/>
          <w:sz w:val="22"/>
          <w:szCs w:val="22"/>
          <w:lang/>
        </w:rPr>
        <w:t>9</w:t>
      </w:r>
      <w:r w:rsidRPr="00AF7C11">
        <w:rPr>
          <w:rFonts w:ascii="Times New Roman" w:hAnsi="Times New Roman"/>
          <w:iCs/>
          <w:sz w:val="22"/>
          <w:szCs w:val="22"/>
        </w:rPr>
        <w:t>.</w:t>
      </w:r>
    </w:p>
    <w:p w:rsidR="00EE20C7" w:rsidRPr="00277D04" w:rsidRDefault="00EE20C7" w:rsidP="00EE20C7">
      <w:pPr>
        <w:pStyle w:val="NoSpacing"/>
        <w:jc w:val="both"/>
        <w:rPr>
          <w:rFonts w:ascii="Times New Roman" w:hAnsi="Times New Roman" w:cs="Times New Roman"/>
          <w:bCs/>
          <w:u w:val="single"/>
          <w:lang w:val="sr-Cyrl-CS"/>
        </w:rPr>
      </w:pPr>
      <w:r w:rsidRPr="00277D04">
        <w:rPr>
          <w:rFonts w:ascii="Times New Roman" w:hAnsi="Times New Roman" w:cs="Times New Roman"/>
        </w:rPr>
        <w:tab/>
      </w:r>
      <w:r w:rsidRPr="00277D04">
        <w:rPr>
          <w:rFonts w:ascii="Times New Roman" w:hAnsi="Times New Roman" w:cs="Times New Roman"/>
          <w:bCs/>
          <w:u w:val="single"/>
          <w:lang w:val="sr-Cyrl-CS"/>
        </w:rPr>
        <w:t>Понуђач који има статус предузетника:</w:t>
      </w:r>
    </w:p>
    <w:p w:rsidR="00EE20C7" w:rsidRPr="00277D04" w:rsidRDefault="00EE20C7" w:rsidP="00EE20C7">
      <w:pPr>
        <w:pStyle w:val="NoSpacing"/>
        <w:jc w:val="both"/>
        <w:rPr>
          <w:rFonts w:ascii="Times New Roman" w:hAnsi="Times New Roman" w:cs="Times New Roman"/>
          <w:lang w:val="sr-Cyrl-CS"/>
        </w:rPr>
      </w:pPr>
      <w:r w:rsidRPr="00277D04">
        <w:rPr>
          <w:rFonts w:ascii="Times New Roman" w:hAnsi="Times New Roman"/>
        </w:rPr>
        <w:tab/>
      </w:r>
      <w:r w:rsidRPr="00277D04">
        <w:rPr>
          <w:rFonts w:ascii="Times New Roman" w:hAnsi="Times New Roman" w:cs="Times New Roman"/>
          <w:lang w:val="sr-Cyrl-CS"/>
        </w:rPr>
        <w:t xml:space="preserve">1) </w:t>
      </w:r>
      <w:r w:rsidRPr="00277D04">
        <w:rPr>
          <w:rFonts w:ascii="Times New Roman" w:hAnsi="Times New Roman"/>
        </w:rPr>
        <w:t>Извод из регистра Агенције за привредне регистре (АПР) Републике Србије у неовереној копији ор</w:t>
      </w:r>
      <w:r w:rsidRPr="00277D04">
        <w:rPr>
          <w:rFonts w:ascii="Times New Roman" w:hAnsi="Times New Roman" w:cs="Times New Roman"/>
        </w:rPr>
        <w:t xml:space="preserve">игинала </w:t>
      </w:r>
      <w:r w:rsidRPr="00277D04">
        <w:rPr>
          <w:rFonts w:ascii="Times New Roman" w:hAnsi="Times New Roman" w:cs="Times New Roman"/>
          <w:i/>
          <w:lang w:val="sr-Cyrl-CS"/>
        </w:rPr>
        <w:t>(чл.75.ст.1. тач.1) Закона);</w:t>
      </w:r>
    </w:p>
    <w:p w:rsidR="00EE20C7" w:rsidRPr="00277D04" w:rsidRDefault="00EE20C7" w:rsidP="00EE20C7">
      <w:pPr>
        <w:pStyle w:val="NoSpacing"/>
        <w:jc w:val="both"/>
        <w:rPr>
          <w:rFonts w:ascii="Times New Roman" w:hAnsi="Times New Roman" w:cs="Times New Roman"/>
          <w:i/>
          <w:lang w:val="sr-Cyrl-CS"/>
        </w:rPr>
      </w:pPr>
      <w:r w:rsidRPr="00277D04">
        <w:rPr>
          <w:rFonts w:ascii="Times New Roman" w:hAnsi="Times New Roman" w:cs="Times New Roman"/>
        </w:rPr>
        <w:tab/>
        <w:t xml:space="preserve">2) Извод из казнене евиденције, односно уверење надлежне полицијске управе МУП-а за законског заступника и доказ доставити у неовереној копији оригинала. Доказ не може бити старији од два месеца пре дана отварања понуде </w:t>
      </w:r>
      <w:r w:rsidRPr="00277D04">
        <w:rPr>
          <w:rFonts w:ascii="Times New Roman" w:hAnsi="Times New Roman" w:cs="Times New Roman"/>
          <w:i/>
          <w:lang w:val="sr-Cyrl-CS"/>
        </w:rPr>
        <w:t>(чл.75.ст.1. тач.2) Закона);</w:t>
      </w:r>
    </w:p>
    <w:p w:rsidR="00EE20C7" w:rsidRPr="00277D04" w:rsidRDefault="00EE20C7" w:rsidP="00EE20C7">
      <w:pPr>
        <w:pStyle w:val="NoSpacing"/>
        <w:jc w:val="both"/>
        <w:rPr>
          <w:rFonts w:ascii="Times New Roman" w:hAnsi="Times New Roman" w:cs="Times New Roman"/>
          <w:lang w:val="sr-Cyrl-CS"/>
        </w:rPr>
      </w:pPr>
      <w:r w:rsidRPr="00277D04">
        <w:rPr>
          <w:rFonts w:ascii="Times New Roman" w:hAnsi="Times New Roman" w:cs="Times New Roman"/>
          <w:i/>
          <w:lang w:val="sr-Cyrl-CS"/>
        </w:rPr>
        <w:tab/>
      </w:r>
      <w:r w:rsidRPr="00277D04">
        <w:rPr>
          <w:rFonts w:ascii="Times New Roman" w:hAnsi="Times New Roman" w:cs="Times New Roman"/>
          <w:lang w:val="sr-Cyrl-CS"/>
        </w:rPr>
        <w:t xml:space="preserve">3)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277D04">
        <w:rPr>
          <w:rFonts w:ascii="Times New Roman" w:hAnsi="Times New Roman" w:cs="Times New Roman"/>
          <w:i/>
          <w:lang w:val="sr-Cyrl-CS"/>
        </w:rPr>
        <w:t>(чл.75.ст.1. тач.4) Закона)</w:t>
      </w:r>
      <w:r w:rsidRPr="00277D04">
        <w:rPr>
          <w:rFonts w:ascii="Times New Roman" w:hAnsi="Times New Roman" w:cs="Times New Roman"/>
          <w:lang w:val="sr-Cyrl-CS"/>
        </w:rPr>
        <w:t>;</w:t>
      </w:r>
    </w:p>
    <w:p w:rsidR="00EE20C7" w:rsidRPr="00D00A2E" w:rsidRDefault="00EE20C7" w:rsidP="00D00A2E">
      <w:pPr>
        <w:pStyle w:val="ListParagraph"/>
        <w:tabs>
          <w:tab w:val="left" w:pos="0"/>
        </w:tabs>
        <w:ind w:left="0"/>
        <w:jc w:val="both"/>
        <w:rPr>
          <w:rFonts w:ascii="Times New Roman" w:hAnsi="Times New Roman"/>
          <w:sz w:val="22"/>
          <w:szCs w:val="22"/>
          <w:lang/>
        </w:rPr>
      </w:pPr>
      <w:r w:rsidRPr="00277D04">
        <w:tab/>
      </w:r>
      <w:r w:rsidRPr="00277D04">
        <w:rPr>
          <w:rFonts w:ascii="Times New Roman" w:hAnsi="Times New Roman"/>
        </w:rPr>
        <w:t xml:space="preserve">4) </w:t>
      </w:r>
      <w:r w:rsidR="00D00A2E" w:rsidRPr="00D00A2E">
        <w:rPr>
          <w:rFonts w:ascii="Times New Roman" w:hAnsi="Times New Roman"/>
          <w:sz w:val="22"/>
          <w:szCs w:val="22"/>
        </w:rPr>
        <w:t xml:space="preserve">Решење </w:t>
      </w:r>
      <w:r w:rsidR="00D00A2E">
        <w:rPr>
          <w:rFonts w:ascii="Times New Roman" w:hAnsi="Times New Roman"/>
          <w:sz w:val="22"/>
          <w:szCs w:val="22"/>
          <w:lang/>
        </w:rPr>
        <w:t xml:space="preserve">- </w:t>
      </w:r>
      <w:r w:rsidR="00D00A2E" w:rsidRPr="00D00A2E">
        <w:rPr>
          <w:rFonts w:ascii="Times New Roman" w:hAnsi="Times New Roman"/>
          <w:sz w:val="22"/>
          <w:szCs w:val="22"/>
        </w:rPr>
        <w:t xml:space="preserve">важећу </w:t>
      </w:r>
      <w:r w:rsidR="00D00A2E" w:rsidRPr="00D00A2E">
        <w:rPr>
          <w:rFonts w:ascii="Times New Roman" w:hAnsi="Times New Roman"/>
          <w:b/>
          <w:sz w:val="22"/>
          <w:szCs w:val="22"/>
          <w:lang/>
        </w:rPr>
        <w:t>лиценцу</w:t>
      </w:r>
      <w:r w:rsidR="00D00A2E" w:rsidRPr="00D00A2E">
        <w:rPr>
          <w:rFonts w:ascii="Times New Roman" w:hAnsi="Times New Roman"/>
          <w:b/>
          <w:sz w:val="22"/>
          <w:szCs w:val="22"/>
          <w:lang/>
        </w:rPr>
        <w:t xml:space="preserve"> за обављање послова туристичке агенције</w:t>
      </w:r>
      <w:r w:rsidR="00D00A2E" w:rsidRPr="00D00A2E">
        <w:rPr>
          <w:rFonts w:ascii="Times New Roman" w:hAnsi="Times New Roman"/>
          <w:color w:val="FF0000"/>
          <w:sz w:val="22"/>
          <w:szCs w:val="22"/>
          <w:lang/>
        </w:rPr>
        <w:t xml:space="preserve"> </w:t>
      </w:r>
      <w:r w:rsidR="00D00A2E" w:rsidRPr="00D00A2E">
        <w:rPr>
          <w:rFonts w:ascii="Times New Roman" w:hAnsi="Times New Roman"/>
          <w:sz w:val="22"/>
          <w:szCs w:val="22"/>
          <w:lang/>
        </w:rPr>
        <w:t>издату од стране Регистратора туризма, уписану у Регистратор туризма, односно у Агенцији за привредне регистре</w:t>
      </w:r>
      <w:r w:rsidR="00D00A2E" w:rsidRPr="00D00A2E">
        <w:rPr>
          <w:rFonts w:ascii="Times New Roman" w:hAnsi="Times New Roman"/>
          <w:i/>
          <w:sz w:val="22"/>
          <w:szCs w:val="22"/>
        </w:rPr>
        <w:t xml:space="preserve"> (чл.75.ст.1. тач.5) Закона).</w:t>
      </w:r>
      <w:r w:rsidR="00D00A2E" w:rsidRPr="00D00A2E">
        <w:rPr>
          <w:rFonts w:ascii="Times New Roman" w:hAnsi="Times New Roman"/>
          <w:sz w:val="22"/>
          <w:szCs w:val="22"/>
        </w:rPr>
        <w:t xml:space="preserve"> Понуђач је у обавези да током читавог периода важења уговора о јавној набавци поседује</w:t>
      </w:r>
      <w:r w:rsidR="00D00A2E" w:rsidRPr="00277D04">
        <w:rPr>
          <w:rFonts w:ascii="Times New Roman" w:hAnsi="Times New Roman"/>
          <w:sz w:val="22"/>
          <w:szCs w:val="22"/>
        </w:rPr>
        <w:t xml:space="preserve"> важећу дозволу. Губитак предметне дозволе представља основ за раскид уговора.</w:t>
      </w:r>
    </w:p>
    <w:p w:rsidR="00EE20C7" w:rsidRPr="00277D04" w:rsidRDefault="00EE20C7" w:rsidP="00EE20C7">
      <w:pPr>
        <w:pStyle w:val="NoSpacing"/>
        <w:jc w:val="both"/>
        <w:rPr>
          <w:rFonts w:ascii="Times New Roman" w:hAnsi="Times New Roman" w:cs="Times New Roman"/>
          <w:iCs/>
          <w:color w:val="FF0000"/>
          <w:lang w:val="sr-Cyrl-CS"/>
        </w:rPr>
      </w:pPr>
      <w:r w:rsidRPr="00277D04">
        <w:rPr>
          <w:rFonts w:ascii="Times New Roman" w:hAnsi="Times New Roman" w:cs="Times New Roman"/>
          <w:lang w:val="sr-Cyrl-CS"/>
        </w:rPr>
        <w:tab/>
      </w:r>
      <w:r w:rsidRPr="00277D04">
        <w:rPr>
          <w:rFonts w:ascii="Times New Roman" w:hAnsi="Times New Roman" w:cs="Times New Roman"/>
        </w:rPr>
        <w:t xml:space="preserve">5)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277D04">
        <w:rPr>
          <w:rFonts w:ascii="Times New Roman" w:hAnsi="Times New Roman" w:cs="Times New Roman"/>
          <w:i/>
          <w:iCs/>
          <w:lang w:val="sr-Cyrl-CS"/>
        </w:rPr>
        <w:t xml:space="preserve">(чл. 75. ст. 2. Закона), </w:t>
      </w:r>
      <w:r w:rsidRPr="00277D04">
        <w:rPr>
          <w:rFonts w:ascii="Times New Roman" w:hAnsi="Times New Roman" w:cs="Times New Roman"/>
          <w:iCs/>
          <w:lang w:val="sr-Cyrl-CS"/>
        </w:rPr>
        <w:t xml:space="preserve">која је саставни део конкурсне документације </w:t>
      </w:r>
      <w:r w:rsidRPr="0058775D">
        <w:rPr>
          <w:rFonts w:ascii="Times New Roman" w:hAnsi="Times New Roman" w:cs="Times New Roman"/>
          <w:iCs/>
          <w:lang w:val="sr-Cyrl-CS"/>
        </w:rPr>
        <w:t xml:space="preserve">- образац бр. </w:t>
      </w:r>
      <w:r w:rsidR="00AF7C11" w:rsidRPr="0058775D">
        <w:rPr>
          <w:rFonts w:ascii="Times New Roman" w:hAnsi="Times New Roman" w:cs="Times New Roman"/>
          <w:iCs/>
          <w:lang/>
        </w:rPr>
        <w:t>9</w:t>
      </w:r>
      <w:r w:rsidRPr="0058775D">
        <w:rPr>
          <w:rFonts w:ascii="Times New Roman" w:hAnsi="Times New Roman" w:cs="Times New Roman"/>
          <w:iCs/>
          <w:lang w:val="sr-Cyrl-CS"/>
        </w:rPr>
        <w:t>.</w:t>
      </w:r>
    </w:p>
    <w:p w:rsidR="00EE20C7" w:rsidRPr="00277D04" w:rsidRDefault="00EE20C7" w:rsidP="00EE20C7">
      <w:pPr>
        <w:pStyle w:val="NoSpacing"/>
        <w:jc w:val="both"/>
        <w:rPr>
          <w:rFonts w:ascii="Times New Roman" w:hAnsi="Times New Roman" w:cs="Times New Roman"/>
          <w:bCs/>
          <w:u w:val="single"/>
          <w:lang w:val="sr-Cyrl-CS"/>
        </w:rPr>
      </w:pPr>
      <w:r w:rsidRPr="00277D04">
        <w:rPr>
          <w:rFonts w:ascii="Times New Roman" w:hAnsi="Times New Roman" w:cs="Times New Roman"/>
          <w:iCs/>
          <w:color w:val="FF0000"/>
          <w:lang w:val="sr-Cyrl-CS"/>
        </w:rPr>
        <w:tab/>
      </w:r>
      <w:r w:rsidRPr="00277D04">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Pr="00277D04">
        <w:rPr>
          <w:rFonts w:ascii="Times New Roman" w:hAnsi="Times New Roman" w:cs="Times New Roman"/>
          <w:lang w:val="sr-Cyrl-CS"/>
        </w:rPr>
        <w:t xml:space="preserve">из члана 75. став 1. тач. 1.- 4. Закона, </w:t>
      </w:r>
      <w:r w:rsidRPr="00277D04">
        <w:rPr>
          <w:rFonts w:ascii="Times New Roman" w:hAnsi="Times New Roman" w:cs="Times New Roman"/>
          <w:u w:val="single"/>
          <w:lang w:val="sr-Cyrl-CS"/>
        </w:rPr>
        <w:t>али је дужно да наведе у понуди да је уписано у регистар понуђача</w:t>
      </w:r>
      <w:r w:rsidRPr="00277D04">
        <w:rPr>
          <w:rFonts w:ascii="Times New Roman" w:hAnsi="Times New Roman" w:cs="Times New Roman"/>
          <w:lang w:val="sr-Cyrl-CS"/>
        </w:rPr>
        <w:t>.</w:t>
      </w:r>
    </w:p>
    <w:p w:rsidR="00EE20C7" w:rsidRPr="000D084B" w:rsidRDefault="00EE20C7" w:rsidP="00EE20C7">
      <w:pPr>
        <w:pStyle w:val="NoSpacing"/>
        <w:jc w:val="both"/>
        <w:rPr>
          <w:rFonts w:ascii="Times New Roman" w:hAnsi="Times New Roman" w:cs="Times New Roman"/>
          <w:lang w:val="sr-Cyrl-CS"/>
        </w:rPr>
      </w:pPr>
      <w:r w:rsidRPr="00277D04">
        <w:rPr>
          <w:rFonts w:ascii="Times New Roman" w:hAnsi="Times New Roman" w:cs="Times New Roman"/>
          <w:b/>
          <w:lang w:val="sr-Cyrl-CS"/>
        </w:rPr>
        <w:lastRenderedPageBreak/>
        <w:tab/>
      </w:r>
      <w:r w:rsidRPr="00277D04">
        <w:rPr>
          <w:rFonts w:ascii="Times New Roman" w:hAnsi="Times New Roman" w:cs="Times New Roman"/>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1.- 4. Закона, а услов из члана 75. став 1. тачка 5. Закона, за део набавке који ће по</w:t>
      </w:r>
      <w:r w:rsidRPr="000D084B">
        <w:rPr>
          <w:rFonts w:ascii="Times New Roman" w:hAnsi="Times New Roman" w:cs="Times New Roman"/>
          <w:lang w:val="sr-Cyrl-CS"/>
        </w:rPr>
        <w:t xml:space="preserve">нуђач извршити преко подизвођача. </w:t>
      </w:r>
    </w:p>
    <w:p w:rsidR="00EE20C7" w:rsidRDefault="00EE20C7" w:rsidP="00EE20C7">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Уколико понуду подноси група понуђача</w:t>
      </w:r>
      <w:r>
        <w:rPr>
          <w:rFonts w:ascii="Times New Roman" w:hAnsi="Times New Roman" w:cs="Times New Roman"/>
          <w:lang w:val="sr-Cyrl-CS"/>
        </w:rPr>
        <w:t xml:space="preserve"> (заједничка понуда)</w:t>
      </w:r>
      <w:r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Pr>
          <w:rFonts w:ascii="Times New Roman" w:hAnsi="Times New Roman" w:cs="Times New Roman"/>
          <w:lang w:val="sr-Cyrl-CS"/>
        </w:rPr>
        <w:t>4</w:t>
      </w:r>
      <w:r w:rsidRPr="000D084B">
        <w:rPr>
          <w:rFonts w:ascii="Times New Roman" w:hAnsi="Times New Roman" w:cs="Times New Roman"/>
          <w:lang w:val="sr-Cyrl-CS"/>
        </w:rPr>
        <w:t xml:space="preserve">.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EE20C7" w:rsidRPr="000D084B" w:rsidRDefault="00EE20C7" w:rsidP="00EE20C7">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rPr>
        <w:t xml:space="preserve">Наручилац може пре доношења одлуке о додели уговора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E20C7" w:rsidRPr="00516FBE" w:rsidRDefault="00EE20C7" w:rsidP="00EE20C7">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E20C7" w:rsidRDefault="00EE20C7" w:rsidP="00EE20C7">
      <w:pPr>
        <w:pStyle w:val="NoSpacing"/>
        <w:jc w:val="both"/>
        <w:rPr>
          <w:rFonts w:ascii="Times New Roman" w:hAnsi="Times New Roman" w:cs="Times New Roman"/>
        </w:rPr>
      </w:pPr>
      <w:r>
        <w:rPr>
          <w:rFonts w:ascii="Times New Roman" w:hAnsi="Times New Roman" w:cs="Times New Roman"/>
          <w:color w:val="FF0000"/>
          <w:lang w:val="sr-Cyrl-CS"/>
        </w:rPr>
        <w:tab/>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EE20C7" w:rsidRPr="00D9032E" w:rsidRDefault="00EE20C7" w:rsidP="00EE20C7">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D9032E">
        <w:rPr>
          <w:rFonts w:ascii="Times New Roman" w:hAnsi="Times New Roman" w:cs="Times New Roman"/>
        </w:rPr>
        <w:t xml:space="preserve">интернет страницу на којој су тражени подаци јавно доступни. </w:t>
      </w:r>
    </w:p>
    <w:p w:rsidR="00EE20C7" w:rsidRDefault="00EE20C7" w:rsidP="00EE20C7">
      <w:pPr>
        <w:pStyle w:val="NoSpacing"/>
        <w:jc w:val="both"/>
        <w:rPr>
          <w:rFonts w:ascii="Times New Roman" w:eastAsia="TimesNewRomanPSMT" w:hAnsi="Times New Roman" w:cs="Times New Roman"/>
        </w:rPr>
      </w:pPr>
      <w:r>
        <w:rPr>
          <w:rFonts w:ascii="Times New Roman" w:hAnsi="Times New Roman" w:cs="Times New Roman"/>
          <w:lang w:val="sr-Cyrl-CS"/>
        </w:rPr>
        <w:tab/>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E20C7" w:rsidRPr="000D084B" w:rsidRDefault="00EE20C7" w:rsidP="00EE20C7">
      <w:pPr>
        <w:pStyle w:val="NoSpacing"/>
        <w:jc w:val="both"/>
        <w:rPr>
          <w:rFonts w:ascii="Times New Roman" w:hAnsi="Times New Roman" w:cs="Times New Roman"/>
          <w:lang w:val="sr-Cyrl-CS"/>
        </w:rPr>
      </w:pPr>
    </w:p>
    <w:p w:rsidR="003338AF" w:rsidRDefault="00001E97" w:rsidP="003338AF">
      <w:pPr>
        <w:pStyle w:val="NoSpacing"/>
        <w:rPr>
          <w:rFonts w:ascii="Times New Roman" w:hAnsi="Times New Roman" w:cs="Times New Roman"/>
          <w:b/>
          <w:lang w:val="sr-Cyrl-CS"/>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2</w:t>
      </w:r>
      <w:r w:rsidRPr="00683DC2">
        <w:rPr>
          <w:rFonts w:ascii="Times New Roman" w:hAnsi="Times New Roman" w:cs="Times New Roman"/>
          <w:b/>
          <w:lang w:val="sr-Cyrl-CS"/>
        </w:rPr>
        <w:t>.</w:t>
      </w:r>
      <w:r>
        <w:rPr>
          <w:rFonts w:ascii="Times New Roman" w:hAnsi="Times New Roman" w:cs="Times New Roman"/>
          <w:lang w:val="sr-Cyrl-CS"/>
        </w:rPr>
        <w:t xml:space="preserve"> </w:t>
      </w:r>
      <w:r w:rsidR="003338AF">
        <w:rPr>
          <w:rFonts w:ascii="Times New Roman" w:hAnsi="Times New Roman" w:cs="Times New Roman"/>
          <w:b/>
          <w:lang w:val="sr-Cyrl-CS"/>
        </w:rPr>
        <w:t>Додатни услови за учешће у поступку из</w:t>
      </w:r>
      <w:r w:rsidR="003338AF" w:rsidRPr="003F06FE">
        <w:rPr>
          <w:rFonts w:ascii="Times New Roman" w:hAnsi="Times New Roman" w:cs="Times New Roman"/>
          <w:b/>
          <w:lang w:val="sr-Cyrl-CS"/>
        </w:rPr>
        <w:t xml:space="preserve"> чл. </w:t>
      </w:r>
      <w:r w:rsidR="003338AF">
        <w:rPr>
          <w:rFonts w:ascii="Times New Roman" w:hAnsi="Times New Roman" w:cs="Times New Roman"/>
          <w:b/>
          <w:lang w:val="sr-Cyrl-CS"/>
        </w:rPr>
        <w:t>76</w:t>
      </w:r>
      <w:r w:rsidR="003338AF" w:rsidRPr="003F06FE">
        <w:rPr>
          <w:rFonts w:ascii="Times New Roman" w:hAnsi="Times New Roman" w:cs="Times New Roman"/>
          <w:b/>
          <w:lang w:val="sr-Cyrl-CS"/>
        </w:rPr>
        <w:t>. Закона</w:t>
      </w:r>
      <w:r w:rsidR="003338AF">
        <w:rPr>
          <w:rFonts w:ascii="Times New Roman" w:hAnsi="Times New Roman" w:cs="Times New Roman"/>
          <w:b/>
          <w:lang w:val="sr-Cyrl-CS"/>
        </w:rPr>
        <w:t xml:space="preserve"> и начин доказивања</w:t>
      </w:r>
    </w:p>
    <w:p w:rsidR="00001E97" w:rsidRDefault="00001E97" w:rsidP="00001E97">
      <w:pPr>
        <w:pStyle w:val="ListParagraph"/>
        <w:tabs>
          <w:tab w:val="left" w:pos="360"/>
        </w:tabs>
        <w:ind w:left="0"/>
        <w:jc w:val="both"/>
        <w:rPr>
          <w:rFonts w:ascii="Times New Roman" w:hAnsi="Times New Roman"/>
          <w:sz w:val="22"/>
        </w:rPr>
      </w:pPr>
      <w:r>
        <w:rPr>
          <w:rFonts w:ascii="Times New Roman" w:hAnsi="Times New Roman"/>
          <w:sz w:val="22"/>
        </w:rPr>
        <w:t xml:space="preserve">Испуњеност </w:t>
      </w:r>
      <w:r w:rsidRPr="009F67CF">
        <w:rPr>
          <w:rFonts w:ascii="Times New Roman" w:hAnsi="Times New Roman"/>
          <w:b/>
          <w:sz w:val="22"/>
        </w:rPr>
        <w:t xml:space="preserve">додатних услова </w:t>
      </w:r>
      <w:r>
        <w:rPr>
          <w:rFonts w:ascii="Times New Roman" w:hAnsi="Times New Roman"/>
          <w:sz w:val="22"/>
        </w:rPr>
        <w:t xml:space="preserve">за учешће у поступку предметне јавне набавке, понуђач </w:t>
      </w:r>
      <w:r w:rsidRPr="00057F88">
        <w:rPr>
          <w:rFonts w:ascii="Times New Roman" w:hAnsi="Times New Roman"/>
          <w:sz w:val="22"/>
        </w:rPr>
        <w:t>доказује достављање следећих доказа:</w:t>
      </w:r>
    </w:p>
    <w:p w:rsidR="00001E97" w:rsidRDefault="00001E97" w:rsidP="00001E97">
      <w:pPr>
        <w:spacing w:after="0"/>
        <w:jc w:val="both"/>
        <w:rPr>
          <w:rFonts w:ascii="Times New Roman" w:hAnsi="Times New Roman" w:cs="Times New Roman"/>
          <w:u w:val="single"/>
        </w:rPr>
      </w:pPr>
      <w:r w:rsidRPr="0061237B">
        <w:rPr>
          <w:rFonts w:ascii="Times New Roman" w:hAnsi="Times New Roman" w:cs="Times New Roman"/>
          <w:b/>
          <w:u w:val="single"/>
        </w:rPr>
        <w:t>У погледу кадровског капацитета</w:t>
      </w:r>
      <w:r>
        <w:rPr>
          <w:rFonts w:ascii="Times New Roman" w:hAnsi="Times New Roman" w:cs="Times New Roman"/>
          <w:u w:val="single"/>
        </w:rPr>
        <w:t>:</w:t>
      </w:r>
    </w:p>
    <w:p w:rsidR="00001E97" w:rsidRDefault="00001E97" w:rsidP="00001E97">
      <w:pPr>
        <w:spacing w:after="0"/>
        <w:jc w:val="both"/>
        <w:rPr>
          <w:rFonts w:ascii="Times New Roman" w:hAnsi="Times New Roman" w:cs="Times New Roman"/>
          <w:lang w:val="sr-Cyrl-CS"/>
        </w:rPr>
      </w:pPr>
      <w:r w:rsidRPr="00976977">
        <w:rPr>
          <w:rFonts w:ascii="Times New Roman" w:hAnsi="Times New Roman" w:cs="Times New Roman"/>
        </w:rPr>
        <w:t>Као доказ доставити</w:t>
      </w:r>
      <w:r>
        <w:rPr>
          <w:rFonts w:ascii="Times New Roman" w:hAnsi="Times New Roman" w:cs="Times New Roman"/>
          <w:lang w:val="sr-Cyrl-CS"/>
        </w:rPr>
        <w:t>:</w:t>
      </w:r>
    </w:p>
    <w:p w:rsidR="00001E97" w:rsidRPr="00B67C53" w:rsidRDefault="00001E97" w:rsidP="00001E97">
      <w:pPr>
        <w:spacing w:after="0"/>
        <w:jc w:val="both"/>
        <w:rPr>
          <w:rFonts w:ascii="Times New Roman" w:hAnsi="Times New Roman" w:cs="Times New Roman"/>
          <w:lang/>
        </w:rPr>
      </w:pPr>
      <w:r>
        <w:rPr>
          <w:rFonts w:ascii="Times New Roman" w:hAnsi="Times New Roman" w:cs="Times New Roman"/>
          <w:lang w:val="sr-Cyrl-CS"/>
        </w:rPr>
        <w:t>-Ф</w:t>
      </w:r>
      <w:r w:rsidR="00160433">
        <w:rPr>
          <w:rFonts w:ascii="Times New Roman" w:hAnsi="Times New Roman" w:cs="Times New Roman"/>
        </w:rPr>
        <w:t>отокопијe</w:t>
      </w:r>
      <w:r w:rsidRPr="00976977">
        <w:rPr>
          <w:rFonts w:ascii="Times New Roman" w:hAnsi="Times New Roman" w:cs="Times New Roman"/>
        </w:rPr>
        <w:t xml:space="preserve"> </w:t>
      </w:r>
      <w:r w:rsidR="00AF7C11">
        <w:rPr>
          <w:rFonts w:ascii="Times New Roman" w:hAnsi="Times New Roman" w:cs="Times New Roman"/>
        </w:rPr>
        <w:t xml:space="preserve">одговарајућег </w:t>
      </w:r>
      <w:r w:rsidRPr="00976977">
        <w:rPr>
          <w:rFonts w:ascii="Times New Roman" w:hAnsi="Times New Roman" w:cs="Times New Roman"/>
        </w:rPr>
        <w:t>М обрасца</w:t>
      </w:r>
      <w:r w:rsidR="0079523C">
        <w:rPr>
          <w:rFonts w:ascii="Times New Roman" w:hAnsi="Times New Roman" w:cs="Times New Roman"/>
          <w:lang/>
        </w:rPr>
        <w:t xml:space="preserve"> </w:t>
      </w:r>
      <w:r w:rsidR="00CA311D">
        <w:rPr>
          <w:rFonts w:ascii="Times New Roman" w:hAnsi="Times New Roman" w:cs="Times New Roman"/>
          <w:lang w:val="sr-Cyrl-CS"/>
        </w:rPr>
        <w:t>и уговор</w:t>
      </w:r>
      <w:r w:rsidR="00160433">
        <w:rPr>
          <w:rFonts w:ascii="Times New Roman" w:hAnsi="Times New Roman" w:cs="Times New Roman"/>
          <w:lang/>
        </w:rPr>
        <w:t>e</w:t>
      </w:r>
      <w:r w:rsidR="00CA311D">
        <w:rPr>
          <w:rFonts w:ascii="Times New Roman" w:hAnsi="Times New Roman" w:cs="Times New Roman"/>
          <w:lang w:val="sr-Cyrl-CS"/>
        </w:rPr>
        <w:t xml:space="preserve"> о радном ангажовању</w:t>
      </w:r>
      <w:r w:rsidR="00B67C53">
        <w:rPr>
          <w:rFonts w:ascii="Times New Roman" w:hAnsi="Times New Roman" w:cs="Times New Roman"/>
          <w:lang/>
        </w:rPr>
        <w:t xml:space="preserve"> </w:t>
      </w:r>
      <w:r w:rsidR="00B67C53">
        <w:rPr>
          <w:rFonts w:ascii="Times New Roman" w:hAnsi="Times New Roman" w:cs="Times New Roman"/>
          <w:lang/>
        </w:rPr>
        <w:t>за лица која ће бити ангажована на извршењу предметне набавке.</w:t>
      </w:r>
    </w:p>
    <w:p w:rsidR="008A032C" w:rsidRDefault="008A032C" w:rsidP="008A032C">
      <w:pPr>
        <w:spacing w:after="0"/>
        <w:jc w:val="both"/>
        <w:rPr>
          <w:rFonts w:ascii="Times New Roman" w:hAnsi="Times New Roman" w:cs="Times New Roman"/>
          <w:lang w:val="sr-Cyrl-CS"/>
        </w:rPr>
      </w:pPr>
      <w:r w:rsidRPr="0061237B">
        <w:rPr>
          <w:rFonts w:ascii="Times New Roman" w:hAnsi="Times New Roman" w:cs="Times New Roman"/>
          <w:b/>
          <w:u w:val="single"/>
          <w:lang w:val="sr-Cyrl-CS"/>
        </w:rPr>
        <w:t xml:space="preserve">У погледу </w:t>
      </w:r>
      <w:r w:rsidR="0079523C">
        <w:rPr>
          <w:rFonts w:ascii="Times New Roman" w:hAnsi="Times New Roman" w:cs="Times New Roman"/>
          <w:b/>
          <w:u w:val="single"/>
          <w:lang w:val="sr-Cyrl-CS"/>
        </w:rPr>
        <w:t xml:space="preserve">финансијског </w:t>
      </w:r>
      <w:r w:rsidRPr="0061237B">
        <w:rPr>
          <w:rFonts w:ascii="Times New Roman" w:hAnsi="Times New Roman" w:cs="Times New Roman"/>
          <w:b/>
          <w:u w:val="single"/>
          <w:lang w:val="sr-Cyrl-CS"/>
        </w:rPr>
        <w:t>капацитета</w:t>
      </w:r>
      <w:r w:rsidRPr="00BE66BF">
        <w:rPr>
          <w:rFonts w:ascii="Times New Roman" w:hAnsi="Times New Roman" w:cs="Times New Roman"/>
          <w:lang w:val="sr-Cyrl-CS"/>
        </w:rPr>
        <w:t>:</w:t>
      </w:r>
    </w:p>
    <w:p w:rsidR="008A1608" w:rsidRDefault="008A1608" w:rsidP="008A1608">
      <w:pPr>
        <w:pStyle w:val="NoSpacing"/>
        <w:jc w:val="both"/>
        <w:rPr>
          <w:rFonts w:ascii="Times New Roman" w:hAnsi="Times New Roman" w:cs="Times New Roman"/>
          <w:b/>
        </w:rPr>
      </w:pPr>
      <w:r>
        <w:rPr>
          <w:rFonts w:ascii="Times New Roman" w:hAnsi="Times New Roman" w:cs="Times New Roman"/>
          <w:b/>
        </w:rPr>
        <w:t xml:space="preserve">- </w:t>
      </w:r>
      <w:r w:rsidRPr="00945581">
        <w:rPr>
          <w:rFonts w:ascii="Times New Roman" w:hAnsi="Times New Roman" w:cs="Times New Roman"/>
        </w:rPr>
        <w:t>Образац</w:t>
      </w:r>
      <w:r>
        <w:rPr>
          <w:rFonts w:ascii="Times New Roman" w:hAnsi="Times New Roman" w:cs="Times New Roman"/>
          <w:b/>
        </w:rPr>
        <w:t xml:space="preserve"> </w:t>
      </w:r>
      <w:r w:rsidRPr="00945581">
        <w:rPr>
          <w:rFonts w:ascii="Times New Roman" w:hAnsi="Times New Roman" w:cs="Times New Roman"/>
        </w:rPr>
        <w:t>БОН ЈН</w:t>
      </w:r>
      <w:r>
        <w:rPr>
          <w:rFonts w:ascii="Times New Roman" w:hAnsi="Times New Roman" w:cs="Times New Roman"/>
        </w:rPr>
        <w:t xml:space="preserve"> издат од Агенције за привредне регистре, само уколико тражени податак о пословним приходима није доступан на интернет страници АПР-а у делу финансијски извештаји - пословни приходи (АОП 201/1001); у супротном није потребно достављати наведени образац). Овај доказ достављају понуђачи који пословне књиге воде по систему двојног књиговодства; </w:t>
      </w:r>
    </w:p>
    <w:p w:rsidR="008A1608" w:rsidRDefault="008A1608" w:rsidP="008A1608">
      <w:pPr>
        <w:pStyle w:val="NoSpacing"/>
        <w:jc w:val="both"/>
        <w:rPr>
          <w:rFonts w:ascii="Times New Roman" w:hAnsi="Times New Roman" w:cs="Times New Roman"/>
        </w:rPr>
      </w:pPr>
      <w:r>
        <w:rPr>
          <w:rFonts w:ascii="Times New Roman" w:hAnsi="Times New Roman" w:cs="Times New Roman"/>
          <w:b/>
        </w:rPr>
        <w:t xml:space="preserve">- </w:t>
      </w:r>
      <w:r w:rsidRPr="00144A35">
        <w:rPr>
          <w:rFonts w:ascii="Times New Roman" w:hAnsi="Times New Roman" w:cs="Times New Roman"/>
        </w:rPr>
        <w:t>Биланс</w:t>
      </w:r>
      <w:r w:rsidR="00FD203C">
        <w:rPr>
          <w:rFonts w:ascii="Times New Roman" w:hAnsi="Times New Roman" w:cs="Times New Roman"/>
        </w:rPr>
        <w:t xml:space="preserve"> успеха за 201</w:t>
      </w:r>
      <w:r w:rsidR="00FD203C">
        <w:rPr>
          <w:rFonts w:ascii="Times New Roman" w:hAnsi="Times New Roman" w:cs="Times New Roman"/>
          <w:lang/>
        </w:rPr>
        <w:t>6</w:t>
      </w:r>
      <w:r w:rsidR="00FD203C">
        <w:rPr>
          <w:rFonts w:ascii="Times New Roman" w:hAnsi="Times New Roman" w:cs="Times New Roman"/>
        </w:rPr>
        <w:t>., 201</w:t>
      </w:r>
      <w:r w:rsidR="00FD203C">
        <w:rPr>
          <w:rFonts w:ascii="Times New Roman" w:hAnsi="Times New Roman" w:cs="Times New Roman"/>
          <w:lang/>
        </w:rPr>
        <w:t>7</w:t>
      </w:r>
      <w:r w:rsidR="00FD203C">
        <w:rPr>
          <w:rFonts w:ascii="Times New Roman" w:hAnsi="Times New Roman" w:cs="Times New Roman"/>
        </w:rPr>
        <w:t>., 201</w:t>
      </w:r>
      <w:r w:rsidR="00FD203C">
        <w:rPr>
          <w:rFonts w:ascii="Times New Roman" w:hAnsi="Times New Roman" w:cs="Times New Roman"/>
          <w:lang/>
        </w:rPr>
        <w:t>8</w:t>
      </w:r>
      <w:r>
        <w:rPr>
          <w:rFonts w:ascii="Times New Roman" w:hAnsi="Times New Roman" w:cs="Times New Roman"/>
        </w:rPr>
        <w:t>.г. - оверен, односно примљен од стране надлежне Пореске управе. Овај доказ достављају понуђачи који пословне књиге воде по систему простог књиговодства;</w:t>
      </w:r>
    </w:p>
    <w:p w:rsidR="00361232" w:rsidRPr="0079523C" w:rsidRDefault="00361232" w:rsidP="008A032C">
      <w:pPr>
        <w:spacing w:after="0"/>
        <w:jc w:val="both"/>
        <w:rPr>
          <w:rFonts w:ascii="Times New Roman" w:hAnsi="Times New Roman" w:cs="Times New Roman"/>
          <w:lang w:val="sr-Cyrl-CS"/>
        </w:rPr>
      </w:pPr>
      <w:r w:rsidRPr="0061237B">
        <w:rPr>
          <w:rFonts w:ascii="Times New Roman" w:hAnsi="Times New Roman"/>
          <w:b/>
          <w:bCs/>
          <w:u w:val="single"/>
          <w:lang/>
        </w:rPr>
        <w:t>У погледу техничког капацитета</w:t>
      </w:r>
      <w:r w:rsidRPr="00FA3BBC">
        <w:rPr>
          <w:rFonts w:ascii="Times New Roman" w:hAnsi="Times New Roman"/>
          <w:bCs/>
          <w:u w:val="single"/>
          <w:lang/>
        </w:rPr>
        <w:t>:</w:t>
      </w:r>
    </w:p>
    <w:p w:rsidR="00F312D7" w:rsidRPr="0058775D" w:rsidRDefault="00361232" w:rsidP="00F312D7">
      <w:pPr>
        <w:pStyle w:val="NoSpacing"/>
        <w:jc w:val="both"/>
        <w:rPr>
          <w:rFonts w:ascii="Times New Roman" w:hAnsi="Times New Roman"/>
          <w:bCs/>
          <w:lang/>
        </w:rPr>
      </w:pPr>
      <w:r>
        <w:rPr>
          <w:rFonts w:ascii="Times New Roman" w:hAnsi="Times New Roman"/>
          <w:bCs/>
          <w:lang/>
        </w:rPr>
        <w:t xml:space="preserve">Као доказ доставити </w:t>
      </w:r>
      <w:r w:rsidR="00D84888">
        <w:rPr>
          <w:rFonts w:ascii="Times New Roman" w:hAnsi="Times New Roman"/>
          <w:bCs/>
          <w:lang/>
        </w:rPr>
        <w:t>списак аутобуса (</w:t>
      </w:r>
      <w:r w:rsidR="00D84888" w:rsidRPr="0058775D">
        <w:rPr>
          <w:rFonts w:ascii="Times New Roman" w:hAnsi="Times New Roman"/>
          <w:bCs/>
          <w:lang/>
        </w:rPr>
        <w:t xml:space="preserve">образац бр. </w:t>
      </w:r>
      <w:r w:rsidR="002D3064" w:rsidRPr="0058775D">
        <w:rPr>
          <w:rFonts w:ascii="Times New Roman" w:hAnsi="Times New Roman"/>
          <w:bCs/>
          <w:lang/>
        </w:rPr>
        <w:t>5</w:t>
      </w:r>
      <w:r w:rsidR="00D84888">
        <w:rPr>
          <w:rFonts w:ascii="Times New Roman" w:hAnsi="Times New Roman"/>
          <w:bCs/>
          <w:lang/>
        </w:rPr>
        <w:t xml:space="preserve"> из конкурсне документације), </w:t>
      </w:r>
      <w:r w:rsidR="0079523C">
        <w:rPr>
          <w:rFonts w:ascii="Times New Roman" w:hAnsi="Times New Roman"/>
          <w:bCs/>
          <w:lang/>
        </w:rPr>
        <w:t>очитану саобраћајну дозволу или други одговарајући доказ</w:t>
      </w:r>
      <w:r w:rsidR="00306CA1">
        <w:rPr>
          <w:rFonts w:ascii="Times New Roman" w:hAnsi="Times New Roman"/>
          <w:bCs/>
          <w:lang/>
        </w:rPr>
        <w:t xml:space="preserve"> о законитој државини</w:t>
      </w:r>
      <w:r w:rsidR="0079523C">
        <w:rPr>
          <w:rFonts w:ascii="Times New Roman" w:hAnsi="Times New Roman"/>
          <w:bCs/>
          <w:lang/>
        </w:rPr>
        <w:t xml:space="preserve"> </w:t>
      </w:r>
      <w:r w:rsidR="0079523C" w:rsidRPr="00D84888">
        <w:rPr>
          <w:rFonts w:ascii="Times New Roman" w:hAnsi="Times New Roman"/>
          <w:bCs/>
          <w:lang/>
        </w:rPr>
        <w:t>(</w:t>
      </w:r>
      <w:r w:rsidR="00D84888">
        <w:rPr>
          <w:rFonts w:ascii="Times New Roman" w:hAnsi="Times New Roman"/>
          <w:bCs/>
          <w:lang/>
        </w:rPr>
        <w:t>уговор о лизингу/уговор о закупу</w:t>
      </w:r>
      <w:r w:rsidR="00D84888" w:rsidRPr="0058775D">
        <w:rPr>
          <w:rFonts w:ascii="Times New Roman" w:hAnsi="Times New Roman"/>
          <w:bCs/>
          <w:lang/>
        </w:rPr>
        <w:t>)</w:t>
      </w:r>
      <w:r w:rsidR="00935BBB" w:rsidRPr="0058775D">
        <w:rPr>
          <w:rFonts w:ascii="Times New Roman" w:hAnsi="Times New Roman"/>
          <w:bCs/>
          <w:lang/>
        </w:rPr>
        <w:t xml:space="preserve"> </w:t>
      </w:r>
      <w:r w:rsidR="00D84888" w:rsidRPr="0058775D">
        <w:rPr>
          <w:rFonts w:ascii="Times New Roman" w:hAnsi="Times New Roman"/>
          <w:bCs/>
          <w:lang/>
        </w:rPr>
        <w:t>и полису осигурања путника</w:t>
      </w:r>
      <w:r w:rsidR="00D84888" w:rsidRPr="0058775D">
        <w:rPr>
          <w:rFonts w:ascii="Times New Roman" w:hAnsi="Times New Roman" w:cs="Times New Roman"/>
          <w:lang w:val="sr-Cyrl-CS"/>
        </w:rPr>
        <w:t xml:space="preserve"> у јавном саобраћају од последица несрећног случаја и полису осигурања од аутоодговорности</w:t>
      </w:r>
      <w:r w:rsidR="00322954" w:rsidRPr="0058775D">
        <w:rPr>
          <w:rFonts w:ascii="Times New Roman" w:hAnsi="Times New Roman" w:cs="Times New Roman"/>
          <w:lang/>
        </w:rPr>
        <w:t xml:space="preserve"> за свако возило.</w:t>
      </w:r>
    </w:p>
    <w:p w:rsidR="00687D87" w:rsidRPr="0058775D" w:rsidRDefault="00687D87" w:rsidP="00F312D7">
      <w:pPr>
        <w:pStyle w:val="NoSpacing"/>
        <w:jc w:val="both"/>
        <w:rPr>
          <w:rFonts w:ascii="Times New Roman" w:hAnsi="Times New Roman" w:cs="Times New Roman"/>
          <w:lang w:val="sr-Cyrl-CS"/>
        </w:rPr>
      </w:pPr>
    </w:p>
    <w:p w:rsidR="00361232" w:rsidRPr="00361232" w:rsidRDefault="00361232" w:rsidP="008A032C">
      <w:pPr>
        <w:spacing w:after="0"/>
        <w:jc w:val="both"/>
        <w:rPr>
          <w:rFonts w:ascii="Times New Roman" w:hAnsi="Times New Roman" w:cs="Times New Roman"/>
          <w:bCs/>
          <w:color w:val="FF0000"/>
          <w:lang/>
        </w:rPr>
      </w:pPr>
    </w:p>
    <w:p w:rsidR="00925C8D" w:rsidRDefault="00925C8D" w:rsidP="00E951E0">
      <w:pPr>
        <w:tabs>
          <w:tab w:val="left" w:pos="720"/>
          <w:tab w:val="center" w:pos="4514"/>
          <w:tab w:val="left" w:pos="7864"/>
        </w:tabs>
        <w:spacing w:after="0"/>
        <w:rPr>
          <w:rFonts w:ascii="Times New Roman" w:hAnsi="Times New Roman" w:cs="Times New Roman"/>
          <w:b/>
          <w:bCs/>
          <w:lang w:val="sr-Cyrl-CS"/>
        </w:rPr>
      </w:pPr>
    </w:p>
    <w:p w:rsidR="0055033B" w:rsidRDefault="0055033B" w:rsidP="00E951E0">
      <w:pPr>
        <w:tabs>
          <w:tab w:val="left" w:pos="720"/>
          <w:tab w:val="center" w:pos="4514"/>
          <w:tab w:val="left" w:pos="7864"/>
        </w:tabs>
        <w:spacing w:after="0"/>
        <w:rPr>
          <w:rFonts w:ascii="Times New Roman" w:hAnsi="Times New Roman" w:cs="Times New Roman"/>
          <w:b/>
          <w:bCs/>
          <w:lang w:val="sr-Cyrl-CS"/>
        </w:rPr>
      </w:pPr>
    </w:p>
    <w:p w:rsidR="008F65CA" w:rsidRDefault="008F65CA" w:rsidP="00E951E0">
      <w:pPr>
        <w:tabs>
          <w:tab w:val="left" w:pos="720"/>
          <w:tab w:val="center" w:pos="4514"/>
          <w:tab w:val="left" w:pos="7864"/>
        </w:tabs>
        <w:spacing w:after="0"/>
        <w:rPr>
          <w:rFonts w:ascii="Times New Roman" w:hAnsi="Times New Roman" w:cs="Times New Roman"/>
          <w:b/>
          <w:bCs/>
          <w:lang w:val="sr-Cyrl-CS"/>
        </w:rPr>
      </w:pPr>
    </w:p>
    <w:p w:rsidR="009D50E7" w:rsidRDefault="009D50E7" w:rsidP="00E951E0">
      <w:pPr>
        <w:tabs>
          <w:tab w:val="left" w:pos="720"/>
          <w:tab w:val="center" w:pos="4514"/>
          <w:tab w:val="left" w:pos="7864"/>
        </w:tabs>
        <w:spacing w:after="0"/>
        <w:rPr>
          <w:rFonts w:ascii="Times New Roman" w:hAnsi="Times New Roman" w:cs="Times New Roman"/>
          <w:b/>
          <w:bCs/>
          <w:lang w:val="sr-Cyrl-CS"/>
        </w:rPr>
      </w:pPr>
    </w:p>
    <w:p w:rsidR="009D50E7" w:rsidRDefault="009D50E7" w:rsidP="00E951E0">
      <w:pPr>
        <w:tabs>
          <w:tab w:val="left" w:pos="720"/>
          <w:tab w:val="center" w:pos="4514"/>
          <w:tab w:val="left" w:pos="7864"/>
        </w:tabs>
        <w:spacing w:after="0"/>
        <w:rPr>
          <w:rFonts w:ascii="Times New Roman" w:hAnsi="Times New Roman" w:cs="Times New Roman"/>
          <w:b/>
          <w:bCs/>
          <w:lang w:val="sr-Cyrl-CS"/>
        </w:rPr>
      </w:pPr>
    </w:p>
    <w:p w:rsidR="009D50E7" w:rsidRDefault="009D50E7" w:rsidP="00E951E0">
      <w:pPr>
        <w:tabs>
          <w:tab w:val="left" w:pos="720"/>
          <w:tab w:val="center" w:pos="4514"/>
          <w:tab w:val="left" w:pos="7864"/>
        </w:tabs>
        <w:spacing w:after="0"/>
        <w:rPr>
          <w:rFonts w:ascii="Times New Roman" w:hAnsi="Times New Roman" w:cs="Times New Roman"/>
          <w:b/>
          <w:bCs/>
          <w:lang w:val="sr-Cyrl-CS"/>
        </w:rPr>
      </w:pPr>
    </w:p>
    <w:p w:rsidR="009D50E7" w:rsidRPr="00925C8D" w:rsidRDefault="009D50E7" w:rsidP="00E951E0">
      <w:pPr>
        <w:tabs>
          <w:tab w:val="left" w:pos="720"/>
          <w:tab w:val="center" w:pos="4514"/>
          <w:tab w:val="left" w:pos="7864"/>
        </w:tabs>
        <w:spacing w:after="0"/>
        <w:rPr>
          <w:rFonts w:ascii="Times New Roman" w:hAnsi="Times New Roman" w:cs="Times New Roman"/>
          <w:b/>
          <w:bCs/>
          <w:lang w:val="sr-Cyrl-CS"/>
        </w:rPr>
      </w:pPr>
    </w:p>
    <w:p w:rsidR="009D50E7" w:rsidRDefault="009D50E7" w:rsidP="006B62D1">
      <w:pPr>
        <w:pStyle w:val="Heading3"/>
        <w:jc w:val="center"/>
        <w:rPr>
          <w:rFonts w:ascii="Times New Roman" w:eastAsia="Calibri" w:hAnsi="Times New Roman"/>
          <w:sz w:val="22"/>
          <w:szCs w:val="22"/>
          <w:lang/>
        </w:rPr>
      </w:pPr>
      <w:bookmarkStart w:id="28" w:name="_Toc360707912"/>
      <w:bookmarkStart w:id="29" w:name="_Toc377282678"/>
      <w:bookmarkStart w:id="30" w:name="_Toc377282253"/>
      <w:bookmarkStart w:id="31" w:name="_Toc377282105"/>
      <w:bookmarkStart w:id="32" w:name="_Toc368647788"/>
      <w:bookmarkStart w:id="33" w:name="_Toc368646478"/>
      <w:bookmarkStart w:id="34" w:name="_Toc364161280"/>
    </w:p>
    <w:p w:rsidR="006B62D1" w:rsidRDefault="004A7EA4" w:rsidP="006B62D1">
      <w:pPr>
        <w:pStyle w:val="Heading3"/>
        <w:jc w:val="center"/>
        <w:rPr>
          <w:rFonts w:ascii="Times New Roman" w:eastAsia="Calibri" w:hAnsi="Times New Roman"/>
          <w:sz w:val="22"/>
          <w:szCs w:val="22"/>
          <w:lang/>
        </w:rPr>
      </w:pPr>
      <w:r>
        <w:rPr>
          <w:rFonts w:ascii="Times New Roman" w:eastAsia="Calibri" w:hAnsi="Times New Roman"/>
          <w:sz w:val="22"/>
          <w:szCs w:val="22"/>
        </w:rPr>
        <w:t>V - УПУТСТВО ПОНУЂАЧИМА</w:t>
      </w:r>
      <w:r w:rsidR="006B62D1" w:rsidRPr="00976977">
        <w:rPr>
          <w:rFonts w:ascii="Times New Roman" w:eastAsia="Calibri" w:hAnsi="Times New Roman"/>
          <w:sz w:val="22"/>
          <w:szCs w:val="22"/>
        </w:rPr>
        <w:t xml:space="preserve"> КАКО ДА САЧИНЕ ПОНУДУ</w:t>
      </w:r>
      <w:bookmarkEnd w:id="28"/>
      <w:bookmarkEnd w:id="29"/>
      <w:bookmarkEnd w:id="30"/>
      <w:bookmarkEnd w:id="31"/>
      <w:bookmarkEnd w:id="32"/>
      <w:bookmarkEnd w:id="33"/>
      <w:bookmarkEnd w:id="34"/>
    </w:p>
    <w:p w:rsidR="00232271" w:rsidRPr="00232271" w:rsidRDefault="00232271" w:rsidP="00232271">
      <w:pPr>
        <w:rPr>
          <w:lang/>
        </w:rPr>
      </w:pPr>
    </w:p>
    <w:p w:rsidR="007531A5" w:rsidRPr="00642DFF" w:rsidRDefault="00642DFF" w:rsidP="007531A5">
      <w:pPr>
        <w:tabs>
          <w:tab w:val="left" w:pos="720"/>
          <w:tab w:val="center" w:pos="4514"/>
          <w:tab w:val="left" w:pos="7864"/>
        </w:tabs>
        <w:spacing w:after="0"/>
        <w:jc w:val="both"/>
        <w:rPr>
          <w:rFonts w:ascii="Times New Roman" w:hAnsi="Times New Roman" w:cs="Times New Roman"/>
          <w:b/>
          <w:bCs/>
          <w:lang w:val="sr-Cyrl-CS"/>
        </w:rPr>
      </w:pPr>
      <w:bookmarkStart w:id="35" w:name="_Toc360707913"/>
      <w:r>
        <w:rPr>
          <w:rFonts w:ascii="Times New Roman" w:hAnsi="Times New Roman" w:cs="Times New Roman"/>
          <w:b/>
          <w:bCs/>
          <w:lang w:val="sr-Cyrl-CS"/>
        </w:rPr>
        <w:tab/>
      </w:r>
      <w:r w:rsidR="007531A5">
        <w:rPr>
          <w:rFonts w:ascii="Times New Roman" w:hAnsi="Times New Roman" w:cs="Times New Roman"/>
        </w:rPr>
        <w:t>Понуђачи морају испуњавати све услове за учешће у поступку јавне набавке одређене Законом</w:t>
      </w:r>
      <w:r w:rsidR="00000427">
        <w:rPr>
          <w:rFonts w:ascii="Times New Roman" w:hAnsi="Times New Roman" w:cs="Times New Roman"/>
          <w:lang/>
        </w:rPr>
        <w:t xml:space="preserve"> (обавезне и додатне)</w:t>
      </w:r>
      <w:r w:rsidR="00CF15A2">
        <w:rPr>
          <w:rFonts w:ascii="Times New Roman" w:hAnsi="Times New Roman" w:cs="Times New Roman"/>
        </w:rPr>
        <w:t xml:space="preserve">, а понуду припремају </w:t>
      </w:r>
      <w:r w:rsidR="007531A5">
        <w:rPr>
          <w:rFonts w:ascii="Times New Roman" w:hAnsi="Times New Roman" w:cs="Times New Roman"/>
        </w:rPr>
        <w:t>и подносе у складу са конкурсном документацијом и позивом. У супротном, понуда се одбија.</w:t>
      </w:r>
    </w:p>
    <w:p w:rsidR="007531A5" w:rsidRDefault="007531A5" w:rsidP="007531A5">
      <w:pPr>
        <w:tabs>
          <w:tab w:val="left" w:pos="720"/>
          <w:tab w:val="center" w:pos="4514"/>
          <w:tab w:val="left" w:pos="7864"/>
        </w:tabs>
        <w:spacing w:after="0"/>
        <w:jc w:val="both"/>
        <w:rPr>
          <w:rFonts w:ascii="Times New Roman" w:hAnsi="Times New Roman" w:cs="Times New Roman"/>
          <w:b/>
          <w:bCs/>
        </w:rPr>
      </w:pPr>
    </w:p>
    <w:p w:rsidR="007531A5" w:rsidRDefault="007531A5" w:rsidP="007531A5">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 xml:space="preserve">5.1  </w:t>
      </w:r>
      <w:r w:rsidR="005E0EEF">
        <w:rPr>
          <w:rFonts w:ascii="Times New Roman" w:hAnsi="Times New Roman" w:cs="Times New Roman"/>
          <w:b/>
          <w:bCs/>
          <w:lang/>
        </w:rPr>
        <w:t xml:space="preserve">      </w:t>
      </w:r>
      <w:r>
        <w:rPr>
          <w:rFonts w:ascii="Times New Roman" w:hAnsi="Times New Roman" w:cs="Times New Roman"/>
          <w:b/>
          <w:bCs/>
        </w:rPr>
        <w:t>Подаци о језику на којем понуда мора да буде састављена</w:t>
      </w:r>
    </w:p>
    <w:p w:rsidR="007531A5" w:rsidRDefault="000F677E" w:rsidP="007531A5">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rPr>
        <w:tab/>
      </w:r>
      <w:r w:rsidR="007531A5">
        <w:rPr>
          <w:rFonts w:ascii="Times New Roman" w:hAnsi="Times New Roman" w:cs="Times New Roman"/>
        </w:rPr>
        <w:t>Понуда мора бити сачињена на српском језику.</w:t>
      </w:r>
    </w:p>
    <w:p w:rsidR="007531A5" w:rsidRPr="0013284B" w:rsidRDefault="007531A5" w:rsidP="007531A5">
      <w:pPr>
        <w:tabs>
          <w:tab w:val="left" w:pos="720"/>
          <w:tab w:val="center" w:pos="4514"/>
          <w:tab w:val="left" w:pos="7864"/>
        </w:tabs>
        <w:spacing w:after="0"/>
        <w:jc w:val="both"/>
        <w:rPr>
          <w:rFonts w:ascii="Times New Roman" w:hAnsi="Times New Roman" w:cs="Times New Roman"/>
          <w:lang w:val="sr-Cyrl-CS"/>
        </w:rPr>
      </w:pPr>
    </w:p>
    <w:p w:rsidR="007531A5" w:rsidRPr="00C37F83" w:rsidRDefault="007531A5" w:rsidP="00C37F83">
      <w:pPr>
        <w:pStyle w:val="NoSpacing"/>
        <w:rPr>
          <w:rFonts w:ascii="Times New Roman" w:hAnsi="Times New Roman" w:cs="Times New Roman"/>
          <w:b/>
          <w:i/>
        </w:rPr>
      </w:pPr>
      <w:r w:rsidRPr="00C37F83">
        <w:rPr>
          <w:rFonts w:ascii="Times New Roman" w:hAnsi="Times New Roman" w:cs="Times New Roman"/>
          <w:b/>
          <w:lang w:val="sr-Cyrl-CS"/>
        </w:rPr>
        <w:t xml:space="preserve">5.2 </w:t>
      </w:r>
      <w:r w:rsidR="005E0EEF">
        <w:rPr>
          <w:rFonts w:ascii="Times New Roman" w:hAnsi="Times New Roman" w:cs="Times New Roman"/>
          <w:b/>
          <w:lang w:val="sr-Cyrl-CS"/>
        </w:rPr>
        <w:t xml:space="preserve">       </w:t>
      </w:r>
      <w:r w:rsidRPr="00C37F83">
        <w:rPr>
          <w:rFonts w:ascii="Times New Roman" w:hAnsi="Times New Roman" w:cs="Times New Roman"/>
          <w:b/>
        </w:rPr>
        <w:t>Подношење понуда</w:t>
      </w:r>
    </w:p>
    <w:p w:rsidR="007531A5" w:rsidRDefault="007531A5" w:rsidP="007531A5">
      <w:pPr>
        <w:numPr>
          <w:ilvl w:val="2"/>
          <w:numId w:val="6"/>
        </w:numPr>
        <w:tabs>
          <w:tab w:val="center" w:pos="4514"/>
          <w:tab w:val="left" w:pos="7864"/>
        </w:tabs>
        <w:spacing w:after="0"/>
        <w:jc w:val="both"/>
        <w:rPr>
          <w:rFonts w:ascii="Times New Roman" w:hAnsi="Times New Roman" w:cs="Times New Roman"/>
        </w:rPr>
      </w:pPr>
      <w:r>
        <w:rPr>
          <w:rFonts w:ascii="Times New Roman" w:hAnsi="Times New Roman" w:cs="Times New Roman"/>
        </w:rPr>
        <w:t>Понуђач подноси понуду непосредно или путем поште у запечаћеној коверти, тако да се при њеном отварању може проверити да ли је коверта онаква каква је предата</w:t>
      </w:r>
      <w:r>
        <w:rPr>
          <w:rFonts w:ascii="Times New Roman" w:hAnsi="Times New Roman" w:cs="Times New Roman"/>
          <w:lang w:val="sr-Cyrl-CS"/>
        </w:rPr>
        <w:t>.</w:t>
      </w:r>
    </w:p>
    <w:p w:rsidR="007531A5" w:rsidRDefault="007531A5" w:rsidP="007531A5">
      <w:pPr>
        <w:numPr>
          <w:ilvl w:val="2"/>
          <w:numId w:val="6"/>
        </w:numPr>
        <w:tabs>
          <w:tab w:val="center" w:pos="4514"/>
          <w:tab w:val="left" w:pos="7864"/>
        </w:tabs>
        <w:spacing w:after="0"/>
        <w:jc w:val="both"/>
        <w:rPr>
          <w:rFonts w:ascii="Times New Roman" w:hAnsi="Times New Roman" w:cs="Times New Roman"/>
        </w:rPr>
      </w:pPr>
      <w:r>
        <w:rPr>
          <w:rFonts w:ascii="Times New Roman" w:hAnsi="Times New Roman" w:cs="Times New Roman"/>
        </w:rPr>
        <w:t>Потребно је да сва документа поднета у понуди буду повезана траком у целину и запечаћена тако да се не могу накнадно убацивати, одстранити или заменити појединачни листови, односно прилози, а да се видно не оштете листови или печат.</w:t>
      </w:r>
    </w:p>
    <w:p w:rsidR="007531A5" w:rsidRDefault="007531A5" w:rsidP="007531A5">
      <w:pPr>
        <w:numPr>
          <w:ilvl w:val="2"/>
          <w:numId w:val="6"/>
        </w:numPr>
        <w:tabs>
          <w:tab w:val="center" w:pos="4514"/>
          <w:tab w:val="left" w:pos="7864"/>
        </w:tabs>
        <w:spacing w:after="0"/>
        <w:jc w:val="both"/>
        <w:rPr>
          <w:rFonts w:ascii="Times New Roman" w:hAnsi="Times New Roman" w:cs="Times New Roman"/>
        </w:rPr>
      </w:pPr>
      <w:r>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531A5" w:rsidRDefault="007531A5" w:rsidP="007531A5">
      <w:pPr>
        <w:numPr>
          <w:ilvl w:val="2"/>
          <w:numId w:val="6"/>
        </w:num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t>Понуду са доказима о испуњености услова из конкурсне документације, понуђач доставља непосредно или путем поште</w:t>
      </w:r>
      <w:r>
        <w:rPr>
          <w:rFonts w:ascii="Times New Roman" w:hAnsi="Times New Roman" w:cs="Times New Roman"/>
          <w:bCs/>
          <w:lang w:val="sr-Latn-CS"/>
        </w:rPr>
        <w:t>, на адресу:</w:t>
      </w:r>
      <w:r>
        <w:rPr>
          <w:rFonts w:ascii="Times New Roman" w:hAnsi="Times New Roman" w:cs="Times New Roman"/>
          <w:b/>
          <w:bCs/>
          <w:lang w:val="sr-Cyrl-CS"/>
        </w:rPr>
        <w:t xml:space="preserve"> </w:t>
      </w:r>
    </w:p>
    <w:p w:rsidR="007531A5" w:rsidRDefault="007531A5" w:rsidP="007531A5">
      <w:pPr>
        <w:tabs>
          <w:tab w:val="left" w:pos="720"/>
          <w:tab w:val="center" w:pos="4514"/>
          <w:tab w:val="left" w:pos="7864"/>
        </w:tabs>
        <w:spacing w:after="0"/>
        <w:ind w:left="720"/>
        <w:jc w:val="both"/>
        <w:rPr>
          <w:rFonts w:ascii="Times New Roman" w:hAnsi="Times New Roman" w:cs="Times New Roman"/>
          <w:b/>
          <w:bCs/>
          <w:lang w:val="sr-Latn-CS"/>
        </w:rPr>
      </w:pPr>
      <w:r>
        <w:rPr>
          <w:rFonts w:ascii="Times New Roman" w:hAnsi="Times New Roman" w:cs="Times New Roman"/>
          <w:b/>
          <w:bCs/>
          <w:lang w:val="sr-Cyrl-CS"/>
        </w:rPr>
        <w:t xml:space="preserve">Градска општина Младеновац, улица Јанка Катића бр. 6, 11400 Младеновац, Комисија за јавну набавку, </w:t>
      </w:r>
      <w:r>
        <w:rPr>
          <w:rFonts w:ascii="Times New Roman" w:hAnsi="Times New Roman" w:cs="Times New Roman"/>
          <w:b/>
          <w:bCs/>
          <w:lang w:val="sr-Latn-CS"/>
        </w:rPr>
        <w:t>са назнаком:</w:t>
      </w:r>
    </w:p>
    <w:p w:rsidR="007531A5" w:rsidRDefault="007531A5" w:rsidP="007531A5">
      <w:pPr>
        <w:tabs>
          <w:tab w:val="left" w:pos="720"/>
          <w:tab w:val="center" w:pos="1134"/>
          <w:tab w:val="left" w:pos="7864"/>
        </w:tabs>
        <w:spacing w:after="0"/>
        <w:jc w:val="both"/>
        <w:rPr>
          <w:rFonts w:ascii="Times New Roman" w:hAnsi="Times New Roman" w:cs="Times New Roman"/>
          <w:lang w:val="sr-Latn-CS"/>
        </w:rPr>
      </w:pPr>
      <w:r>
        <w:rPr>
          <w:rFonts w:ascii="Times New Roman" w:hAnsi="Times New Roman" w:cs="Times New Roman"/>
          <w:b/>
          <w:bCs/>
          <w:lang w:val="sr-Cyrl-CS"/>
        </w:rPr>
        <w:tab/>
      </w:r>
      <w:r w:rsidR="001214E3">
        <w:rPr>
          <w:rFonts w:ascii="Times New Roman" w:hAnsi="Times New Roman" w:cs="Times New Roman"/>
          <w:b/>
          <w:bCs/>
          <w:lang w:val="sr-Latn-CS"/>
        </w:rPr>
        <w:t>„</w:t>
      </w:r>
      <w:r>
        <w:rPr>
          <w:rFonts w:ascii="Times New Roman" w:hAnsi="Times New Roman" w:cs="Times New Roman"/>
          <w:b/>
          <w:bCs/>
          <w:lang w:val="sr-Latn-CS"/>
        </w:rPr>
        <w:t xml:space="preserve">Понуда за </w:t>
      </w:r>
      <w:r w:rsidR="009B629D">
        <w:rPr>
          <w:rFonts w:ascii="Times New Roman" w:hAnsi="Times New Roman" w:cs="Times New Roman"/>
          <w:b/>
          <w:bCs/>
          <w:lang w:val="sr-Cyrl-CS"/>
        </w:rPr>
        <w:t>јавну набавку ус</w:t>
      </w:r>
      <w:r w:rsidR="009B629D" w:rsidRPr="004C7EC4">
        <w:rPr>
          <w:rFonts w:ascii="Times New Roman" w:hAnsi="Times New Roman" w:cs="Times New Roman"/>
          <w:b/>
          <w:bCs/>
          <w:lang w:val="sr-Cyrl-CS"/>
        </w:rPr>
        <w:t xml:space="preserve">луге </w:t>
      </w:r>
      <w:r w:rsidR="004C7EC4" w:rsidRPr="004C7EC4">
        <w:rPr>
          <w:rFonts w:ascii="Times New Roman" w:hAnsi="Times New Roman" w:cs="Times New Roman"/>
          <w:b/>
          <w:lang/>
        </w:rPr>
        <w:t xml:space="preserve">организовања једнодневних излета за пензионере </w:t>
      </w:r>
      <w:r w:rsidR="004C7EC4">
        <w:rPr>
          <w:rFonts w:ascii="Times New Roman" w:hAnsi="Times New Roman" w:cs="Times New Roman"/>
          <w:b/>
          <w:lang/>
        </w:rPr>
        <w:tab/>
      </w:r>
      <w:r w:rsidR="004C7EC4" w:rsidRPr="004C7EC4">
        <w:rPr>
          <w:rFonts w:ascii="Times New Roman" w:hAnsi="Times New Roman" w:cs="Times New Roman"/>
          <w:b/>
          <w:lang/>
        </w:rPr>
        <w:t>градске општине Младеновац</w:t>
      </w:r>
      <w:r w:rsidRPr="004C7EC4">
        <w:rPr>
          <w:rFonts w:ascii="Times New Roman" w:hAnsi="Times New Roman" w:cs="Times New Roman"/>
          <w:b/>
          <w:lang w:val="sr-Cyrl-CS"/>
        </w:rPr>
        <w:t xml:space="preserve">, </w:t>
      </w:r>
      <w:r w:rsidRPr="004C7EC4">
        <w:rPr>
          <w:rFonts w:ascii="Times New Roman" w:hAnsi="Times New Roman" w:cs="Times New Roman"/>
          <w:b/>
          <w:lang w:val="sr-Latn-CS"/>
        </w:rPr>
        <w:t xml:space="preserve"> </w:t>
      </w:r>
      <w:r w:rsidR="00FD203C">
        <w:rPr>
          <w:rFonts w:ascii="Times New Roman" w:hAnsi="Times New Roman" w:cs="Times New Roman"/>
          <w:b/>
          <w:lang w:val="sr-Cyrl-CS"/>
        </w:rPr>
        <w:t>ОП-ЈН</w:t>
      </w:r>
      <w:r w:rsidR="009B629D" w:rsidRPr="004C7EC4">
        <w:rPr>
          <w:rFonts w:ascii="Times New Roman" w:hAnsi="Times New Roman" w:cs="Times New Roman"/>
          <w:b/>
          <w:lang w:val="sr-Cyrl-CS"/>
        </w:rPr>
        <w:t xml:space="preserve"> бр. </w:t>
      </w:r>
      <w:r w:rsidR="00EF6B38" w:rsidRPr="004C7EC4">
        <w:rPr>
          <w:rFonts w:ascii="Times New Roman" w:hAnsi="Times New Roman" w:cs="Times New Roman"/>
          <w:b/>
          <w:lang w:val="sr-Cyrl-CS"/>
        </w:rPr>
        <w:t>2.</w:t>
      </w:r>
      <w:r w:rsidR="00FD203C">
        <w:rPr>
          <w:rFonts w:ascii="Times New Roman" w:hAnsi="Times New Roman" w:cs="Times New Roman"/>
          <w:b/>
          <w:lang w:val="sr-Cyrl-CS"/>
        </w:rPr>
        <w:t>23/2019</w:t>
      </w:r>
      <w:r w:rsidRPr="004C7EC4">
        <w:rPr>
          <w:rFonts w:ascii="Times New Roman" w:hAnsi="Times New Roman" w:cs="Times New Roman"/>
          <w:b/>
          <w:lang w:val="sr-Cyrl-CS"/>
        </w:rPr>
        <w:t xml:space="preserve"> </w:t>
      </w:r>
      <w:r w:rsidRPr="004C7EC4">
        <w:rPr>
          <w:rFonts w:ascii="Times New Roman" w:hAnsi="Times New Roman" w:cs="Times New Roman"/>
          <w:b/>
          <w:lang w:val="sr-Latn-CS"/>
        </w:rPr>
        <w:t xml:space="preserve">- </w:t>
      </w:r>
      <w:r>
        <w:rPr>
          <w:rFonts w:ascii="Times New Roman" w:hAnsi="Times New Roman" w:cs="Times New Roman"/>
          <w:b/>
          <w:lang w:val="sr-Latn-CS"/>
        </w:rPr>
        <w:t>Н</w:t>
      </w:r>
      <w:r>
        <w:rPr>
          <w:rFonts w:ascii="Times New Roman" w:hAnsi="Times New Roman" w:cs="Times New Roman"/>
          <w:b/>
        </w:rPr>
        <w:t xml:space="preserve">Е </w:t>
      </w:r>
      <w:r>
        <w:rPr>
          <w:rFonts w:ascii="Times New Roman" w:hAnsi="Times New Roman" w:cs="Times New Roman"/>
          <w:b/>
          <w:lang w:val="sr-Latn-CS"/>
        </w:rPr>
        <w:t>ОТВАРАТИ</w:t>
      </w:r>
      <w:r>
        <w:rPr>
          <w:rFonts w:ascii="Times New Roman" w:hAnsi="Times New Roman" w:cs="Times New Roman"/>
          <w:lang w:val="sr-Latn-CS"/>
        </w:rPr>
        <w:t>“</w:t>
      </w:r>
    </w:p>
    <w:p w:rsidR="007531A5" w:rsidRDefault="007531A5" w:rsidP="007531A5">
      <w:pPr>
        <w:numPr>
          <w:ilvl w:val="2"/>
          <w:numId w:val="6"/>
        </w:numPr>
        <w:tabs>
          <w:tab w:val="center" w:pos="4514"/>
          <w:tab w:val="left" w:pos="7864"/>
        </w:tabs>
        <w:spacing w:after="0"/>
        <w:jc w:val="both"/>
        <w:rPr>
          <w:rFonts w:ascii="Times New Roman" w:hAnsi="Times New Roman" w:cs="Times New Roman"/>
          <w:lang w:val="sr-Latn-CS"/>
        </w:rPr>
      </w:pPr>
      <w:r>
        <w:rPr>
          <w:rFonts w:ascii="Times New Roman" w:hAnsi="Times New Roman" w:cs="Times New Roman"/>
          <w:lang w:val="sr-Latn-CS"/>
        </w:rPr>
        <w:t>На полеђини коверте мора бити исписан тачан назив и адреса понуђача</w:t>
      </w:r>
      <w:r>
        <w:rPr>
          <w:rFonts w:ascii="Times New Roman" w:hAnsi="Times New Roman" w:cs="Times New Roman"/>
          <w:lang w:val="sr-Cyrl-CS"/>
        </w:rPr>
        <w:t>.</w:t>
      </w:r>
    </w:p>
    <w:p w:rsidR="007531A5" w:rsidRDefault="007531A5" w:rsidP="007531A5">
      <w:pPr>
        <w:numPr>
          <w:ilvl w:val="2"/>
          <w:numId w:val="6"/>
        </w:numPr>
        <w:tabs>
          <w:tab w:val="center" w:pos="4514"/>
          <w:tab w:val="left" w:pos="7864"/>
        </w:tabs>
        <w:spacing w:after="0"/>
        <w:jc w:val="both"/>
        <w:rPr>
          <w:rFonts w:ascii="Times New Roman" w:hAnsi="Times New Roman" w:cs="Times New Roman"/>
        </w:rPr>
      </w:pPr>
      <w:r>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Pr>
          <w:rFonts w:ascii="Times New Roman" w:hAnsi="Times New Roman" w:cs="Times New Roman"/>
          <w:lang w:val="sr-Cyrl-CS"/>
        </w:rPr>
        <w:t>.</w:t>
      </w:r>
    </w:p>
    <w:p w:rsidR="007531A5" w:rsidRPr="003A5C0C" w:rsidRDefault="007531A5" w:rsidP="007531A5">
      <w:pPr>
        <w:numPr>
          <w:ilvl w:val="2"/>
          <w:numId w:val="6"/>
        </w:numPr>
        <w:tabs>
          <w:tab w:val="center" w:pos="4514"/>
          <w:tab w:val="left" w:pos="7864"/>
        </w:tabs>
        <w:spacing w:after="0"/>
        <w:jc w:val="both"/>
        <w:rPr>
          <w:rFonts w:ascii="Times New Roman" w:hAnsi="Times New Roman" w:cs="Times New Roman"/>
        </w:rPr>
      </w:pPr>
      <w:r>
        <w:rPr>
          <w:rFonts w:ascii="Times New Roman" w:hAnsi="Times New Roman" w:cs="Times New Roman"/>
          <w:lang w:val="sr-Latn-CS"/>
        </w:rPr>
        <w:t>Рок за доставу понуде је дефинисан у Позив</w:t>
      </w:r>
      <w:r>
        <w:rPr>
          <w:rFonts w:ascii="Times New Roman" w:hAnsi="Times New Roman" w:cs="Times New Roman"/>
        </w:rPr>
        <w:t>у</w:t>
      </w:r>
      <w:r>
        <w:rPr>
          <w:rFonts w:ascii="Times New Roman" w:hAnsi="Times New Roman" w:cs="Times New Roman"/>
          <w:lang w:val="sr-Latn-CS"/>
        </w:rPr>
        <w:t xml:space="preserve"> за достав</w:t>
      </w:r>
      <w:r>
        <w:rPr>
          <w:rFonts w:ascii="Times New Roman" w:hAnsi="Times New Roman" w:cs="Times New Roman"/>
        </w:rPr>
        <w:t>љање</w:t>
      </w:r>
      <w:r>
        <w:rPr>
          <w:rFonts w:ascii="Times New Roman" w:hAnsi="Times New Roman" w:cs="Times New Roman"/>
          <w:lang w:val="sr-Latn-CS"/>
        </w:rPr>
        <w:t xml:space="preserve"> понуд</w:t>
      </w:r>
      <w:r>
        <w:rPr>
          <w:rFonts w:ascii="Times New Roman" w:hAnsi="Times New Roman" w:cs="Times New Roman"/>
        </w:rPr>
        <w:t>а који је</w:t>
      </w:r>
      <w:r>
        <w:rPr>
          <w:rFonts w:ascii="Times New Roman" w:hAnsi="Times New Roman" w:cs="Times New Roman"/>
          <w:lang w:val="sr-Latn-CS"/>
        </w:rPr>
        <w:t xml:space="preserve"> објављен на Порталу јавних набавки</w:t>
      </w:r>
      <w:r>
        <w:rPr>
          <w:rFonts w:ascii="Times New Roman" w:hAnsi="Times New Roman" w:cs="Times New Roman"/>
          <w:lang w:val="sr-Cyrl-CS"/>
        </w:rPr>
        <w:t xml:space="preserve"> и интернет страници Наручиоца</w:t>
      </w:r>
      <w:r>
        <w:rPr>
          <w:rFonts w:ascii="Times New Roman" w:hAnsi="Times New Roman" w:cs="Times New Roman"/>
          <w:b/>
          <w:lang w:val="sr-Cyrl-CS"/>
        </w:rPr>
        <w:t>, д</w:t>
      </w:r>
      <w:r w:rsidRPr="003A5C0C">
        <w:rPr>
          <w:rFonts w:ascii="Times New Roman" w:hAnsi="Times New Roman" w:cs="Times New Roman"/>
          <w:b/>
          <w:lang w:val="sr-Cyrl-CS"/>
        </w:rPr>
        <w:t xml:space="preserve">ана </w:t>
      </w:r>
      <w:r w:rsidR="00FD203C">
        <w:rPr>
          <w:rFonts w:ascii="Times New Roman" w:hAnsi="Times New Roman" w:cs="Times New Roman"/>
          <w:b/>
          <w:lang/>
        </w:rPr>
        <w:t>8.10.2019</w:t>
      </w:r>
      <w:r w:rsidRPr="003A5C0C">
        <w:rPr>
          <w:rFonts w:ascii="Times New Roman" w:hAnsi="Times New Roman" w:cs="Times New Roman"/>
          <w:b/>
          <w:lang w:val="sr-Cyrl-CS"/>
        </w:rPr>
        <w:t>.године</w:t>
      </w:r>
      <w:r w:rsidRPr="003A5C0C">
        <w:rPr>
          <w:rFonts w:ascii="Times New Roman" w:hAnsi="Times New Roman" w:cs="Times New Roman"/>
          <w:lang w:val="sr-Cyrl-CS"/>
        </w:rPr>
        <w:t>.</w:t>
      </w:r>
    </w:p>
    <w:p w:rsidR="007531A5" w:rsidRPr="003A5C0C" w:rsidRDefault="007531A5" w:rsidP="007531A5">
      <w:pPr>
        <w:tabs>
          <w:tab w:val="left" w:pos="720"/>
          <w:tab w:val="center" w:pos="4514"/>
          <w:tab w:val="left" w:pos="7864"/>
        </w:tabs>
        <w:spacing w:after="0"/>
        <w:ind w:left="720" w:hanging="720"/>
        <w:jc w:val="both"/>
        <w:rPr>
          <w:rFonts w:ascii="Times New Roman" w:hAnsi="Times New Roman" w:cs="Times New Roman"/>
        </w:rPr>
      </w:pPr>
      <w:r w:rsidRPr="003A5C0C">
        <w:rPr>
          <w:rFonts w:ascii="Times New Roman" w:hAnsi="Times New Roman" w:cs="Times New Roman"/>
        </w:rPr>
        <w:tab/>
      </w:r>
      <w:r w:rsidRPr="003A5C0C">
        <w:rPr>
          <w:rFonts w:ascii="Times New Roman" w:hAnsi="Times New Roman" w:cs="Times New Roman"/>
        </w:rPr>
        <w:tab/>
        <w:t>Без обзира на начин доставе понуде, мора се обезбедити да иста стигне Наручиоцу до  назначеног датума и часа у овој конкурсној документацији.</w:t>
      </w:r>
    </w:p>
    <w:p w:rsidR="007531A5" w:rsidRPr="003A5C0C" w:rsidRDefault="007531A5" w:rsidP="007531A5">
      <w:pPr>
        <w:numPr>
          <w:ilvl w:val="2"/>
          <w:numId w:val="6"/>
        </w:numPr>
        <w:tabs>
          <w:tab w:val="left" w:pos="720"/>
          <w:tab w:val="center" w:pos="4514"/>
          <w:tab w:val="left" w:pos="7864"/>
        </w:tabs>
        <w:spacing w:after="0"/>
        <w:jc w:val="both"/>
        <w:rPr>
          <w:rFonts w:ascii="Times New Roman" w:hAnsi="Times New Roman" w:cs="Times New Roman"/>
          <w:b/>
        </w:rPr>
      </w:pPr>
      <w:r w:rsidRPr="003A5C0C">
        <w:rPr>
          <w:rFonts w:ascii="Times New Roman" w:hAnsi="Times New Roman" w:cs="Times New Roman"/>
        </w:rPr>
        <w:t xml:space="preserve">Понуда је благовремена ако стигне код Наручиоца до </w:t>
      </w:r>
      <w:r w:rsidR="00FD203C">
        <w:rPr>
          <w:rFonts w:ascii="Times New Roman" w:hAnsi="Times New Roman" w:cs="Times New Roman"/>
          <w:b/>
          <w:lang/>
        </w:rPr>
        <w:t>7.11.2019</w:t>
      </w:r>
      <w:r w:rsidR="008F65CA" w:rsidRPr="003A5C0C">
        <w:rPr>
          <w:rFonts w:ascii="Times New Roman" w:hAnsi="Times New Roman" w:cs="Times New Roman"/>
          <w:b/>
          <w:lang w:val="sr-Cyrl-CS"/>
        </w:rPr>
        <w:t xml:space="preserve">. </w:t>
      </w:r>
      <w:r w:rsidRPr="003A5C0C">
        <w:rPr>
          <w:rFonts w:ascii="Times New Roman" w:hAnsi="Times New Roman" w:cs="Times New Roman"/>
          <w:b/>
          <w:lang w:val="sr-Cyrl-CS"/>
        </w:rPr>
        <w:t xml:space="preserve">године </w:t>
      </w:r>
      <w:r w:rsidRPr="003A5C0C">
        <w:rPr>
          <w:rFonts w:ascii="Times New Roman" w:hAnsi="Times New Roman" w:cs="Times New Roman"/>
          <w:b/>
        </w:rPr>
        <w:t xml:space="preserve">до </w:t>
      </w:r>
      <w:r w:rsidRPr="003A5C0C">
        <w:rPr>
          <w:rFonts w:ascii="Times New Roman" w:hAnsi="Times New Roman" w:cs="Times New Roman"/>
          <w:b/>
          <w:lang w:val="sr-Cyrl-CS"/>
        </w:rPr>
        <w:t xml:space="preserve">12,00 </w:t>
      </w:r>
      <w:r w:rsidRPr="003A5C0C">
        <w:rPr>
          <w:rFonts w:ascii="Times New Roman" w:hAnsi="Times New Roman" w:cs="Times New Roman"/>
          <w:b/>
        </w:rPr>
        <w:t>часова.</w:t>
      </w:r>
    </w:p>
    <w:p w:rsidR="007531A5" w:rsidRPr="003A5C0C" w:rsidRDefault="007531A5" w:rsidP="007531A5">
      <w:pPr>
        <w:tabs>
          <w:tab w:val="left" w:pos="0"/>
          <w:tab w:val="center" w:pos="4514"/>
          <w:tab w:val="left" w:pos="7864"/>
        </w:tabs>
        <w:spacing w:after="0"/>
        <w:ind w:hanging="720"/>
        <w:jc w:val="both"/>
        <w:rPr>
          <w:rFonts w:ascii="Times New Roman" w:hAnsi="Times New Roman" w:cs="Times New Roman"/>
          <w:lang w:val="sr-Cyrl-CS"/>
        </w:rPr>
      </w:pPr>
      <w:r w:rsidRPr="003A5C0C">
        <w:rPr>
          <w:rFonts w:ascii="Times New Roman" w:hAnsi="Times New Roman" w:cs="Times New Roman"/>
        </w:rPr>
        <w:tab/>
        <w:t>Понуда коју</w:t>
      </w:r>
      <w:r w:rsidRPr="003A5C0C">
        <w:rPr>
          <w:rFonts w:ascii="Times New Roman" w:hAnsi="Times New Roman" w:cs="Times New Roman"/>
          <w:lang w:val="sr-Cyrl-CS"/>
        </w:rPr>
        <w:t xml:space="preserve"> </w:t>
      </w:r>
      <w:r w:rsidRPr="003A5C0C">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3A5C0C">
        <w:rPr>
          <w:rFonts w:ascii="Times New Roman" w:hAnsi="Times New Roman" w:cs="Times New Roman"/>
          <w:lang w:val="sr-Cyrl-CS"/>
        </w:rPr>
        <w:t xml:space="preserve"> и вратиће се истог дана неотворена Понуђачу.</w:t>
      </w:r>
    </w:p>
    <w:p w:rsidR="007531A5" w:rsidRPr="003A5C0C" w:rsidRDefault="007531A5" w:rsidP="007531A5">
      <w:pPr>
        <w:tabs>
          <w:tab w:val="left" w:pos="0"/>
          <w:tab w:val="center" w:pos="4514"/>
          <w:tab w:val="left" w:pos="7864"/>
        </w:tabs>
        <w:spacing w:after="0"/>
        <w:ind w:hanging="720"/>
        <w:jc w:val="both"/>
        <w:rPr>
          <w:rFonts w:ascii="Times New Roman" w:hAnsi="Times New Roman" w:cs="Times New Roman"/>
          <w:lang w:val="sr-Cyrl-CS"/>
        </w:rPr>
      </w:pPr>
    </w:p>
    <w:p w:rsidR="007531A5" w:rsidRPr="003A5C0C" w:rsidRDefault="007531A5" w:rsidP="007531A5">
      <w:pPr>
        <w:numPr>
          <w:ilvl w:val="1"/>
          <w:numId w:val="6"/>
        </w:numPr>
        <w:tabs>
          <w:tab w:val="left" w:pos="720"/>
          <w:tab w:val="center" w:pos="4514"/>
          <w:tab w:val="left" w:pos="7864"/>
        </w:tabs>
        <w:spacing w:after="0"/>
        <w:jc w:val="both"/>
        <w:rPr>
          <w:rFonts w:ascii="Times New Roman" w:hAnsi="Times New Roman" w:cs="Times New Roman"/>
          <w:b/>
          <w:bCs/>
        </w:rPr>
      </w:pPr>
      <w:r w:rsidRPr="003A5C0C">
        <w:rPr>
          <w:rFonts w:ascii="Times New Roman" w:hAnsi="Times New Roman" w:cs="Times New Roman"/>
          <w:b/>
          <w:bCs/>
        </w:rPr>
        <w:t>Отварање понуда</w:t>
      </w:r>
    </w:p>
    <w:p w:rsidR="007531A5" w:rsidRPr="003A5C0C" w:rsidRDefault="007531A5" w:rsidP="007531A5">
      <w:pPr>
        <w:tabs>
          <w:tab w:val="left" w:pos="720"/>
          <w:tab w:val="center" w:pos="4514"/>
          <w:tab w:val="left" w:pos="7864"/>
        </w:tabs>
        <w:spacing w:after="0"/>
        <w:jc w:val="both"/>
        <w:rPr>
          <w:rFonts w:ascii="Times New Roman" w:hAnsi="Times New Roman" w:cs="Times New Roman"/>
          <w:lang w:val="sr-Cyrl-CS"/>
        </w:rPr>
      </w:pPr>
      <w:r w:rsidRPr="003A5C0C">
        <w:rPr>
          <w:rFonts w:ascii="Times New Roman" w:hAnsi="Times New Roman" w:cs="Times New Roman"/>
        </w:rPr>
        <w:t>Отварање понуда се спроводи одмах након истека рока за подношење понуда, односно истог дана</w:t>
      </w:r>
      <w:r w:rsidRPr="003A5C0C">
        <w:rPr>
          <w:rFonts w:ascii="Times New Roman" w:hAnsi="Times New Roman" w:cs="Times New Roman"/>
          <w:lang w:val="sr-Cyrl-CS"/>
        </w:rPr>
        <w:t xml:space="preserve"> </w:t>
      </w:r>
      <w:r w:rsidR="00FD203C">
        <w:rPr>
          <w:rFonts w:ascii="Times New Roman" w:hAnsi="Times New Roman" w:cs="Times New Roman"/>
          <w:b/>
          <w:lang/>
        </w:rPr>
        <w:t>7.11.2019</w:t>
      </w:r>
      <w:r w:rsidR="008F65CA" w:rsidRPr="003A5C0C">
        <w:rPr>
          <w:rFonts w:ascii="Times New Roman" w:hAnsi="Times New Roman" w:cs="Times New Roman"/>
          <w:b/>
          <w:lang w:val="sr-Cyrl-CS"/>
        </w:rPr>
        <w:t>.</w:t>
      </w:r>
      <w:r w:rsidRPr="003A5C0C">
        <w:rPr>
          <w:rFonts w:ascii="Times New Roman" w:hAnsi="Times New Roman" w:cs="Times New Roman"/>
          <w:b/>
        </w:rPr>
        <w:t xml:space="preserve"> године у </w:t>
      </w:r>
      <w:r w:rsidRPr="003A5C0C">
        <w:rPr>
          <w:rFonts w:ascii="Times New Roman" w:hAnsi="Times New Roman" w:cs="Times New Roman"/>
          <w:b/>
          <w:lang w:val="sr-Latn-CS"/>
        </w:rPr>
        <w:t>1</w:t>
      </w:r>
      <w:r w:rsidRPr="003A5C0C">
        <w:rPr>
          <w:rFonts w:ascii="Times New Roman" w:hAnsi="Times New Roman" w:cs="Times New Roman"/>
          <w:b/>
          <w:lang w:val="sr-Cyrl-CS"/>
        </w:rPr>
        <w:t xml:space="preserve">2,15 </w:t>
      </w:r>
      <w:r w:rsidRPr="003A5C0C">
        <w:rPr>
          <w:rFonts w:ascii="Times New Roman" w:hAnsi="Times New Roman" w:cs="Times New Roman"/>
          <w:b/>
        </w:rPr>
        <w:t>часова.</w:t>
      </w:r>
    </w:p>
    <w:p w:rsidR="007531A5" w:rsidRPr="003A5C0C" w:rsidRDefault="007531A5" w:rsidP="007531A5">
      <w:pPr>
        <w:tabs>
          <w:tab w:val="left" w:pos="720"/>
          <w:tab w:val="center" w:pos="4514"/>
          <w:tab w:val="left" w:pos="7864"/>
        </w:tabs>
        <w:spacing w:after="0"/>
        <w:jc w:val="both"/>
        <w:rPr>
          <w:rFonts w:ascii="Times New Roman" w:hAnsi="Times New Roman" w:cs="Times New Roman"/>
        </w:rPr>
      </w:pPr>
      <w:r w:rsidRPr="003A5C0C">
        <w:rPr>
          <w:rFonts w:ascii="Times New Roman" w:hAnsi="Times New Roman" w:cs="Times New Roman"/>
        </w:rPr>
        <w:t>Отварање понуда је јавно и може присуствовати свако заинтересовано лице.</w:t>
      </w:r>
    </w:p>
    <w:p w:rsidR="007531A5" w:rsidRDefault="007531A5" w:rsidP="007531A5">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У поступку отварања понуда могу активно учествовати само овлашћени представници понуђача.</w:t>
      </w:r>
    </w:p>
    <w:p w:rsidR="007531A5" w:rsidRDefault="007531A5" w:rsidP="007531A5">
      <w:pPr>
        <w:tabs>
          <w:tab w:val="left" w:pos="720"/>
          <w:tab w:val="center" w:pos="4514"/>
          <w:tab w:val="left" w:pos="7864"/>
        </w:tabs>
        <w:spacing w:after="0"/>
        <w:rPr>
          <w:rFonts w:ascii="Times New Roman" w:hAnsi="Times New Roman" w:cs="Times New Roman"/>
          <w:b/>
          <w:bCs/>
        </w:rPr>
      </w:pPr>
    </w:p>
    <w:p w:rsidR="007531A5" w:rsidRDefault="007531A5" w:rsidP="007531A5">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Записник о отварању понуде</w:t>
      </w:r>
    </w:p>
    <w:p w:rsidR="007531A5" w:rsidRDefault="007531A5" w:rsidP="007531A5">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7531A5" w:rsidRDefault="007531A5" w:rsidP="007531A5">
      <w:pPr>
        <w:tabs>
          <w:tab w:val="left" w:pos="720"/>
          <w:tab w:val="center" w:pos="4514"/>
          <w:tab w:val="left" w:pos="7864"/>
        </w:tabs>
        <w:spacing w:after="0"/>
        <w:jc w:val="both"/>
        <w:rPr>
          <w:rFonts w:ascii="Times New Roman" w:hAnsi="Times New Roman" w:cs="Times New Roman"/>
          <w:b/>
          <w:bCs/>
          <w:lang w:val="sr-Latn-CS"/>
        </w:rPr>
      </w:pPr>
    </w:p>
    <w:p w:rsidR="007531A5" w:rsidRDefault="007531A5" w:rsidP="007531A5">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lastRenderedPageBreak/>
        <w:t>Партије</w:t>
      </w:r>
    </w:p>
    <w:p w:rsidR="007531A5" w:rsidRDefault="007531A5" w:rsidP="007531A5">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Предметна јавна набавка није обликована у више посебних истоветних целина (партија)</w:t>
      </w:r>
      <w:r>
        <w:rPr>
          <w:rFonts w:ascii="Times New Roman" w:hAnsi="Times New Roman" w:cs="Times New Roman"/>
          <w:lang w:val="sr-Cyrl-CS"/>
        </w:rPr>
        <w:t>.</w:t>
      </w:r>
    </w:p>
    <w:p w:rsidR="007531A5" w:rsidRDefault="007531A5" w:rsidP="007531A5">
      <w:pPr>
        <w:tabs>
          <w:tab w:val="left" w:pos="720"/>
          <w:tab w:val="center" w:pos="4514"/>
          <w:tab w:val="left" w:pos="7864"/>
        </w:tabs>
        <w:spacing w:after="0"/>
        <w:jc w:val="both"/>
        <w:rPr>
          <w:rFonts w:ascii="Times New Roman" w:hAnsi="Times New Roman" w:cs="Times New Roman"/>
          <w:lang w:val="sr-Cyrl-CS"/>
        </w:rPr>
      </w:pPr>
    </w:p>
    <w:p w:rsidR="007531A5" w:rsidRDefault="007531A5" w:rsidP="007531A5">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Понуде са варијантама</w:t>
      </w:r>
    </w:p>
    <w:p w:rsidR="007531A5" w:rsidRDefault="007531A5" w:rsidP="007531A5">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Понуде са варијантама нису дозвољене</w:t>
      </w:r>
      <w:r>
        <w:rPr>
          <w:rFonts w:ascii="Times New Roman" w:hAnsi="Times New Roman" w:cs="Times New Roman"/>
          <w:lang w:val="sr-Cyrl-CS"/>
        </w:rPr>
        <w:t>.</w:t>
      </w:r>
    </w:p>
    <w:p w:rsidR="007531A5" w:rsidRDefault="007531A5" w:rsidP="007531A5">
      <w:pPr>
        <w:tabs>
          <w:tab w:val="left" w:pos="720"/>
          <w:tab w:val="center" w:pos="4514"/>
          <w:tab w:val="left" w:pos="7864"/>
        </w:tabs>
        <w:spacing w:after="0"/>
        <w:jc w:val="both"/>
        <w:rPr>
          <w:rFonts w:ascii="Times New Roman" w:hAnsi="Times New Roman" w:cs="Times New Roman"/>
          <w:lang w:val="sr-Latn-CS"/>
        </w:rPr>
      </w:pPr>
    </w:p>
    <w:p w:rsidR="007531A5" w:rsidRDefault="007531A5" w:rsidP="007531A5">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Измене, допуне и опозив понуде</w:t>
      </w:r>
    </w:p>
    <w:p w:rsidR="007531A5" w:rsidRDefault="007531A5" w:rsidP="007531A5">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У року за подношење понуде понуђач може да измени, допуни или опозове своју понуд</w:t>
      </w:r>
      <w:r>
        <w:rPr>
          <w:rFonts w:ascii="Times New Roman" w:hAnsi="Times New Roman" w:cs="Times New Roman"/>
          <w:lang w:val="sr-Cyrl-CS"/>
        </w:rPr>
        <w:t>у</w:t>
      </w:r>
      <w:r>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Pr>
          <w:rFonts w:ascii="Times New Roman" w:hAnsi="Times New Roman" w:cs="Times New Roman"/>
          <w:lang w:val="sr-Cyrl-CS"/>
        </w:rPr>
        <w:t>:</w:t>
      </w:r>
    </w:p>
    <w:p w:rsidR="007531A5" w:rsidRPr="00DB0C8D" w:rsidRDefault="005A0B0B" w:rsidP="007531A5">
      <w:pPr>
        <w:tabs>
          <w:tab w:val="left" w:pos="720"/>
          <w:tab w:val="center" w:pos="4514"/>
          <w:tab w:val="left" w:pos="7864"/>
        </w:tabs>
        <w:spacing w:after="0"/>
        <w:jc w:val="both"/>
        <w:rPr>
          <w:rFonts w:ascii="Times New Roman" w:hAnsi="Times New Roman" w:cs="Times New Roman"/>
          <w:bCs/>
          <w:lang w:val="sr-Latn-CS"/>
        </w:rPr>
      </w:pPr>
      <w:r>
        <w:rPr>
          <w:rFonts w:ascii="Times New Roman" w:hAnsi="Times New Roman" w:cs="Times New Roman"/>
        </w:rPr>
        <w:t>“</w:t>
      </w:r>
      <w:r w:rsidR="007531A5">
        <w:rPr>
          <w:rFonts w:ascii="Times New Roman" w:hAnsi="Times New Roman" w:cs="Times New Roman"/>
        </w:rPr>
        <w:t>Измене, допуне или опозив понуде за пружање услуг</w:t>
      </w:r>
      <w:r w:rsidR="007531A5">
        <w:rPr>
          <w:rFonts w:ascii="Times New Roman" w:hAnsi="Times New Roman" w:cs="Times New Roman"/>
          <w:lang w:val="sr-Cyrl-CS"/>
        </w:rPr>
        <w:t xml:space="preserve">е </w:t>
      </w:r>
      <w:r w:rsidR="00D30081">
        <w:rPr>
          <w:rFonts w:ascii="Times New Roman" w:hAnsi="Times New Roman" w:cs="Times New Roman"/>
          <w:lang/>
        </w:rPr>
        <w:t>организовања једнодневних излета за пензионере градске општине</w:t>
      </w:r>
      <w:r w:rsidR="00D30081" w:rsidRPr="00CB0FDA">
        <w:rPr>
          <w:rFonts w:ascii="Times New Roman" w:hAnsi="Times New Roman" w:cs="Times New Roman"/>
          <w:lang/>
        </w:rPr>
        <w:t xml:space="preserve"> Младеновац</w:t>
      </w:r>
      <w:r w:rsidR="007531A5">
        <w:rPr>
          <w:rFonts w:ascii="Times New Roman" w:hAnsi="Times New Roman" w:cs="Times New Roman"/>
          <w:lang w:val="sr-Cyrl-CS"/>
        </w:rPr>
        <w:t xml:space="preserve">, </w:t>
      </w:r>
      <w:r w:rsidR="00FD203C">
        <w:rPr>
          <w:rFonts w:ascii="Times New Roman" w:hAnsi="Times New Roman" w:cs="Times New Roman"/>
          <w:bCs/>
          <w:lang w:val="sr-Cyrl-CS"/>
        </w:rPr>
        <w:t>ОП-ЈН</w:t>
      </w:r>
      <w:r w:rsidR="007531A5" w:rsidRPr="00DB0C8D">
        <w:rPr>
          <w:rFonts w:ascii="Times New Roman" w:hAnsi="Times New Roman" w:cs="Times New Roman"/>
          <w:bCs/>
          <w:lang w:val="sr-Cyrl-CS"/>
        </w:rPr>
        <w:t xml:space="preserve"> </w:t>
      </w:r>
      <w:r w:rsidR="0011441C">
        <w:rPr>
          <w:rFonts w:ascii="Times New Roman" w:hAnsi="Times New Roman" w:cs="Times New Roman"/>
          <w:bCs/>
          <w:lang w:val="sr-Cyrl-CS"/>
        </w:rPr>
        <w:t xml:space="preserve">бр. </w:t>
      </w:r>
      <w:r w:rsidR="00EF6B38" w:rsidRPr="00EF6B38">
        <w:rPr>
          <w:rFonts w:ascii="Times New Roman" w:hAnsi="Times New Roman" w:cs="Times New Roman"/>
          <w:bCs/>
          <w:lang w:val="sr-Cyrl-CS"/>
        </w:rPr>
        <w:t>2.</w:t>
      </w:r>
      <w:r w:rsidR="00FD203C">
        <w:rPr>
          <w:rFonts w:ascii="Times New Roman" w:hAnsi="Times New Roman" w:cs="Times New Roman"/>
          <w:bCs/>
          <w:lang w:val="sr-Cyrl-CS"/>
        </w:rPr>
        <w:t>23</w:t>
      </w:r>
      <w:r w:rsidR="000F040C">
        <w:rPr>
          <w:rFonts w:ascii="Times New Roman" w:hAnsi="Times New Roman" w:cs="Times New Roman"/>
          <w:bCs/>
          <w:lang w:val="sr-Cyrl-CS"/>
        </w:rPr>
        <w:t>/2017</w:t>
      </w:r>
      <w:r w:rsidR="007531A5">
        <w:rPr>
          <w:rFonts w:ascii="Times New Roman" w:hAnsi="Times New Roman" w:cs="Times New Roman"/>
          <w:lang w:val="sr-Cyrl-CS"/>
        </w:rPr>
        <w:t xml:space="preserve"> </w:t>
      </w:r>
      <w:r w:rsidR="007531A5" w:rsidRPr="00DB0C8D">
        <w:rPr>
          <w:rFonts w:ascii="Times New Roman" w:hAnsi="Times New Roman" w:cs="Times New Roman"/>
          <w:bCs/>
          <w:lang w:val="sr-Latn-CS"/>
        </w:rPr>
        <w:t>- НЕ ОТВАРАТИ“</w:t>
      </w:r>
    </w:p>
    <w:p w:rsidR="007531A5" w:rsidRDefault="007531A5" w:rsidP="007531A5">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На полеђини коверте или на кутији навести назив</w:t>
      </w:r>
      <w:r>
        <w:rPr>
          <w:rFonts w:ascii="Times New Roman" w:eastAsia="Times New Roman" w:hAnsi="Times New Roman" w:cs="Times New Roman"/>
          <w:color w:val="000000"/>
          <w:lang w:val="sr-Cyrl-CS"/>
        </w:rPr>
        <w:t xml:space="preserve"> </w:t>
      </w:r>
      <w:r>
        <w:rPr>
          <w:rFonts w:ascii="Times New Roman" w:eastAsia="Times New Roman" w:hAnsi="Times New Roman" w:cs="Times New Roman"/>
          <w:color w:val="000000"/>
        </w:rPr>
        <w:t>и адресу</w:t>
      </w:r>
      <w:r>
        <w:rPr>
          <w:rFonts w:ascii="Times New Roman" w:eastAsia="Times New Roman" w:hAnsi="Times New Roman" w:cs="Times New Roman"/>
          <w:color w:val="000000"/>
          <w:lang w:val="sr-Cyrl-CS"/>
        </w:rPr>
        <w:t xml:space="preserve"> </w:t>
      </w:r>
      <w:r>
        <w:rPr>
          <w:rFonts w:ascii="Times New Roman" w:eastAsia="Times New Roman" w:hAnsi="Times New Roman" w:cs="Times New Roman"/>
          <w:color w:val="000000"/>
        </w:rPr>
        <w:t>понуђача.</w:t>
      </w:r>
    </w:p>
    <w:p w:rsidR="007531A5" w:rsidRDefault="007531A5" w:rsidP="007531A5">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531A5" w:rsidRDefault="007531A5" w:rsidP="007531A5">
      <w:pPr>
        <w:tabs>
          <w:tab w:val="left" w:pos="720"/>
          <w:tab w:val="center" w:pos="4514"/>
          <w:tab w:val="left" w:pos="7864"/>
        </w:tabs>
        <w:spacing w:after="0"/>
        <w:jc w:val="both"/>
        <w:rPr>
          <w:rFonts w:ascii="Times New Roman" w:hAnsi="Times New Roman" w:cs="Times New Roman"/>
          <w:b/>
          <w:bCs/>
          <w:lang w:val="sr-Cyrl-CS"/>
        </w:rPr>
      </w:pPr>
      <w:r>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7531A5" w:rsidRDefault="007531A5" w:rsidP="007531A5">
      <w:pPr>
        <w:tabs>
          <w:tab w:val="left" w:pos="720"/>
          <w:tab w:val="center" w:pos="4514"/>
          <w:tab w:val="left" w:pos="7864"/>
        </w:tabs>
        <w:spacing w:after="0"/>
        <w:rPr>
          <w:rFonts w:ascii="Times New Roman" w:hAnsi="Times New Roman" w:cs="Times New Roman"/>
          <w:b/>
          <w:bCs/>
          <w:lang w:val="sr-Cyrl-CS"/>
        </w:rPr>
      </w:pPr>
    </w:p>
    <w:p w:rsidR="007531A5" w:rsidRDefault="007531A5" w:rsidP="007531A5">
      <w:pPr>
        <w:numPr>
          <w:ilvl w:val="1"/>
          <w:numId w:val="6"/>
        </w:numPr>
        <w:tabs>
          <w:tab w:val="center" w:pos="4514"/>
          <w:tab w:val="left" w:pos="7864"/>
        </w:tabs>
        <w:spacing w:after="0"/>
        <w:jc w:val="both"/>
        <w:rPr>
          <w:rFonts w:ascii="Times New Roman" w:hAnsi="Times New Roman" w:cs="Times New Roman"/>
          <w:b/>
          <w:bCs/>
        </w:rPr>
      </w:pPr>
      <w:r>
        <w:rPr>
          <w:rFonts w:ascii="Times New Roman" w:hAnsi="Times New Roman" w:cs="Times New Roman"/>
          <w:b/>
          <w:bCs/>
        </w:rPr>
        <w:t>Учествовање у заједничкој понуди или као подизвођач</w:t>
      </w:r>
    </w:p>
    <w:p w:rsidR="007531A5" w:rsidRDefault="007531A5" w:rsidP="007531A5">
      <w:pPr>
        <w:tabs>
          <w:tab w:val="center" w:pos="4514"/>
          <w:tab w:val="left" w:pos="7864"/>
        </w:tabs>
        <w:spacing w:after="0"/>
        <w:jc w:val="both"/>
        <w:rPr>
          <w:rFonts w:ascii="Times New Roman" w:hAnsi="Times New Roman" w:cs="Times New Roman"/>
          <w:lang w:val="sr-Cyrl-CS"/>
        </w:rPr>
      </w:pPr>
      <w:r>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531A5" w:rsidRDefault="007531A5" w:rsidP="007531A5">
      <w:pPr>
        <w:tabs>
          <w:tab w:val="left" w:pos="720"/>
          <w:tab w:val="center" w:pos="4514"/>
          <w:tab w:val="left" w:pos="7864"/>
        </w:tabs>
        <w:spacing w:after="0"/>
        <w:jc w:val="both"/>
        <w:rPr>
          <w:rFonts w:ascii="Times New Roman" w:hAnsi="Times New Roman" w:cs="Times New Roman"/>
        </w:rPr>
      </w:pPr>
    </w:p>
    <w:p w:rsidR="007531A5" w:rsidRDefault="007531A5" w:rsidP="007531A5">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Испуњеност услова од стране подизвођача</w:t>
      </w:r>
    </w:p>
    <w:p w:rsidR="007531A5" w:rsidRDefault="007531A5" w:rsidP="007531A5">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У случају да понуђач наступа са подизвођачем потребно је да у својој понуди наведе проценат укупне вредности набавке који ће поверити подизвођачу (који не сме бити већи од 50% од укупне вредности јавне набавке) и део набавке који ће извршити преко подизвођача.</w:t>
      </w:r>
    </w:p>
    <w:p w:rsidR="007531A5" w:rsidRPr="009A7832" w:rsidRDefault="007531A5" w:rsidP="007531A5">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Понуђач наводи проценат од укупне вредности јавне набавке на</w:t>
      </w:r>
      <w:r w:rsidRPr="009A7832">
        <w:rPr>
          <w:rFonts w:ascii="Times New Roman" w:hAnsi="Times New Roman" w:cs="Times New Roman"/>
        </w:rPr>
        <w:t xml:space="preserve"> </w:t>
      </w:r>
      <w:r w:rsidR="005A0B0B">
        <w:rPr>
          <w:rFonts w:ascii="Times New Roman" w:hAnsi="Times New Roman" w:cs="Times New Roman"/>
          <w:bCs/>
          <w:lang/>
        </w:rPr>
        <w:t>о</w:t>
      </w:r>
      <w:r w:rsidRPr="005A0B0B">
        <w:rPr>
          <w:rFonts w:ascii="Times New Roman" w:hAnsi="Times New Roman" w:cs="Times New Roman"/>
          <w:bCs/>
        </w:rPr>
        <w:t>брасцу бр.</w:t>
      </w:r>
      <w:r w:rsidRPr="00D30081">
        <w:rPr>
          <w:rFonts w:ascii="Times New Roman" w:hAnsi="Times New Roman" w:cs="Times New Roman"/>
          <w:bCs/>
          <w:color w:val="FF0000"/>
          <w:lang w:val="sr-Cyrl-CS"/>
        </w:rPr>
        <w:t xml:space="preserve"> </w:t>
      </w:r>
      <w:r w:rsidR="006F01EC" w:rsidRPr="00F12BB0">
        <w:rPr>
          <w:rFonts w:ascii="Times New Roman" w:hAnsi="Times New Roman" w:cs="Times New Roman"/>
          <w:bCs/>
          <w:lang/>
        </w:rPr>
        <w:t>8</w:t>
      </w:r>
      <w:r w:rsidRPr="00F12BB0">
        <w:rPr>
          <w:rFonts w:ascii="Times New Roman" w:hAnsi="Times New Roman" w:cs="Times New Roman"/>
          <w:bCs/>
          <w:lang w:val="sr-Cyrl-CS"/>
        </w:rPr>
        <w:t>.</w:t>
      </w:r>
    </w:p>
    <w:p w:rsidR="007531A5" w:rsidRDefault="007531A5" w:rsidP="007531A5">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Понуђач је дужан да за подизвођаче достави доказе о испуњености услова из члана 75. став 1. тачка 1) до 4) Закона исто као и за понуђача.</w:t>
      </w:r>
    </w:p>
    <w:p w:rsidR="007531A5" w:rsidRDefault="007531A5" w:rsidP="007531A5">
      <w:pPr>
        <w:tabs>
          <w:tab w:val="left" w:pos="720"/>
          <w:tab w:val="center" w:pos="4514"/>
          <w:tab w:val="left" w:pos="7864"/>
        </w:tabs>
        <w:spacing w:after="0"/>
        <w:jc w:val="both"/>
        <w:rPr>
          <w:rFonts w:ascii="Times New Roman" w:hAnsi="Times New Roman" w:cs="Times New Roman"/>
        </w:rPr>
      </w:pPr>
    </w:p>
    <w:p w:rsidR="007531A5" w:rsidRPr="00F62228" w:rsidRDefault="007531A5" w:rsidP="007531A5">
      <w:pPr>
        <w:numPr>
          <w:ilvl w:val="1"/>
          <w:numId w:val="6"/>
        </w:numPr>
        <w:tabs>
          <w:tab w:val="left" w:pos="567"/>
          <w:tab w:val="center" w:pos="4514"/>
          <w:tab w:val="left" w:pos="7864"/>
        </w:tabs>
        <w:spacing w:after="0"/>
        <w:jc w:val="both"/>
        <w:rPr>
          <w:rFonts w:ascii="Times New Roman" w:hAnsi="Times New Roman" w:cs="Times New Roman"/>
          <w:b/>
          <w:bCs/>
        </w:rPr>
      </w:pPr>
      <w:r>
        <w:rPr>
          <w:rFonts w:ascii="Times New Roman" w:hAnsi="Times New Roman" w:cs="Times New Roman"/>
          <w:b/>
          <w:bCs/>
        </w:rPr>
        <w:t>Испуњеност услова у заједничкој понуди</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7531A5" w:rsidRPr="00C31617" w:rsidRDefault="007531A5" w:rsidP="007531A5">
      <w:pPr>
        <w:pStyle w:val="NoSpacing"/>
        <w:numPr>
          <w:ilvl w:val="0"/>
          <w:numId w:val="2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7531A5" w:rsidRPr="006B79E8" w:rsidRDefault="007531A5" w:rsidP="007531A5">
      <w:pPr>
        <w:pStyle w:val="NoSpacing"/>
        <w:numPr>
          <w:ilvl w:val="0"/>
          <w:numId w:val="2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7531A5" w:rsidRPr="00555249" w:rsidRDefault="007531A5" w:rsidP="007531A5">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7531A5" w:rsidRPr="000D084B" w:rsidRDefault="007531A5" w:rsidP="007531A5">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531A5" w:rsidRDefault="007531A5" w:rsidP="007531A5">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sidR="00642DFF">
        <w:rPr>
          <w:rFonts w:ascii="Times New Roman" w:hAnsi="Times New Roman" w:cs="Times New Roman"/>
          <w:lang/>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w:t>
      </w:r>
      <w:r w:rsidR="00642DFF">
        <w:rPr>
          <w:rFonts w:ascii="Times New Roman" w:hAnsi="Times New Roman" w:cs="Times New Roman"/>
          <w:lang/>
        </w:rPr>
        <w:t>Закона</w:t>
      </w:r>
      <w:r>
        <w:rPr>
          <w:rFonts w:ascii="Times New Roman" w:hAnsi="Times New Roman" w:cs="Times New Roman"/>
        </w:rPr>
        <w:t xml:space="preserve"> испуњавају заједно</w:t>
      </w:r>
      <w:r>
        <w:rPr>
          <w:rFonts w:ascii="Times New Roman" w:hAnsi="Times New Roman" w:cs="Times New Roman"/>
          <w:lang w:val="sr-Cyrl-CS"/>
        </w:rPr>
        <w:t>.</w:t>
      </w:r>
    </w:p>
    <w:p w:rsidR="007531A5" w:rsidRDefault="007531A5" w:rsidP="007531A5">
      <w:pPr>
        <w:tabs>
          <w:tab w:val="left" w:pos="720"/>
          <w:tab w:val="center" w:pos="4514"/>
          <w:tab w:val="left" w:pos="7864"/>
        </w:tabs>
        <w:spacing w:after="0"/>
        <w:rPr>
          <w:rFonts w:ascii="Times New Roman" w:hAnsi="Times New Roman" w:cs="Times New Roman"/>
        </w:rPr>
      </w:pPr>
    </w:p>
    <w:p w:rsidR="007531A5" w:rsidRDefault="007531A5" w:rsidP="007531A5">
      <w:pPr>
        <w:numPr>
          <w:ilvl w:val="1"/>
          <w:numId w:val="6"/>
        </w:numPr>
        <w:tabs>
          <w:tab w:val="left" w:pos="426"/>
          <w:tab w:val="center" w:pos="4514"/>
          <w:tab w:val="left" w:pos="7864"/>
        </w:tabs>
        <w:spacing w:after="0"/>
        <w:jc w:val="both"/>
        <w:rPr>
          <w:rFonts w:ascii="Times New Roman" w:hAnsi="Times New Roman" w:cs="Times New Roman"/>
          <w:b/>
          <w:bCs/>
        </w:rPr>
      </w:pPr>
      <w:r>
        <w:rPr>
          <w:rFonts w:ascii="Times New Roman" w:hAnsi="Times New Roman" w:cs="Times New Roman"/>
          <w:b/>
          <w:bCs/>
        </w:rPr>
        <w:t xml:space="preserve"> Цена, начин и услови плаћања</w:t>
      </w:r>
    </w:p>
    <w:p w:rsidR="00524B70" w:rsidRDefault="002363D4" w:rsidP="00524B70">
      <w:pPr>
        <w:pStyle w:val="NoSpacing"/>
        <w:jc w:val="both"/>
        <w:rPr>
          <w:rFonts w:ascii="Times New Roman" w:hAnsi="Times New Roman" w:cs="Times New Roman"/>
          <w:lang w:val="sr-Cyrl-CS"/>
        </w:rPr>
      </w:pPr>
      <w:r>
        <w:rPr>
          <w:rFonts w:ascii="Times New Roman" w:hAnsi="Times New Roman" w:cs="Times New Roman"/>
          <w:lang/>
        </w:rPr>
        <w:t xml:space="preserve">Понуђачи су дужни да дају </w:t>
      </w:r>
      <w:r w:rsidR="00DD5B95" w:rsidRPr="0069048D">
        <w:rPr>
          <w:rFonts w:ascii="Times New Roman" w:hAnsi="Times New Roman" w:cs="Times New Roman"/>
          <w:b/>
          <w:lang/>
        </w:rPr>
        <w:t>јединствену цену</w:t>
      </w:r>
      <w:r w:rsidR="00DD5B95">
        <w:rPr>
          <w:rFonts w:ascii="Times New Roman" w:hAnsi="Times New Roman" w:cs="Times New Roman"/>
          <w:lang/>
        </w:rPr>
        <w:t xml:space="preserve"> </w:t>
      </w:r>
      <w:r w:rsidR="00E97E47">
        <w:rPr>
          <w:rFonts w:ascii="Times New Roman" w:hAnsi="Times New Roman" w:cs="Times New Roman"/>
          <w:lang/>
        </w:rPr>
        <w:t xml:space="preserve">за пружање </w:t>
      </w:r>
      <w:r>
        <w:rPr>
          <w:rFonts w:ascii="Times New Roman" w:hAnsi="Times New Roman" w:cs="Times New Roman"/>
          <w:lang/>
        </w:rPr>
        <w:t>тзв</w:t>
      </w:r>
      <w:r w:rsidR="00E97E47">
        <w:rPr>
          <w:rFonts w:ascii="Times New Roman" w:hAnsi="Times New Roman" w:cs="Times New Roman"/>
          <w:lang/>
        </w:rPr>
        <w:t>. јединствене</w:t>
      </w:r>
      <w:r>
        <w:rPr>
          <w:rFonts w:ascii="Times New Roman" w:hAnsi="Times New Roman" w:cs="Times New Roman"/>
          <w:lang/>
        </w:rPr>
        <w:t xml:space="preserve"> </w:t>
      </w:r>
      <w:r w:rsidR="00E97E47">
        <w:rPr>
          <w:rFonts w:ascii="Times New Roman" w:hAnsi="Times New Roman" w:cs="Times New Roman"/>
          <w:lang/>
        </w:rPr>
        <w:t>услуге,</w:t>
      </w:r>
      <w:r>
        <w:rPr>
          <w:rFonts w:ascii="Times New Roman" w:hAnsi="Times New Roman" w:cs="Times New Roman"/>
          <w:lang/>
        </w:rPr>
        <w:t xml:space="preserve"> </w:t>
      </w:r>
      <w:r w:rsidR="00557B6B">
        <w:rPr>
          <w:rFonts w:ascii="Times New Roman" w:hAnsi="Times New Roman" w:cs="Times New Roman"/>
          <w:lang/>
        </w:rPr>
        <w:t xml:space="preserve">сходно </w:t>
      </w:r>
      <w:r w:rsidR="009C2379">
        <w:rPr>
          <w:rFonts w:ascii="Times New Roman" w:hAnsi="Times New Roman" w:cs="Times New Roman"/>
          <w:lang/>
        </w:rPr>
        <w:t xml:space="preserve">специфичности предметне услуге и </w:t>
      </w:r>
      <w:r w:rsidR="00557B6B">
        <w:rPr>
          <w:rFonts w:ascii="Times New Roman" w:hAnsi="Times New Roman" w:cs="Times New Roman"/>
          <w:lang/>
        </w:rPr>
        <w:t xml:space="preserve">специфичном </w:t>
      </w:r>
      <w:r w:rsidR="009C2379">
        <w:rPr>
          <w:rFonts w:ascii="Times New Roman" w:hAnsi="Times New Roman" w:cs="Times New Roman"/>
          <w:lang/>
        </w:rPr>
        <w:t>пореском третману који предмента услуга има</w:t>
      </w:r>
      <w:r w:rsidR="00557B6B">
        <w:rPr>
          <w:rFonts w:ascii="Times New Roman" w:hAnsi="Times New Roman" w:cs="Times New Roman"/>
          <w:lang/>
        </w:rPr>
        <w:t xml:space="preserve">, </w:t>
      </w:r>
      <w:r w:rsidR="0069048D">
        <w:rPr>
          <w:rFonts w:ascii="Times New Roman" w:hAnsi="Times New Roman" w:cs="Times New Roman"/>
          <w:lang/>
        </w:rPr>
        <w:t xml:space="preserve">а </w:t>
      </w:r>
      <w:r w:rsidR="00557B6B">
        <w:rPr>
          <w:rFonts w:ascii="Times New Roman" w:hAnsi="Times New Roman" w:cs="Times New Roman"/>
          <w:lang/>
        </w:rPr>
        <w:t xml:space="preserve">све </w:t>
      </w:r>
      <w:r>
        <w:rPr>
          <w:rFonts w:ascii="Times New Roman" w:hAnsi="Times New Roman" w:cs="Times New Roman"/>
          <w:lang/>
        </w:rPr>
        <w:t xml:space="preserve">у складу са </w:t>
      </w:r>
      <w:r w:rsidR="00E97E47">
        <w:rPr>
          <w:rFonts w:ascii="Times New Roman" w:hAnsi="Times New Roman" w:cs="Times New Roman"/>
          <w:lang/>
        </w:rPr>
        <w:t xml:space="preserve">Законом о туризму и </w:t>
      </w:r>
      <w:r>
        <w:rPr>
          <w:rFonts w:ascii="Times New Roman" w:hAnsi="Times New Roman" w:cs="Times New Roman"/>
          <w:lang/>
        </w:rPr>
        <w:t xml:space="preserve">Законом о </w:t>
      </w:r>
      <w:r w:rsidR="00557B6B">
        <w:rPr>
          <w:rFonts w:ascii="Times New Roman" w:hAnsi="Times New Roman" w:cs="Times New Roman"/>
          <w:lang w:val="sr-Cyrl-CS"/>
        </w:rPr>
        <w:t>порезу на додату вредност</w:t>
      </w:r>
      <w:r w:rsidR="00524B70">
        <w:rPr>
          <w:rFonts w:ascii="Times New Roman" w:hAnsi="Times New Roman" w:cs="Times New Roman"/>
          <w:lang w:val="sr-Cyrl-CS"/>
        </w:rPr>
        <w:t xml:space="preserve">. </w:t>
      </w:r>
    </w:p>
    <w:p w:rsidR="009C2379" w:rsidRDefault="00DD5B95" w:rsidP="00524B70">
      <w:pPr>
        <w:pStyle w:val="NoSpacing"/>
        <w:jc w:val="both"/>
        <w:rPr>
          <w:rFonts w:ascii="Times New Roman" w:hAnsi="Times New Roman" w:cs="Times New Roman"/>
          <w:lang w:val="sr-Cyrl-CS"/>
        </w:rPr>
      </w:pPr>
      <w:r>
        <w:rPr>
          <w:rFonts w:ascii="Times New Roman" w:hAnsi="Times New Roman" w:cs="Times New Roman"/>
          <w:lang w:val="sr-Cyrl-CS"/>
        </w:rPr>
        <w:t>Полазећи од тога да</w:t>
      </w:r>
      <w:r w:rsidR="0069048D">
        <w:rPr>
          <w:rFonts w:ascii="Times New Roman" w:hAnsi="Times New Roman" w:cs="Times New Roman"/>
          <w:lang w:val="sr-Cyrl-CS"/>
        </w:rPr>
        <w:t xml:space="preserve"> </w:t>
      </w:r>
      <w:r w:rsidR="009C2379">
        <w:rPr>
          <w:rFonts w:ascii="Times New Roman" w:hAnsi="Times New Roman" w:cs="Times New Roman"/>
          <w:lang w:val="sr-Cyrl-CS"/>
        </w:rPr>
        <w:t>члан 44. Закона о туризму прописује</w:t>
      </w:r>
      <w:r w:rsidR="00452BFE">
        <w:rPr>
          <w:rFonts w:ascii="Times New Roman" w:hAnsi="Times New Roman" w:cs="Times New Roman"/>
          <w:lang w:val="sr-Cyrl-CS"/>
        </w:rPr>
        <w:t xml:space="preserve"> да</w:t>
      </w:r>
      <w:r w:rsidR="009C2379">
        <w:rPr>
          <w:rFonts w:ascii="Times New Roman" w:hAnsi="Times New Roman" w:cs="Times New Roman"/>
          <w:lang w:val="sr-Cyrl-CS"/>
        </w:rPr>
        <w:t xml:space="preserve">: </w:t>
      </w:r>
      <w:r w:rsidR="0069048D">
        <w:rPr>
          <w:rFonts w:ascii="Times New Roman" w:hAnsi="Times New Roman" w:cs="Times New Roman"/>
          <w:lang w:val="sr-Cyrl-CS"/>
        </w:rPr>
        <w:t>"</w:t>
      </w:r>
      <w:r w:rsidR="0069048D" w:rsidRPr="00CF57D2">
        <w:rPr>
          <w:rFonts w:ascii="Times New Roman" w:hAnsi="Times New Roman" w:cs="Times New Roman"/>
          <w:lang w:val="sr-Cyrl-CS"/>
        </w:rPr>
        <w:t>Т</w:t>
      </w:r>
      <w:r w:rsidRPr="00CF57D2">
        <w:rPr>
          <w:rFonts w:ascii="Times New Roman" w:hAnsi="Times New Roman" w:cs="Times New Roman"/>
          <w:lang w:val="sr-Cyrl-CS"/>
        </w:rPr>
        <w:t>уристичка организација продаје туристичко путовање као комбинацију две или више услуга</w:t>
      </w:r>
      <w:r w:rsidRPr="0069048D">
        <w:rPr>
          <w:rFonts w:ascii="Times New Roman" w:hAnsi="Times New Roman" w:cs="Times New Roman"/>
          <w:b/>
          <w:lang w:val="sr-Cyrl-CS"/>
        </w:rPr>
        <w:t xml:space="preserve"> по јединственој цени</w:t>
      </w:r>
      <w:r w:rsidR="0069048D">
        <w:rPr>
          <w:rFonts w:ascii="Times New Roman" w:hAnsi="Times New Roman" w:cs="Times New Roman"/>
          <w:lang w:val="sr-Cyrl-CS"/>
        </w:rPr>
        <w:t>"</w:t>
      </w:r>
      <w:r>
        <w:rPr>
          <w:rFonts w:ascii="Times New Roman" w:hAnsi="Times New Roman" w:cs="Times New Roman"/>
          <w:lang w:val="sr-Cyrl-CS"/>
        </w:rPr>
        <w:t xml:space="preserve">, </w:t>
      </w:r>
      <w:r w:rsidR="009C2379">
        <w:rPr>
          <w:rFonts w:ascii="Times New Roman" w:hAnsi="Times New Roman" w:cs="Times New Roman"/>
          <w:lang w:val="sr-Cyrl-CS"/>
        </w:rPr>
        <w:t xml:space="preserve">а да члан 35. </w:t>
      </w:r>
      <w:r w:rsidR="0092039F">
        <w:rPr>
          <w:rFonts w:ascii="Times New Roman" w:hAnsi="Times New Roman" w:cs="Times New Roman"/>
          <w:lang/>
        </w:rPr>
        <w:t>Закона</w:t>
      </w:r>
      <w:r w:rsidR="009C2379">
        <w:rPr>
          <w:rFonts w:ascii="Times New Roman" w:hAnsi="Times New Roman" w:cs="Times New Roman"/>
          <w:lang/>
        </w:rPr>
        <w:t xml:space="preserve"> о </w:t>
      </w:r>
      <w:r w:rsidR="009C2379">
        <w:rPr>
          <w:rFonts w:ascii="Times New Roman" w:hAnsi="Times New Roman" w:cs="Times New Roman"/>
          <w:lang w:val="sr-Cyrl-CS"/>
        </w:rPr>
        <w:t>порезу на додату вредност</w:t>
      </w:r>
      <w:r w:rsidR="0092039F">
        <w:rPr>
          <w:rFonts w:ascii="Times New Roman" w:hAnsi="Times New Roman" w:cs="Times New Roman"/>
          <w:lang w:val="sr-Cyrl-CS"/>
        </w:rPr>
        <w:t>, између осталог,</w:t>
      </w:r>
      <w:r w:rsidR="009C2379">
        <w:rPr>
          <w:rFonts w:ascii="Times New Roman" w:hAnsi="Times New Roman" w:cs="Times New Roman"/>
          <w:lang w:val="sr-Cyrl-CS"/>
        </w:rPr>
        <w:t xml:space="preserve"> прописује: "</w:t>
      </w:r>
      <w:r w:rsidR="009C2379" w:rsidRPr="0069048D">
        <w:rPr>
          <w:rFonts w:ascii="Times New Roman" w:hAnsi="Times New Roman" w:cs="Times New Roman"/>
          <w:lang w:val="sr-Cyrl-CS"/>
        </w:rPr>
        <w:t xml:space="preserve">Туристичке услуге које пружа туристичка агенција сматрају се, </w:t>
      </w:r>
      <w:r w:rsidR="009C2379" w:rsidRPr="00DD5B95">
        <w:rPr>
          <w:rFonts w:ascii="Times New Roman" w:hAnsi="Times New Roman" w:cs="Times New Roman"/>
          <w:lang w:val="sr-Cyrl-CS"/>
        </w:rPr>
        <w:t xml:space="preserve">у смислу овог закона, </w:t>
      </w:r>
      <w:r w:rsidR="009C2379" w:rsidRPr="00DD5B95">
        <w:rPr>
          <w:rFonts w:ascii="Times New Roman" w:hAnsi="Times New Roman" w:cs="Times New Roman"/>
          <w:b/>
          <w:lang w:val="sr-Cyrl-CS"/>
        </w:rPr>
        <w:t>јединственом услугом</w:t>
      </w:r>
      <w:r w:rsidR="009C2379" w:rsidRPr="009C2379">
        <w:rPr>
          <w:rFonts w:ascii="Times New Roman" w:hAnsi="Times New Roman" w:cs="Times New Roman"/>
          <w:lang w:val="sr-Cyrl-CS"/>
        </w:rPr>
        <w:t>"</w:t>
      </w:r>
      <w:r w:rsidR="009C2379">
        <w:rPr>
          <w:rFonts w:ascii="Times New Roman" w:hAnsi="Times New Roman" w:cs="Times New Roman"/>
          <w:lang w:val="sr-Cyrl-CS"/>
        </w:rPr>
        <w:t xml:space="preserve">, </w:t>
      </w:r>
      <w:r w:rsidR="0092039F">
        <w:rPr>
          <w:rFonts w:ascii="Times New Roman" w:hAnsi="Times New Roman" w:cs="Times New Roman"/>
          <w:lang w:val="sr-Cyrl-CS"/>
        </w:rPr>
        <w:t>као и да</w:t>
      </w:r>
      <w:r w:rsidR="0014046B">
        <w:rPr>
          <w:rFonts w:ascii="Times New Roman" w:hAnsi="Times New Roman" w:cs="Times New Roman"/>
          <w:lang w:val="sr-Cyrl-CS"/>
        </w:rPr>
        <w:t>:</w:t>
      </w:r>
      <w:r w:rsidR="0092039F">
        <w:rPr>
          <w:rFonts w:ascii="Times New Roman" w:hAnsi="Times New Roman" w:cs="Times New Roman"/>
          <w:lang w:val="sr-Cyrl-CS"/>
        </w:rPr>
        <w:t>"</w:t>
      </w:r>
      <w:r w:rsidR="0014046B">
        <w:rPr>
          <w:rFonts w:ascii="Times New Roman" w:hAnsi="Times New Roman" w:cs="Times New Roman"/>
          <w:lang w:val="sr-Cyrl-CS"/>
        </w:rPr>
        <w:t xml:space="preserve">Туристичка агенција за туристичке услуге из става 1. овог члана не може да исказује ПДВ у рачунима и другим документима и нема право на одбитак претходног пореза на основу претходних туристичких услуга које су исказане у рачуну", </w:t>
      </w:r>
      <w:r w:rsidR="009C2379">
        <w:rPr>
          <w:rFonts w:ascii="Times New Roman" w:hAnsi="Times New Roman" w:cs="Times New Roman"/>
          <w:lang w:val="sr-Cyrl-CS"/>
        </w:rPr>
        <w:t xml:space="preserve">то су понуђачи дужни да приликом састављања понуде воде рачуна о примени наведених закона који регулишу </w:t>
      </w:r>
      <w:r w:rsidR="00452BFE">
        <w:rPr>
          <w:rFonts w:ascii="Times New Roman" w:hAnsi="Times New Roman" w:cs="Times New Roman"/>
          <w:lang w:val="sr-Cyrl-CS"/>
        </w:rPr>
        <w:t xml:space="preserve">предметну услугу, а посебно </w:t>
      </w:r>
      <w:r w:rsidR="00FB1A57">
        <w:rPr>
          <w:rFonts w:ascii="Times New Roman" w:hAnsi="Times New Roman" w:cs="Times New Roman"/>
          <w:lang w:val="sr-Cyrl-CS"/>
        </w:rPr>
        <w:t xml:space="preserve">о одредбама </w:t>
      </w:r>
      <w:r w:rsidR="00452BFE">
        <w:rPr>
          <w:rFonts w:ascii="Times New Roman" w:hAnsi="Times New Roman" w:cs="Times New Roman"/>
          <w:lang w:val="sr-Cyrl-CS"/>
        </w:rPr>
        <w:t>члан</w:t>
      </w:r>
      <w:r w:rsidR="00FB1A57">
        <w:rPr>
          <w:rFonts w:ascii="Times New Roman" w:hAnsi="Times New Roman" w:cs="Times New Roman"/>
          <w:lang w:val="sr-Cyrl-CS"/>
        </w:rPr>
        <w:t>а</w:t>
      </w:r>
      <w:r w:rsidR="00452BFE">
        <w:rPr>
          <w:rFonts w:ascii="Times New Roman" w:hAnsi="Times New Roman" w:cs="Times New Roman"/>
          <w:lang w:val="sr-Cyrl-CS"/>
        </w:rPr>
        <w:t xml:space="preserve"> 35. Закона о порезу на додату вредност. </w:t>
      </w:r>
    </w:p>
    <w:p w:rsidR="009035EA" w:rsidRPr="009035EA" w:rsidRDefault="009035EA" w:rsidP="00524B70">
      <w:pPr>
        <w:pStyle w:val="NoSpacing"/>
        <w:jc w:val="both"/>
        <w:rPr>
          <w:rFonts w:ascii="Times New Roman" w:hAnsi="Times New Roman" w:cs="Times New Roman"/>
          <w:lang/>
        </w:rPr>
      </w:pPr>
      <w:r>
        <w:rPr>
          <w:rFonts w:ascii="Times New Roman" w:hAnsi="Times New Roman" w:cs="Times New Roman"/>
          <w:lang w:val="sr-Cyrl-CS"/>
        </w:rPr>
        <w:t>Понуђачи у понуђеној јединственој цени не исказују ПДВ, а наручилац ће према истој извршити рангирање понуда.</w:t>
      </w:r>
    </w:p>
    <w:p w:rsidR="00FD203C" w:rsidRDefault="00FD203C" w:rsidP="00FD203C">
      <w:pPr>
        <w:pStyle w:val="NoSpacing"/>
        <w:jc w:val="both"/>
        <w:rPr>
          <w:rFonts w:ascii="Times New Roman" w:hAnsi="Times New Roman" w:cs="Times New Roman"/>
          <w:lang w:val="sr-Cyrl-CS"/>
        </w:rPr>
      </w:pPr>
      <w:r>
        <w:rPr>
          <w:rFonts w:ascii="Times New Roman" w:hAnsi="Times New Roman" w:cs="Times New Roman"/>
          <w:lang w:val="sr-Cyrl-CS"/>
        </w:rPr>
        <w:t>Понуђена јединствена цена представља максималну вредност уговора.</w:t>
      </w:r>
    </w:p>
    <w:p w:rsidR="00FD203C" w:rsidRDefault="00FD203C" w:rsidP="00FD203C">
      <w:pPr>
        <w:pStyle w:val="NoSpacing"/>
        <w:jc w:val="both"/>
        <w:rPr>
          <w:rFonts w:ascii="Times New Roman" w:hAnsi="Times New Roman" w:cs="Times New Roman"/>
          <w:lang w:val="sr-Cyrl-CS"/>
        </w:rPr>
      </w:pPr>
      <w:r w:rsidRPr="00277D04">
        <w:rPr>
          <w:rFonts w:ascii="Times New Roman" w:hAnsi="Times New Roman" w:cs="Times New Roman"/>
          <w:lang w:val="sr-Cyrl-CS"/>
        </w:rPr>
        <w:t>Није предвиђено авансно плаћање</w:t>
      </w:r>
      <w:r>
        <w:rPr>
          <w:rFonts w:ascii="Times New Roman" w:hAnsi="Times New Roman" w:cs="Times New Roman"/>
          <w:lang w:val="sr-Cyrl-CS"/>
        </w:rPr>
        <w:t>.</w:t>
      </w:r>
    </w:p>
    <w:p w:rsidR="00FD203C" w:rsidRPr="005F77B9" w:rsidRDefault="00FD203C" w:rsidP="00FD203C">
      <w:pPr>
        <w:pStyle w:val="NoSpacing"/>
        <w:jc w:val="both"/>
        <w:rPr>
          <w:rFonts w:ascii="Times New Roman" w:hAnsi="Times New Roman" w:cs="Times New Roman"/>
          <w:b/>
          <w:lang w:val="sr-Cyrl-CS"/>
        </w:rPr>
      </w:pPr>
      <w:r w:rsidRPr="005F77B9">
        <w:rPr>
          <w:rFonts w:ascii="Times New Roman" w:hAnsi="Times New Roman" w:cs="Times New Roman"/>
          <w:lang w:val="sr-Cyrl-CS"/>
        </w:rPr>
        <w:t>Рок за плаћање је 15 дана од дана достављања уредне фактуре по реализацији сваког излета</w:t>
      </w:r>
      <w:r>
        <w:rPr>
          <w:rFonts w:ascii="Times New Roman" w:hAnsi="Times New Roman" w:cs="Times New Roman"/>
          <w:lang w:val="sr-Cyrl-CS"/>
        </w:rPr>
        <w:t>, односно путовања</w:t>
      </w:r>
      <w:r w:rsidRPr="005F77B9">
        <w:rPr>
          <w:rFonts w:ascii="Times New Roman" w:hAnsi="Times New Roman" w:cs="Times New Roman"/>
          <w:lang w:val="sr-Cyrl-CS"/>
        </w:rPr>
        <w:t xml:space="preserve"> појединачно.</w:t>
      </w:r>
    </w:p>
    <w:p w:rsidR="00FD203C" w:rsidRDefault="00FD203C" w:rsidP="00FD203C">
      <w:pPr>
        <w:pStyle w:val="NoSpacing"/>
        <w:jc w:val="both"/>
        <w:rPr>
          <w:rFonts w:ascii="Times New Roman" w:hAnsi="Times New Roman" w:cs="Times New Roman"/>
          <w:lang w:val="sr-Cyrl-CS"/>
        </w:rPr>
      </w:pPr>
      <w:r>
        <w:rPr>
          <w:rFonts w:ascii="Times New Roman" w:hAnsi="Times New Roman" w:cs="Times New Roman"/>
        </w:rPr>
        <w:t>Ако је у понуди исказана неуобичајено ниска цена, наручилац ће поступити у складу са чланом 92.</w:t>
      </w:r>
      <w:r>
        <w:rPr>
          <w:rFonts w:ascii="Times New Roman" w:hAnsi="Times New Roman" w:cs="Times New Roman"/>
          <w:lang w:val="sr-Cyrl-CS"/>
        </w:rPr>
        <w:t xml:space="preserve"> </w:t>
      </w:r>
      <w:r>
        <w:rPr>
          <w:rFonts w:ascii="Times New Roman" w:hAnsi="Times New Roman" w:cs="Times New Roman"/>
        </w:rPr>
        <w:t>Закон</w:t>
      </w:r>
      <w:r>
        <w:rPr>
          <w:rFonts w:ascii="Times New Roman" w:hAnsi="Times New Roman" w:cs="Times New Roman"/>
          <w:lang w:val="sr-Cyrl-CS"/>
        </w:rPr>
        <w:t>а.</w:t>
      </w:r>
    </w:p>
    <w:p w:rsidR="007531A5" w:rsidRDefault="007531A5" w:rsidP="007531A5">
      <w:pPr>
        <w:pStyle w:val="NoSpacing"/>
        <w:rPr>
          <w:rFonts w:ascii="Times New Roman" w:hAnsi="Times New Roman" w:cs="Times New Roman"/>
          <w:lang w:val="sr-Cyrl-CS"/>
        </w:rPr>
      </w:pPr>
    </w:p>
    <w:p w:rsidR="007531A5" w:rsidRPr="0058775D" w:rsidRDefault="007531A5" w:rsidP="007531A5">
      <w:pPr>
        <w:pStyle w:val="NoSpacing"/>
        <w:rPr>
          <w:rFonts w:ascii="Times New Roman" w:hAnsi="Times New Roman" w:cs="Times New Roman"/>
          <w:b/>
        </w:rPr>
      </w:pPr>
      <w:r>
        <w:rPr>
          <w:rFonts w:ascii="Times New Roman" w:hAnsi="Times New Roman" w:cs="Times New Roman"/>
          <w:b/>
          <w:lang w:val="sr-Cyrl-CS"/>
        </w:rPr>
        <w:t>5.</w:t>
      </w:r>
      <w:r w:rsidRPr="0058775D">
        <w:rPr>
          <w:rFonts w:ascii="Times New Roman" w:hAnsi="Times New Roman" w:cs="Times New Roman"/>
          <w:b/>
          <w:lang w:val="sr-Cyrl-CS"/>
        </w:rPr>
        <w:t>12</w:t>
      </w:r>
      <w:r w:rsidRPr="0058775D">
        <w:rPr>
          <w:rFonts w:ascii="Times New Roman" w:hAnsi="Times New Roman" w:cs="Times New Roman"/>
          <w:lang w:val="sr-Cyrl-CS"/>
        </w:rPr>
        <w:t xml:space="preserve">  </w:t>
      </w:r>
      <w:r w:rsidRPr="0058775D">
        <w:rPr>
          <w:rFonts w:ascii="Times New Roman" w:hAnsi="Times New Roman" w:cs="Times New Roman"/>
          <w:b/>
        </w:rPr>
        <w:t xml:space="preserve">Рок </w:t>
      </w:r>
      <w:r w:rsidRPr="0058775D">
        <w:rPr>
          <w:rFonts w:ascii="Times New Roman" w:hAnsi="Times New Roman" w:cs="Times New Roman"/>
          <w:b/>
          <w:lang w:val="sr-Cyrl-CS"/>
        </w:rPr>
        <w:t>извршења</w:t>
      </w:r>
      <w:r w:rsidRPr="0058775D">
        <w:rPr>
          <w:rFonts w:ascii="Times New Roman" w:hAnsi="Times New Roman" w:cs="Times New Roman"/>
          <w:b/>
        </w:rPr>
        <w:t xml:space="preserve"> </w:t>
      </w:r>
    </w:p>
    <w:p w:rsidR="007531A5" w:rsidRPr="0058775D" w:rsidRDefault="006F01EC" w:rsidP="007531A5">
      <w:pPr>
        <w:pStyle w:val="NoSpacing"/>
        <w:jc w:val="both"/>
        <w:rPr>
          <w:rFonts w:ascii="Times New Roman" w:hAnsi="Times New Roman" w:cs="Times New Roman"/>
          <w:lang w:val="sr-Cyrl-CS"/>
        </w:rPr>
      </w:pPr>
      <w:r w:rsidRPr="0058775D">
        <w:rPr>
          <w:rFonts w:ascii="Times New Roman" w:hAnsi="Times New Roman" w:cs="Times New Roman"/>
          <w:lang w:val="sr-Cyrl-CS"/>
        </w:rPr>
        <w:t xml:space="preserve">Рок извршења услуге је </w:t>
      </w:r>
      <w:r w:rsidR="00990C4D">
        <w:rPr>
          <w:rFonts w:ascii="Times New Roman" w:hAnsi="Times New Roman" w:cs="Times New Roman"/>
          <w:lang w:val="sr-Cyrl-CS"/>
        </w:rPr>
        <w:t>35</w:t>
      </w:r>
      <w:r w:rsidR="002A0A63" w:rsidRPr="0058775D">
        <w:rPr>
          <w:rFonts w:ascii="Times New Roman" w:hAnsi="Times New Roman" w:cs="Times New Roman"/>
          <w:lang w:val="sr-Cyrl-CS"/>
        </w:rPr>
        <w:t xml:space="preserve"> дана, почев од дана првог утврђеног термина за отпочињање пружања услуге</w:t>
      </w:r>
      <w:r w:rsidR="0069048D" w:rsidRPr="0058775D">
        <w:rPr>
          <w:rFonts w:ascii="Times New Roman" w:hAnsi="Times New Roman" w:cs="Times New Roman"/>
          <w:lang w:val="sr-Cyrl-CS"/>
        </w:rPr>
        <w:t>.</w:t>
      </w:r>
      <w:r w:rsidR="007974C8" w:rsidRPr="0058775D">
        <w:rPr>
          <w:rFonts w:ascii="Times New Roman" w:hAnsi="Times New Roman" w:cs="Times New Roman"/>
          <w:lang w:val="sr-Cyrl-CS"/>
        </w:rPr>
        <w:t xml:space="preserve"> </w:t>
      </w:r>
    </w:p>
    <w:p w:rsidR="007531A5" w:rsidRPr="0058775D" w:rsidRDefault="007531A5" w:rsidP="007531A5">
      <w:pPr>
        <w:pStyle w:val="NoSpacing"/>
        <w:rPr>
          <w:rFonts w:ascii="Times New Roman" w:hAnsi="Times New Roman" w:cs="Times New Roman"/>
        </w:rPr>
      </w:pPr>
    </w:p>
    <w:p w:rsidR="007531A5" w:rsidRPr="0058775D" w:rsidRDefault="007531A5" w:rsidP="007531A5">
      <w:pPr>
        <w:pStyle w:val="NoSpacing"/>
        <w:rPr>
          <w:rFonts w:ascii="Times New Roman" w:hAnsi="Times New Roman" w:cs="Times New Roman"/>
          <w:b/>
        </w:rPr>
      </w:pPr>
      <w:r w:rsidRPr="0058775D">
        <w:rPr>
          <w:rFonts w:ascii="Times New Roman" w:hAnsi="Times New Roman" w:cs="Times New Roman"/>
          <w:b/>
          <w:lang w:val="sr-Cyrl-CS"/>
        </w:rPr>
        <w:t>5.13</w:t>
      </w:r>
      <w:r w:rsidRPr="0058775D">
        <w:rPr>
          <w:rFonts w:ascii="Times New Roman" w:hAnsi="Times New Roman" w:cs="Times New Roman"/>
          <w:b/>
          <w:lang w:val="sr-Latn-CS"/>
        </w:rPr>
        <w:t xml:space="preserve"> </w:t>
      </w:r>
      <w:r w:rsidRPr="0058775D">
        <w:rPr>
          <w:rFonts w:ascii="Times New Roman" w:hAnsi="Times New Roman" w:cs="Times New Roman"/>
          <w:b/>
        </w:rPr>
        <w:t>Рок важења понуде</w:t>
      </w:r>
    </w:p>
    <w:p w:rsidR="001C0D46" w:rsidRPr="0058775D" w:rsidRDefault="007531A5" w:rsidP="007531A5">
      <w:pPr>
        <w:pStyle w:val="NoSpacing"/>
        <w:jc w:val="both"/>
        <w:rPr>
          <w:rFonts w:ascii="Times New Roman" w:hAnsi="Times New Roman" w:cs="Times New Roman"/>
          <w:lang/>
        </w:rPr>
      </w:pPr>
      <w:r w:rsidRPr="0058775D">
        <w:rPr>
          <w:rFonts w:ascii="Times New Roman" w:hAnsi="Times New Roman" w:cs="Times New Roman"/>
        </w:rPr>
        <w:t>Рок важењ</w:t>
      </w:r>
      <w:r w:rsidR="00013D76" w:rsidRPr="0058775D">
        <w:rPr>
          <w:rFonts w:ascii="Times New Roman" w:hAnsi="Times New Roman" w:cs="Times New Roman"/>
        </w:rPr>
        <w:t xml:space="preserve">а понуде не може бити краћи од </w:t>
      </w:r>
      <w:r w:rsidR="00261F29" w:rsidRPr="0058775D">
        <w:rPr>
          <w:rFonts w:ascii="Times New Roman" w:hAnsi="Times New Roman" w:cs="Times New Roman"/>
          <w:lang/>
        </w:rPr>
        <w:t>30</w:t>
      </w:r>
      <w:r w:rsidR="00E24AD4" w:rsidRPr="0058775D">
        <w:rPr>
          <w:rFonts w:ascii="Times New Roman" w:hAnsi="Times New Roman" w:cs="Times New Roman"/>
          <w:lang/>
        </w:rPr>
        <w:t xml:space="preserve"> </w:t>
      </w:r>
      <w:r w:rsidR="003A6607" w:rsidRPr="0058775D">
        <w:rPr>
          <w:rFonts w:ascii="Times New Roman" w:hAnsi="Times New Roman" w:cs="Times New Roman"/>
          <w:lang/>
        </w:rPr>
        <w:t>дана</w:t>
      </w:r>
      <w:r w:rsidR="00E24AD4" w:rsidRPr="0058775D">
        <w:rPr>
          <w:rFonts w:ascii="Times New Roman" w:hAnsi="Times New Roman" w:cs="Times New Roman"/>
          <w:lang/>
        </w:rPr>
        <w:t xml:space="preserve"> </w:t>
      </w:r>
      <w:r w:rsidRPr="0058775D">
        <w:rPr>
          <w:rFonts w:ascii="Times New Roman" w:hAnsi="Times New Roman" w:cs="Times New Roman"/>
        </w:rPr>
        <w:t>од дана отварања понуде.</w:t>
      </w:r>
      <w:r w:rsidR="00E24AD4" w:rsidRPr="0058775D">
        <w:rPr>
          <w:rFonts w:ascii="Times New Roman" w:hAnsi="Times New Roman" w:cs="Times New Roman"/>
          <w:lang/>
        </w:rPr>
        <w:t xml:space="preserve"> </w:t>
      </w:r>
    </w:p>
    <w:p w:rsidR="007531A5" w:rsidRPr="0058775D" w:rsidRDefault="007531A5" w:rsidP="007531A5">
      <w:pPr>
        <w:pStyle w:val="NoSpacing"/>
        <w:jc w:val="both"/>
        <w:rPr>
          <w:rFonts w:ascii="Times New Roman" w:hAnsi="Times New Roman" w:cs="Times New Roman"/>
        </w:rPr>
      </w:pPr>
      <w:r w:rsidRPr="0058775D">
        <w:rPr>
          <w:rFonts w:ascii="Times New Roman" w:hAnsi="Times New Roman" w:cs="Times New Roman"/>
        </w:rPr>
        <w:t xml:space="preserve">У случају да понуђач наведе краћи рок важења понуде, понуда ће бити одбијена </w:t>
      </w:r>
      <w:r w:rsidRPr="0058775D">
        <w:rPr>
          <w:rFonts w:ascii="Times New Roman" w:hAnsi="Times New Roman" w:cs="Times New Roman"/>
          <w:lang w:val="sr-Cyrl-CS"/>
        </w:rPr>
        <w:t>због битних недостатака понуде</w:t>
      </w:r>
      <w:r w:rsidRPr="0058775D">
        <w:rPr>
          <w:rFonts w:ascii="Times New Roman" w:hAnsi="Times New Roman" w:cs="Times New Roman"/>
        </w:rPr>
        <w:t>.</w:t>
      </w:r>
    </w:p>
    <w:p w:rsidR="007531A5" w:rsidRPr="0058775D" w:rsidRDefault="007531A5" w:rsidP="007531A5">
      <w:pPr>
        <w:pStyle w:val="NoSpacing"/>
        <w:jc w:val="both"/>
        <w:rPr>
          <w:rFonts w:ascii="Times New Roman" w:eastAsia="Times New Roman" w:hAnsi="Times New Roman" w:cs="Times New Roman"/>
        </w:rPr>
      </w:pPr>
      <w:r w:rsidRPr="0058775D">
        <w:rPr>
          <w:rFonts w:ascii="Times New Roman" w:eastAsia="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7531A5" w:rsidRPr="0058775D" w:rsidRDefault="007531A5" w:rsidP="007531A5">
      <w:pPr>
        <w:pStyle w:val="NoSpacing"/>
        <w:jc w:val="both"/>
        <w:rPr>
          <w:rFonts w:ascii="Times New Roman" w:eastAsia="Times New Roman" w:hAnsi="Times New Roman" w:cs="Times New Roman"/>
          <w:lang w:val="sr-Cyrl-CS"/>
        </w:rPr>
      </w:pPr>
      <w:r w:rsidRPr="0058775D">
        <w:rPr>
          <w:rFonts w:ascii="Times New Roman" w:eastAsia="Times New Roman" w:hAnsi="Times New Roman" w:cs="Times New Roman"/>
        </w:rPr>
        <w:t>Понуђач који прихвати захтев за продужење рока важења понуде н</w:t>
      </w:r>
      <w:r w:rsidRPr="0058775D">
        <w:rPr>
          <w:rFonts w:ascii="Times New Roman" w:eastAsia="Times New Roman" w:hAnsi="Times New Roman" w:cs="Times New Roman"/>
          <w:lang w:val="sr-Cyrl-CS"/>
        </w:rPr>
        <w:t>е</w:t>
      </w:r>
      <w:r w:rsidRPr="0058775D">
        <w:rPr>
          <w:rFonts w:ascii="Times New Roman" w:eastAsia="Times New Roman" w:hAnsi="Times New Roman" w:cs="Times New Roman"/>
        </w:rPr>
        <w:t xml:space="preserve"> може мењати понуду.</w:t>
      </w:r>
    </w:p>
    <w:p w:rsidR="007531A5" w:rsidRPr="0058775D" w:rsidRDefault="007531A5" w:rsidP="007531A5">
      <w:pPr>
        <w:pStyle w:val="NoSpacing"/>
        <w:jc w:val="both"/>
        <w:rPr>
          <w:rFonts w:ascii="Times New Roman" w:eastAsia="Times New Roman" w:hAnsi="Times New Roman" w:cs="Times New Roman"/>
          <w:lang w:val="sr-Cyrl-CS"/>
        </w:rPr>
      </w:pPr>
    </w:p>
    <w:p w:rsidR="007531A5" w:rsidRPr="0058775D" w:rsidRDefault="007531A5" w:rsidP="007531A5">
      <w:pPr>
        <w:pStyle w:val="NoSpacing"/>
        <w:jc w:val="both"/>
        <w:rPr>
          <w:rFonts w:ascii="Times New Roman" w:hAnsi="Times New Roman" w:cs="Times New Roman"/>
          <w:b/>
          <w:lang w:val="sr-Cyrl-CS"/>
        </w:rPr>
      </w:pPr>
      <w:r w:rsidRPr="0058775D">
        <w:rPr>
          <w:rFonts w:ascii="Times New Roman" w:hAnsi="Times New Roman" w:cs="Times New Roman"/>
          <w:b/>
          <w:lang w:val="sr-Cyrl-CS"/>
        </w:rPr>
        <w:t>5.14</w:t>
      </w:r>
      <w:r w:rsidRPr="0058775D">
        <w:rPr>
          <w:rFonts w:ascii="Times New Roman" w:hAnsi="Times New Roman" w:cs="Times New Roman"/>
          <w:b/>
          <w:lang w:val="sr-Latn-CS"/>
        </w:rPr>
        <w:t xml:space="preserve"> </w:t>
      </w:r>
      <w:r w:rsidRPr="0058775D">
        <w:rPr>
          <w:rFonts w:ascii="Times New Roman" w:hAnsi="Times New Roman" w:cs="Times New Roman"/>
          <w:b/>
          <w:lang w:val="sr-Cyrl-CS"/>
        </w:rPr>
        <w:t>Средства обезбеђења</w:t>
      </w:r>
    </w:p>
    <w:p w:rsidR="00F36856" w:rsidRDefault="00F36856" w:rsidP="00F36856">
      <w:pPr>
        <w:pStyle w:val="Default"/>
        <w:jc w:val="both"/>
        <w:rPr>
          <w:sz w:val="23"/>
          <w:szCs w:val="23"/>
          <w:lang w:val="sr-Cyrl-CS"/>
        </w:rPr>
      </w:pPr>
      <w:r w:rsidRPr="006F01EC">
        <w:rPr>
          <w:rFonts w:ascii="Times New Roman" w:hAnsi="Times New Roman"/>
          <w:sz w:val="22"/>
          <w:szCs w:val="22"/>
          <w:lang w:val="sr-Cyrl-CS"/>
        </w:rPr>
        <w:t>Понуђач</w:t>
      </w:r>
      <w:r w:rsidRPr="009C3072">
        <w:rPr>
          <w:rFonts w:ascii="Times New Roman" w:hAnsi="Times New Roman"/>
          <w:sz w:val="22"/>
          <w:szCs w:val="22"/>
          <w:lang w:val="sr-Cyrl-CS"/>
        </w:rPr>
        <w:t xml:space="preserve"> је у обавези да </w:t>
      </w:r>
      <w:r>
        <w:rPr>
          <w:rFonts w:ascii="Times New Roman" w:hAnsi="Times New Roman"/>
          <w:color w:val="auto"/>
          <w:sz w:val="22"/>
          <w:szCs w:val="22"/>
          <w:lang w:val="sr-Cyrl-CS"/>
        </w:rPr>
        <w:t>на дан</w:t>
      </w:r>
      <w:r>
        <w:rPr>
          <w:rFonts w:ascii="Times New Roman" w:hAnsi="Times New Roman"/>
          <w:sz w:val="22"/>
          <w:szCs w:val="22"/>
          <w:lang w:val="sr-Cyrl-CS"/>
        </w:rPr>
        <w:t xml:space="preserve"> </w:t>
      </w:r>
      <w:r w:rsidRPr="009C3072">
        <w:rPr>
          <w:rFonts w:ascii="Times New Roman" w:hAnsi="Times New Roman"/>
          <w:sz w:val="22"/>
          <w:szCs w:val="22"/>
          <w:lang w:val="sr-Cyrl-CS"/>
        </w:rPr>
        <w:t xml:space="preserve">потписивања </w:t>
      </w:r>
      <w:r>
        <w:rPr>
          <w:rFonts w:ascii="Times New Roman" w:hAnsi="Times New Roman"/>
          <w:sz w:val="22"/>
          <w:szCs w:val="22"/>
          <w:lang w:val="sr-Cyrl-CS"/>
        </w:rPr>
        <w:t>уговора</w:t>
      </w:r>
      <w:r w:rsidRPr="009C3072">
        <w:rPr>
          <w:rFonts w:ascii="Times New Roman" w:hAnsi="Times New Roman"/>
          <w:sz w:val="22"/>
          <w:szCs w:val="22"/>
          <w:lang w:val="sr-Cyrl-CS"/>
        </w:rPr>
        <w:t xml:space="preserve"> достави средство обезбеђења </w:t>
      </w:r>
      <w:r w:rsidRPr="00AE1DA8">
        <w:rPr>
          <w:rFonts w:ascii="Times New Roman" w:hAnsi="Times New Roman"/>
          <w:b/>
          <w:sz w:val="22"/>
          <w:szCs w:val="22"/>
          <w:lang w:val="sr-Cyrl-CS"/>
        </w:rPr>
        <w:t>за добро извршење посла</w:t>
      </w:r>
      <w:r w:rsidRPr="009C3072">
        <w:rPr>
          <w:rFonts w:ascii="Times New Roman" w:hAnsi="Times New Roman"/>
          <w:sz w:val="22"/>
          <w:szCs w:val="22"/>
          <w:lang w:val="sr-Cyrl-CS"/>
        </w:rPr>
        <w:t xml:space="preserve"> 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 xml:space="preserve">овлашћење </w:t>
      </w:r>
      <w:r w:rsidRPr="007F49B1">
        <w:rPr>
          <w:rFonts w:ascii="Times New Roman" w:hAnsi="Times New Roman" w:cs="Times New Roman"/>
          <w:color w:val="auto"/>
          <w:sz w:val="22"/>
          <w:szCs w:val="22"/>
        </w:rPr>
        <w:t>за попуну у висини од 10% од вредности</w:t>
      </w:r>
      <w:r w:rsidRPr="007F49B1">
        <w:rPr>
          <w:rFonts w:ascii="Times New Roman" w:hAnsi="Times New Roman" w:cs="Times New Roman"/>
          <w:color w:val="auto"/>
          <w:sz w:val="22"/>
          <w:szCs w:val="22"/>
          <w:lang w:val="sr-Cyrl-CS"/>
        </w:rPr>
        <w:t xml:space="preserve"> уговора</w:t>
      </w:r>
      <w:r w:rsidRPr="007F49B1">
        <w:rPr>
          <w:rFonts w:ascii="Times New Roman" w:hAnsi="Times New Roman" w:cs="Times New Roman"/>
          <w:color w:val="auto"/>
          <w:sz w:val="22"/>
          <w:szCs w:val="22"/>
        </w:rPr>
        <w:t xml:space="preserve"> без ПДВ-</w:t>
      </w:r>
      <w:r w:rsidRPr="007F49B1">
        <w:rPr>
          <w:rFonts w:ascii="Times New Roman" w:hAnsi="Times New Roman" w:cs="Times New Roman"/>
          <w:color w:val="auto"/>
          <w:sz w:val="22"/>
          <w:szCs w:val="22"/>
          <w:lang w:val="sr-Cyrl-CS"/>
        </w:rPr>
        <w:t>а</w:t>
      </w:r>
      <w:r w:rsidRPr="007F49B1">
        <w:rPr>
          <w:rFonts w:ascii="Times New Roman" w:hAnsi="Times New Roman" w:cs="Times New Roman"/>
          <w:color w:val="auto"/>
          <w:sz w:val="22"/>
          <w:szCs w:val="22"/>
        </w:rPr>
        <w:t xml:space="preserve">, </w:t>
      </w:r>
      <w:r w:rsidRPr="009B1DD1">
        <w:rPr>
          <w:rFonts w:ascii="Times New Roman" w:hAnsi="Times New Roman" w:cs="Times New Roman"/>
          <w:sz w:val="22"/>
          <w:szCs w:val="22"/>
        </w:rPr>
        <w:t xml:space="preserve">са клаузулом „без протеста“ и „по виђењу“ на име доброг извршења посла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F36856" w:rsidRPr="006F01EC" w:rsidRDefault="00F36856" w:rsidP="00F36856">
      <w:pPr>
        <w:pStyle w:val="Default"/>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lang/>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lang/>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lang/>
        </w:rPr>
        <w:t>, односно уговора о јавној набавци.</w:t>
      </w:r>
      <w:r w:rsidRPr="006F01EC">
        <w:rPr>
          <w:rFonts w:ascii="Times New Roman" w:hAnsi="Times New Roman" w:cs="Times New Roman"/>
          <w:sz w:val="22"/>
          <w:szCs w:val="22"/>
          <w:lang w:val="sr-Latn-CS"/>
        </w:rPr>
        <w:t xml:space="preserve"> </w:t>
      </w:r>
    </w:p>
    <w:p w:rsidR="00F36856" w:rsidRDefault="00F36856" w:rsidP="00F36856">
      <w:pPr>
        <w:pStyle w:val="NoSpacing"/>
        <w:jc w:val="both"/>
        <w:rPr>
          <w:rFonts w:ascii="Times New Roman" w:hAnsi="Times New Roman" w:cs="Times New Roman"/>
          <w:color w:val="000000"/>
          <w:lang/>
        </w:rPr>
      </w:pP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7531A5" w:rsidRPr="00DC2350" w:rsidRDefault="007531A5" w:rsidP="007531A5">
      <w:pPr>
        <w:pStyle w:val="NoSpacing"/>
        <w:jc w:val="center"/>
        <w:rPr>
          <w:rFonts w:ascii="Times New Roman" w:hAnsi="Times New Roman" w:cs="Times New Roman"/>
          <w:b/>
          <w:bCs/>
          <w:color w:val="FF0000"/>
          <w:lang w:val="sr-Cyrl-CS"/>
        </w:rPr>
      </w:pPr>
    </w:p>
    <w:p w:rsidR="007531A5" w:rsidRPr="006F01EC" w:rsidRDefault="007531A5" w:rsidP="007531A5">
      <w:pPr>
        <w:pStyle w:val="NoSpacing"/>
        <w:jc w:val="both"/>
        <w:rPr>
          <w:rFonts w:ascii="Times New Roman" w:hAnsi="Times New Roman" w:cs="Times New Roman"/>
          <w:b/>
          <w:bCs/>
          <w:lang/>
        </w:rPr>
      </w:pPr>
      <w:r>
        <w:rPr>
          <w:rFonts w:ascii="Times New Roman" w:hAnsi="Times New Roman" w:cs="Times New Roman"/>
          <w:b/>
          <w:bCs/>
          <w:lang w:val="sr-Latn-CS"/>
        </w:rPr>
        <w:t>5.</w:t>
      </w:r>
      <w:r w:rsidR="001E06BA">
        <w:rPr>
          <w:rFonts w:ascii="Times New Roman" w:hAnsi="Times New Roman" w:cs="Times New Roman"/>
          <w:b/>
          <w:bCs/>
          <w:lang/>
        </w:rPr>
        <w:t>15</w:t>
      </w:r>
      <w:r>
        <w:rPr>
          <w:rFonts w:ascii="Times New Roman" w:hAnsi="Times New Roman" w:cs="Times New Roman"/>
          <w:b/>
          <w:bCs/>
          <w:lang w:val="sr-Cyrl-CS"/>
        </w:rPr>
        <w:t xml:space="preserve"> </w:t>
      </w:r>
      <w:r>
        <w:rPr>
          <w:rFonts w:ascii="Times New Roman" w:hAnsi="Times New Roman" w:cs="Times New Roman"/>
          <w:b/>
          <w:bCs/>
          <w:lang w:val="sr-Latn-CS"/>
        </w:rPr>
        <w:t>Тражење додатних информација и појашњења</w:t>
      </w:r>
      <w:r>
        <w:rPr>
          <w:rFonts w:ascii="Times New Roman" w:hAnsi="Times New Roman" w:cs="Times New Roman"/>
          <w:b/>
          <w:bCs/>
        </w:rPr>
        <w:t xml:space="preserve"> у вези са припремањем понуде</w:t>
      </w:r>
      <w:r>
        <w:rPr>
          <w:rFonts w:ascii="Times New Roman" w:hAnsi="Times New Roman" w:cs="Times New Roman"/>
          <w:b/>
          <w:bCs/>
          <w:lang w:val="sr-Latn-CS"/>
        </w:rPr>
        <w:t xml:space="preserve"> од стране понуђача</w:t>
      </w:r>
    </w:p>
    <w:p w:rsidR="007531A5" w:rsidRPr="008E459E" w:rsidRDefault="007531A5" w:rsidP="007531A5">
      <w:pPr>
        <w:pStyle w:val="NoSpacing"/>
        <w:jc w:val="both"/>
        <w:rPr>
          <w:rFonts w:ascii="Times New Roman" w:hAnsi="Times New Roman" w:cs="Times New Roman"/>
        </w:rPr>
      </w:pPr>
      <w:r w:rsidRPr="000D084B">
        <w:rPr>
          <w:rFonts w:ascii="Times New Roman" w:hAnsi="Times New Roman" w:cs="Times New Roman"/>
        </w:rPr>
        <w:t>Заинтересовано лице може, у писаном облику путем поште</w:t>
      </w:r>
      <w:r w:rsidRPr="000D084B">
        <w:rPr>
          <w:rFonts w:ascii="Times New Roman" w:hAnsi="Times New Roman" w:cs="Times New Roman"/>
          <w:lang w:val="sr-Cyrl-CS"/>
        </w:rPr>
        <w:t xml:space="preserve"> на адресу наручиоца</w:t>
      </w:r>
      <w:r w:rsidRPr="000D084B">
        <w:rPr>
          <w:rFonts w:ascii="Times New Roman" w:hAnsi="Times New Roman" w:cs="Times New Roman"/>
        </w:rPr>
        <w:t>, електронске поште</w:t>
      </w:r>
      <w:r w:rsidRPr="000D084B">
        <w:rPr>
          <w:rFonts w:ascii="Times New Roman" w:hAnsi="Times New Roman" w:cs="Times New Roman"/>
          <w:lang w:val="sr-Cyrl-CS"/>
        </w:rPr>
        <w:t xml:space="preserve"> на </w:t>
      </w:r>
      <w:r w:rsidRPr="000D084B">
        <w:rPr>
          <w:rFonts w:ascii="Times New Roman" w:hAnsi="Times New Roman" w:cs="Times New Roman"/>
          <w:iCs/>
        </w:rPr>
        <w:t>e</w:t>
      </w:r>
      <w:r w:rsidRPr="000D084B">
        <w:rPr>
          <w:rFonts w:ascii="Times New Roman" w:hAnsi="Times New Roman" w:cs="Times New Roman"/>
          <w:iCs/>
          <w:lang w:val="ru-RU"/>
        </w:rPr>
        <w:t>-</w:t>
      </w:r>
      <w:r w:rsidRPr="000D084B">
        <w:rPr>
          <w:rFonts w:ascii="Times New Roman" w:hAnsi="Times New Roman" w:cs="Times New Roman"/>
          <w:iCs/>
        </w:rPr>
        <w:t>mail</w:t>
      </w:r>
      <w:r w:rsidRPr="000D084B">
        <w:rPr>
          <w:rFonts w:ascii="Times New Roman" w:hAnsi="Times New Roman" w:cs="Times New Roman"/>
          <w:lang w:val="sr-Cyrl-CS"/>
        </w:rPr>
        <w:t xml:space="preserve"> </w:t>
      </w:r>
      <w:r>
        <w:rPr>
          <w:rFonts w:ascii="Times New Roman" w:hAnsi="Times New Roman" w:cs="Times New Roman"/>
          <w:i/>
          <w:color w:val="000000"/>
          <w:u w:val="single"/>
        </w:rPr>
        <w:t>amatejic</w:t>
      </w:r>
      <w:r w:rsidRPr="000D084B">
        <w:rPr>
          <w:rFonts w:ascii="Times New Roman" w:hAnsi="Times New Roman" w:cs="Times New Roman"/>
          <w:i/>
          <w:color w:val="000000"/>
          <w:u w:val="single"/>
          <w:lang w:val="sr-Latn-CS"/>
        </w:rPr>
        <w:t>@mladenovac.rs</w:t>
      </w:r>
      <w:r w:rsidRPr="000D084B">
        <w:rPr>
          <w:rFonts w:ascii="Times New Roman" w:hAnsi="Times New Roman" w:cs="Times New Roman"/>
          <w:color w:val="FF0000"/>
          <w:lang w:val="sr-Latn-CS"/>
        </w:rPr>
        <w:t xml:space="preserve"> </w:t>
      </w:r>
      <w:r w:rsidRPr="000D084B">
        <w:rPr>
          <w:rFonts w:ascii="Times New Roman" w:hAnsi="Times New Roman" w:cs="Times New Roman"/>
        </w:rPr>
        <w:t>или факсом</w:t>
      </w:r>
      <w:r w:rsidRPr="000D084B">
        <w:rPr>
          <w:rFonts w:ascii="Times New Roman" w:hAnsi="Times New Roman" w:cs="Times New Roman"/>
          <w:lang w:val="sr-Cyrl-CS"/>
        </w:rPr>
        <w:t xml:space="preserve"> на број </w:t>
      </w:r>
      <w:r w:rsidRPr="000D084B">
        <w:rPr>
          <w:rFonts w:ascii="Times New Roman" w:hAnsi="Times New Roman" w:cs="Times New Roman"/>
          <w:color w:val="000000"/>
          <w:lang w:val="sr-Latn-CS"/>
        </w:rPr>
        <w:t xml:space="preserve">011/8230-145 </w:t>
      </w:r>
      <w:r w:rsidRPr="000D084B">
        <w:rPr>
          <w:rFonts w:ascii="Times New Roman" w:hAnsi="Times New Roman" w:cs="Times New Roman"/>
        </w:rPr>
        <w:t xml:space="preserve">тражити од наручиоца додатне информације или појашњења у вези са припремањем понуде, </w:t>
      </w:r>
      <w:r>
        <w:rPr>
          <w:rFonts w:ascii="Times New Roman"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hAnsi="Times New Roman" w:cs="Times New Roman"/>
        </w:rPr>
        <w:t xml:space="preserve">најкасније 5 дана пре истека рока за подношење понуде. </w:t>
      </w:r>
      <w:r>
        <w:rPr>
          <w:rFonts w:ascii="Times New Roman" w:hAnsi="Times New Roman" w:cs="Times New Roman"/>
        </w:rPr>
        <w:t xml:space="preserve"> </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531A5" w:rsidRPr="00BC7349" w:rsidRDefault="007531A5" w:rsidP="007531A5">
      <w:pPr>
        <w:pStyle w:val="NoSpacing"/>
        <w:jc w:val="both"/>
        <w:rPr>
          <w:rFonts w:ascii="Times New Roman" w:eastAsia="TimesNewRomanPS-BoldMT" w:hAnsi="Times New Roman" w:cs="Times New Roman"/>
          <w:bCs/>
          <w:lang w:val="sr-Cyrl-CS"/>
        </w:rPr>
      </w:pPr>
      <w:r w:rsidRPr="000D084B">
        <w:rPr>
          <w:rFonts w:ascii="Times New Roman" w:hAnsi="Times New Roman" w:cs="Times New Roman"/>
        </w:rPr>
        <w:lastRenderedPageBreak/>
        <w:t xml:space="preserve">Додатне информације или појашњења упућују </w:t>
      </w:r>
      <w:r>
        <w:rPr>
          <w:rFonts w:ascii="Times New Roman" w:hAnsi="Times New Roman" w:cs="Times New Roman"/>
        </w:rPr>
        <w:t>се са напоменом "</w:t>
      </w:r>
      <w:r w:rsidRPr="000D084B">
        <w:rPr>
          <w:rFonts w:ascii="Times New Roman" w:hAnsi="Times New Roman" w:cs="Times New Roman"/>
        </w:rPr>
        <w:t>Захтев за додатним информацијама или појашњењима конкурсне документације</w:t>
      </w:r>
      <w:r>
        <w:rPr>
          <w:rFonts w:ascii="Times New Roman" w:hAnsi="Times New Roman" w:cs="Times New Roman"/>
        </w:rPr>
        <w:t xml:space="preserve"> у вези</w:t>
      </w:r>
      <w:r w:rsidRPr="000D084B">
        <w:rPr>
          <w:rFonts w:ascii="Times New Roman" w:eastAsia="TimesNewRomanPS-BoldMT" w:hAnsi="Times New Roman" w:cs="Times New Roman"/>
          <w:b/>
          <w:bCs/>
        </w:rPr>
        <w:t xml:space="preserve"> </w:t>
      </w:r>
      <w:r w:rsidRPr="00FE3E27">
        <w:rPr>
          <w:rFonts w:ascii="Times New Roman" w:eastAsia="TimesNewRomanPS-BoldMT" w:hAnsi="Times New Roman" w:cs="Times New Roman"/>
          <w:bCs/>
        </w:rPr>
        <w:t>набавк</w:t>
      </w:r>
      <w:r>
        <w:rPr>
          <w:rFonts w:ascii="Times New Roman" w:eastAsia="TimesNewRomanPS-BoldMT" w:hAnsi="Times New Roman" w:cs="Times New Roman"/>
          <w:bCs/>
        </w:rPr>
        <w:t>е</w:t>
      </w:r>
      <w:r w:rsidRPr="00FE3E27">
        <w:rPr>
          <w:rFonts w:ascii="Times New Roman" w:eastAsia="TimesNewRomanPS-BoldMT" w:hAnsi="Times New Roman" w:cs="Times New Roman"/>
          <w:bCs/>
        </w:rPr>
        <w:t xml:space="preserve"> </w:t>
      </w:r>
      <w:r>
        <w:rPr>
          <w:rFonts w:ascii="Times New Roman" w:eastAsia="TimesNewRomanPS-BoldMT" w:hAnsi="Times New Roman" w:cs="Times New Roman"/>
          <w:bCs/>
        </w:rPr>
        <w:t xml:space="preserve">услуге </w:t>
      </w:r>
      <w:r w:rsidR="001C0D46">
        <w:rPr>
          <w:rFonts w:ascii="Times New Roman" w:hAnsi="Times New Roman" w:cs="Times New Roman"/>
          <w:lang/>
        </w:rPr>
        <w:t>организовања једнодневних излета за пензионере градске општине</w:t>
      </w:r>
      <w:r w:rsidR="001C0D46" w:rsidRPr="00CB0FDA">
        <w:rPr>
          <w:rFonts w:ascii="Times New Roman" w:hAnsi="Times New Roman" w:cs="Times New Roman"/>
          <w:lang/>
        </w:rPr>
        <w:t xml:space="preserve"> Младеновац</w:t>
      </w:r>
      <w:r>
        <w:rPr>
          <w:rFonts w:ascii="Times New Roman" w:hAnsi="Times New Roman" w:cs="Times New Roman"/>
          <w:lang w:val="sr-Cyrl-CS"/>
        </w:rPr>
        <w:t>,</w:t>
      </w:r>
      <w:r w:rsidRPr="00FE3E27">
        <w:rPr>
          <w:rFonts w:ascii="Times New Roman" w:eastAsia="TimesNewRomanPS-BoldMT" w:hAnsi="Times New Roman" w:cs="Times New Roman"/>
          <w:bCs/>
        </w:rPr>
        <w:t xml:space="preserve"> </w:t>
      </w:r>
      <w:r w:rsidRPr="00BC7349">
        <w:rPr>
          <w:rFonts w:ascii="Times New Roman" w:eastAsia="TimesNewRomanPS-BoldMT" w:hAnsi="Times New Roman" w:cs="Times New Roman"/>
          <w:bCs/>
        </w:rPr>
        <w:t>ЈН</w:t>
      </w:r>
      <w:r w:rsidRPr="00BC7349">
        <w:rPr>
          <w:rFonts w:ascii="Times New Roman" w:eastAsia="TimesNewRomanPS-BoldMT" w:hAnsi="Times New Roman" w:cs="Times New Roman"/>
          <w:bCs/>
          <w:lang w:val="sr-Cyrl-CS"/>
        </w:rPr>
        <w:t>МВ</w:t>
      </w:r>
      <w:r w:rsidRPr="00BC7349">
        <w:rPr>
          <w:rFonts w:ascii="Times New Roman" w:eastAsia="TimesNewRomanPS-BoldMT" w:hAnsi="Times New Roman" w:cs="Times New Roman"/>
          <w:bCs/>
        </w:rPr>
        <w:t xml:space="preserve"> бр.</w:t>
      </w:r>
      <w:r w:rsidRPr="00BC7349">
        <w:rPr>
          <w:rFonts w:ascii="Times New Roman" w:eastAsia="TimesNewRomanPS-BoldMT" w:hAnsi="Times New Roman" w:cs="Times New Roman"/>
          <w:bCs/>
          <w:lang w:val="sr-Cyrl-CS"/>
        </w:rPr>
        <w:t xml:space="preserve"> </w:t>
      </w:r>
      <w:r w:rsidR="00E24AD4">
        <w:rPr>
          <w:rFonts w:ascii="Times New Roman" w:eastAsia="TimesNewRomanPS-BoldMT" w:hAnsi="Times New Roman" w:cs="Times New Roman"/>
          <w:bCs/>
          <w:color w:val="000000"/>
          <w:lang/>
        </w:rPr>
        <w:t>2.</w:t>
      </w:r>
      <w:r w:rsidR="0058775D">
        <w:rPr>
          <w:rFonts w:ascii="Times New Roman" w:eastAsia="TimesNewRomanPS-BoldMT" w:hAnsi="Times New Roman" w:cs="Times New Roman"/>
          <w:bCs/>
          <w:color w:val="000000"/>
          <w:lang/>
        </w:rPr>
        <w:t>23</w:t>
      </w:r>
      <w:r w:rsidR="0058775D">
        <w:rPr>
          <w:rFonts w:ascii="Times New Roman" w:eastAsia="TimesNewRomanPS-BoldMT" w:hAnsi="Times New Roman" w:cs="Times New Roman"/>
          <w:bCs/>
          <w:color w:val="000000"/>
          <w:lang w:val="sr-Cyrl-CS"/>
        </w:rPr>
        <w:t>/2019</w:t>
      </w:r>
      <w:r w:rsidRPr="00BC7349">
        <w:rPr>
          <w:rFonts w:ascii="Times New Roman" w:eastAsia="TimesNewRomanPS-BoldMT" w:hAnsi="Times New Roman" w:cs="Times New Roman"/>
          <w:bCs/>
          <w:color w:val="000000"/>
          <w:lang w:val="sr-Cyrl-CS"/>
        </w:rPr>
        <w:t>".</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По истеку рока предвиђеног за подношење понуда н</w:t>
      </w:r>
      <w:r w:rsidRPr="000D084B">
        <w:rPr>
          <w:rFonts w:ascii="Times New Roman" w:hAnsi="Times New Roman" w:cs="Times New Roman"/>
          <w:lang w:val="sr-Cyrl-CS"/>
        </w:rPr>
        <w:t>а</w:t>
      </w:r>
      <w:r w:rsidRPr="000D084B">
        <w:rPr>
          <w:rFonts w:ascii="Times New Roman" w:hAnsi="Times New Roman" w:cs="Times New Roman"/>
        </w:rPr>
        <w:t xml:space="preserve">ручилац не може да мења нити да допуњује конкурсну документацију. </w:t>
      </w:r>
    </w:p>
    <w:p w:rsidR="007531A5" w:rsidRPr="000D084B" w:rsidRDefault="007531A5" w:rsidP="007531A5">
      <w:pPr>
        <w:pStyle w:val="NoSpacing"/>
        <w:jc w:val="both"/>
        <w:rPr>
          <w:rFonts w:ascii="Times New Roman" w:hAnsi="Times New Roman" w:cs="Times New Roman"/>
          <w:bCs/>
        </w:rPr>
      </w:pPr>
      <w:r w:rsidRPr="000D084B">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bCs/>
        </w:rPr>
        <w:t>Комуникација у поступку јавне набавке врши се искључиво на начин одређен чланом 20. Закона.</w:t>
      </w:r>
    </w:p>
    <w:p w:rsidR="007531A5" w:rsidRDefault="007531A5" w:rsidP="007531A5">
      <w:pPr>
        <w:pStyle w:val="NoSpacing"/>
        <w:jc w:val="both"/>
        <w:rPr>
          <w:rFonts w:ascii="Times New Roman" w:hAnsi="Times New Roman" w:cs="Times New Roman"/>
          <w:lang w:val="sr-Cyrl-CS"/>
        </w:rPr>
      </w:pPr>
    </w:p>
    <w:p w:rsidR="007531A5" w:rsidRDefault="007531A5" w:rsidP="007531A5">
      <w:pPr>
        <w:pStyle w:val="NoSpacing"/>
        <w:jc w:val="both"/>
        <w:rPr>
          <w:rFonts w:ascii="Times New Roman" w:hAnsi="Times New Roman" w:cs="Times New Roman"/>
          <w:b/>
          <w:bCs/>
          <w:lang w:val="sr-Cyrl-CS"/>
        </w:rPr>
      </w:pPr>
      <w:r>
        <w:rPr>
          <w:rFonts w:ascii="Times New Roman" w:hAnsi="Times New Roman" w:cs="Times New Roman"/>
          <w:b/>
          <w:bCs/>
          <w:lang w:val="sr-Latn-CS"/>
        </w:rPr>
        <w:t>5.</w:t>
      </w:r>
      <w:r w:rsidR="00420388">
        <w:rPr>
          <w:rFonts w:ascii="Times New Roman" w:hAnsi="Times New Roman" w:cs="Times New Roman"/>
          <w:b/>
          <w:bCs/>
          <w:lang/>
        </w:rPr>
        <w:t>16</w:t>
      </w:r>
      <w:r>
        <w:rPr>
          <w:rFonts w:ascii="Times New Roman" w:hAnsi="Times New Roman" w:cs="Times New Roman"/>
          <w:b/>
          <w:bCs/>
          <w:lang w:val="sr-Latn-CS"/>
        </w:rPr>
        <w:t xml:space="preserve"> Измене и допуне конкурсне документације</w:t>
      </w:r>
    </w:p>
    <w:p w:rsidR="007531A5" w:rsidRPr="002E49F9" w:rsidRDefault="007531A5" w:rsidP="007531A5">
      <w:pPr>
        <w:pStyle w:val="NoSpacing"/>
        <w:jc w:val="both"/>
        <w:rPr>
          <w:rFonts w:ascii="Times New Roman" w:hAnsi="Times New Roman" w:cs="Times New Roman"/>
          <w:b/>
          <w:bCs/>
          <w:lang w:val="sr-Latn-CS"/>
        </w:rPr>
      </w:pPr>
      <w:r>
        <w:rPr>
          <w:rFonts w:ascii="Times New Roman" w:eastAsia="Times New Roman" w:hAnsi="Times New Roman" w:cs="Times New Roman"/>
        </w:rPr>
        <w:t>Ако наручилац измени или допуни конкурсну документацију 8 или мање дана</w:t>
      </w:r>
      <w:r>
        <w:rPr>
          <w:rFonts w:ascii="Times New Roman" w:eastAsia="Times New Roman" w:hAnsi="Times New Roman" w:cs="Times New Roman"/>
          <w:lang w:val="sr-Cyrl-CS"/>
        </w:rPr>
        <w:t xml:space="preserve"> </w:t>
      </w:r>
      <w:r>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7531A5" w:rsidRDefault="007531A5" w:rsidP="007531A5">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7531A5" w:rsidRDefault="007531A5" w:rsidP="007531A5">
      <w:pPr>
        <w:pStyle w:val="NoSpacing"/>
        <w:jc w:val="both"/>
        <w:rPr>
          <w:rFonts w:ascii="Times New Roman" w:hAnsi="Times New Roman" w:cs="Times New Roman"/>
          <w:b/>
          <w:bCs/>
          <w:lang w:val="sr-Cyrl-CS"/>
        </w:rPr>
      </w:pPr>
    </w:p>
    <w:p w:rsidR="007531A5" w:rsidRDefault="007531A5" w:rsidP="007531A5">
      <w:pPr>
        <w:pStyle w:val="NoSpacing"/>
        <w:jc w:val="both"/>
        <w:rPr>
          <w:rFonts w:ascii="Times New Roman" w:hAnsi="Times New Roman" w:cs="Times New Roman"/>
          <w:b/>
          <w:bCs/>
          <w:lang w:val="sr-Latn-CS"/>
        </w:rPr>
      </w:pPr>
      <w:r>
        <w:rPr>
          <w:rFonts w:ascii="Times New Roman" w:hAnsi="Times New Roman" w:cs="Times New Roman"/>
          <w:b/>
          <w:bCs/>
          <w:lang w:val="sr-Latn-CS"/>
        </w:rPr>
        <w:t>5.</w:t>
      </w:r>
      <w:r w:rsidR="00420388">
        <w:rPr>
          <w:rFonts w:ascii="Times New Roman" w:hAnsi="Times New Roman" w:cs="Times New Roman"/>
          <w:b/>
          <w:bCs/>
          <w:lang/>
        </w:rPr>
        <w:t>17</w:t>
      </w:r>
      <w:r>
        <w:rPr>
          <w:rFonts w:ascii="Times New Roman" w:hAnsi="Times New Roman" w:cs="Times New Roman"/>
          <w:b/>
          <w:bCs/>
          <w:lang w:val="sr-Latn-CS"/>
        </w:rPr>
        <w:t xml:space="preserve"> Начин на који се врше измене и допуне конкурсне документације</w:t>
      </w:r>
    </w:p>
    <w:p w:rsidR="007531A5" w:rsidRDefault="007531A5" w:rsidP="007531A5">
      <w:pPr>
        <w:pStyle w:val="NoSpacing"/>
        <w:jc w:val="both"/>
        <w:rPr>
          <w:rFonts w:ascii="Times New Roman" w:hAnsi="Times New Roman" w:cs="Times New Roman"/>
          <w:lang w:val="sr-Cyrl-CS"/>
        </w:rPr>
      </w:pPr>
      <w:r>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Pr>
          <w:rFonts w:ascii="Times New Roman" w:hAnsi="Times New Roman" w:cs="Times New Roman"/>
          <w:lang w:val="sr-Cyrl-CS"/>
        </w:rPr>
        <w:t>ле</w:t>
      </w:r>
      <w:r>
        <w:rPr>
          <w:rFonts w:ascii="Times New Roman" w:hAnsi="Times New Roman" w:cs="Times New Roman"/>
          <w:lang w:val="sr-Latn-CS"/>
        </w:rPr>
        <w:t>дњег броја стране конкурсне документације и прилаже се као саставни део конкурсне документацје.</w:t>
      </w:r>
      <w:r>
        <w:rPr>
          <w:rFonts w:ascii="Times New Roman" w:hAnsi="Times New Roman" w:cs="Times New Roman"/>
          <w:lang w:val="sr-Cyrl-CS"/>
        </w:rPr>
        <w:t xml:space="preserve"> </w:t>
      </w:r>
      <w:r>
        <w:rPr>
          <w:rFonts w:ascii="Times New Roman" w:hAnsi="Times New Roman" w:cs="Times New Roman"/>
          <w:lang w:val="sr-Latn-CS"/>
        </w:rPr>
        <w:t>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Pr>
          <w:rFonts w:ascii="Times New Roman" w:hAnsi="Times New Roman" w:cs="Times New Roman"/>
          <w:lang w:val="sr-Cyrl-CS"/>
        </w:rPr>
        <w:t>с</w:t>
      </w:r>
      <w:r>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7531A5" w:rsidRDefault="007531A5" w:rsidP="007531A5">
      <w:pPr>
        <w:pStyle w:val="NoSpacing"/>
        <w:jc w:val="both"/>
        <w:rPr>
          <w:rFonts w:ascii="Times New Roman" w:hAnsi="Times New Roman" w:cs="Times New Roman"/>
          <w:lang w:val="sr-Cyrl-CS"/>
        </w:rPr>
      </w:pPr>
    </w:p>
    <w:p w:rsidR="007531A5" w:rsidRDefault="007531A5" w:rsidP="007531A5">
      <w:pPr>
        <w:pStyle w:val="NoSpacing"/>
        <w:jc w:val="both"/>
        <w:rPr>
          <w:rFonts w:ascii="Times New Roman" w:hAnsi="Times New Roman" w:cs="Times New Roman"/>
          <w:b/>
          <w:lang w:val="sr-Latn-CS"/>
        </w:rPr>
      </w:pPr>
      <w:r>
        <w:rPr>
          <w:rFonts w:ascii="Times New Roman" w:hAnsi="Times New Roman" w:cs="Times New Roman"/>
          <w:b/>
          <w:lang w:val="sr-Latn-CS"/>
        </w:rPr>
        <w:t>5.</w:t>
      </w:r>
      <w:r w:rsidR="00420388">
        <w:rPr>
          <w:rFonts w:ascii="Times New Roman" w:hAnsi="Times New Roman" w:cs="Times New Roman"/>
          <w:b/>
          <w:lang/>
        </w:rPr>
        <w:t>18</w:t>
      </w:r>
      <w:r>
        <w:rPr>
          <w:rFonts w:ascii="Times New Roman" w:hAnsi="Times New Roman" w:cs="Times New Roman"/>
          <w:b/>
          <w:lang w:val="sr-Latn-CS"/>
        </w:rPr>
        <w:t xml:space="preserve"> Тражење додатних обавештења од понуђача после отварања понуде</w:t>
      </w:r>
    </w:p>
    <w:p w:rsidR="007531A5" w:rsidRPr="000D084B" w:rsidRDefault="007531A5" w:rsidP="007531A5">
      <w:pPr>
        <w:pStyle w:val="NoSpacing"/>
        <w:jc w:val="both"/>
        <w:rPr>
          <w:rFonts w:ascii="Times New Roman" w:eastAsia="TimesNewRomanPSMT" w:hAnsi="Times New Roman" w:cs="Times New Roman"/>
        </w:rPr>
      </w:pP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531A5" w:rsidRPr="000D084B" w:rsidRDefault="007531A5" w:rsidP="007531A5">
      <w:pPr>
        <w:pStyle w:val="NoSpacing"/>
        <w:jc w:val="both"/>
        <w:rPr>
          <w:rFonts w:ascii="Times New Roman" w:hAnsi="Times New Roman" w:cs="Times New Roman"/>
        </w:rPr>
      </w:pP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531A5" w:rsidRPr="000D084B" w:rsidRDefault="007531A5" w:rsidP="007531A5">
      <w:pPr>
        <w:pStyle w:val="NoSpacing"/>
        <w:jc w:val="both"/>
        <w:rPr>
          <w:rFonts w:ascii="Times New Roman" w:hAnsi="Times New Roman" w:cs="Times New Roman"/>
        </w:rPr>
      </w:pPr>
      <w:r w:rsidRPr="000D084B">
        <w:rPr>
          <w:rFonts w:ascii="Times New Roman" w:hAnsi="Times New Roman" w:cs="Times New Roman"/>
        </w:rPr>
        <w:t>У случају разлике између јединичне и укупне цене, меродавна је јединична цена.</w:t>
      </w:r>
    </w:p>
    <w:p w:rsidR="007531A5" w:rsidRDefault="007531A5" w:rsidP="007531A5">
      <w:pPr>
        <w:pStyle w:val="NoSpacing"/>
        <w:jc w:val="both"/>
        <w:rPr>
          <w:rFonts w:ascii="Times New Roman" w:hAnsi="Times New Roman" w:cs="Times New Roman"/>
        </w:rPr>
      </w:pP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7531A5" w:rsidRDefault="007531A5" w:rsidP="007531A5">
      <w:pPr>
        <w:pStyle w:val="NoSpacing"/>
        <w:jc w:val="both"/>
        <w:rPr>
          <w:rFonts w:ascii="Times New Roman" w:hAnsi="Times New Roman" w:cs="Times New Roman"/>
          <w:b/>
          <w:lang w:val="sr-Cyrl-CS"/>
        </w:rPr>
      </w:pPr>
    </w:p>
    <w:p w:rsidR="007531A5" w:rsidRDefault="007531A5" w:rsidP="007531A5">
      <w:pPr>
        <w:pStyle w:val="NoSpacing"/>
        <w:jc w:val="both"/>
        <w:rPr>
          <w:rFonts w:ascii="Times New Roman" w:hAnsi="Times New Roman" w:cs="Times New Roman"/>
          <w:b/>
          <w:lang w:val="sr-Cyrl-CS"/>
        </w:rPr>
      </w:pPr>
      <w:r>
        <w:rPr>
          <w:rFonts w:ascii="Times New Roman" w:hAnsi="Times New Roman" w:cs="Times New Roman"/>
          <w:b/>
          <w:lang w:val="sr-Latn-CS"/>
        </w:rPr>
        <w:t>5.</w:t>
      </w:r>
      <w:r w:rsidR="00420388">
        <w:rPr>
          <w:rFonts w:ascii="Times New Roman" w:hAnsi="Times New Roman" w:cs="Times New Roman"/>
          <w:b/>
          <w:lang w:val="sr-Cyrl-CS"/>
        </w:rPr>
        <w:t>19</w:t>
      </w:r>
      <w:r>
        <w:rPr>
          <w:rFonts w:ascii="Times New Roman" w:hAnsi="Times New Roman" w:cs="Times New Roman"/>
          <w:b/>
          <w:lang w:val="sr-Latn-CS"/>
        </w:rPr>
        <w:t xml:space="preserve"> Поштовање законских прописа заштите на раду, запошљавања и услова рада, заштите животне средине</w:t>
      </w:r>
    </w:p>
    <w:p w:rsidR="007531A5" w:rsidRDefault="007531A5" w:rsidP="007531A5">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понуде</w:t>
      </w:r>
      <w:r w:rsidRPr="00C64393">
        <w:rPr>
          <w:rFonts w:ascii="Times New Roman" w:hAnsi="Times New Roman" w:cs="Times New Roman"/>
        </w:rPr>
        <w:t xml:space="preserve"> (</w:t>
      </w:r>
      <w:r w:rsidR="00C64393" w:rsidRPr="00C64393">
        <w:rPr>
          <w:rFonts w:ascii="Times New Roman" w:hAnsi="Times New Roman" w:cs="Times New Roman"/>
        </w:rPr>
        <w:t>Образац</w:t>
      </w:r>
      <w:r w:rsidR="00C64393" w:rsidRPr="004A3B89">
        <w:rPr>
          <w:rFonts w:ascii="Times New Roman" w:hAnsi="Times New Roman" w:cs="Times New Roman"/>
        </w:rPr>
        <w:t xml:space="preserve"> бр. </w:t>
      </w:r>
      <w:r w:rsidR="00C64393" w:rsidRPr="00A050B5">
        <w:rPr>
          <w:rFonts w:ascii="Times New Roman" w:hAnsi="Times New Roman" w:cs="Times New Roman"/>
          <w:lang/>
        </w:rPr>
        <w:t>9</w:t>
      </w:r>
      <w:r w:rsidRPr="004A3B89">
        <w:rPr>
          <w:rFonts w:ascii="Times New Roman" w:hAnsi="Times New Roman" w:cs="Times New Roman"/>
        </w:rPr>
        <w:t xml:space="preserve">).  </w:t>
      </w:r>
    </w:p>
    <w:p w:rsidR="007531A5" w:rsidRDefault="007531A5" w:rsidP="007531A5">
      <w:pPr>
        <w:autoSpaceDE w:val="0"/>
        <w:autoSpaceDN w:val="0"/>
        <w:adjustRightInd w:val="0"/>
        <w:spacing w:after="0" w:line="240" w:lineRule="auto"/>
        <w:jc w:val="both"/>
        <w:rPr>
          <w:rFonts w:ascii="Times New Roman" w:hAnsi="Times New Roman" w:cs="Times New Roman"/>
          <w:b/>
          <w:bCs/>
          <w:color w:val="000000"/>
          <w:sz w:val="23"/>
          <w:szCs w:val="23"/>
          <w:lang w:val="sr-Cyrl-CS"/>
        </w:rPr>
      </w:pPr>
    </w:p>
    <w:p w:rsidR="007531A5" w:rsidRPr="006F01EC" w:rsidRDefault="007531A5" w:rsidP="007531A5">
      <w:pPr>
        <w:autoSpaceDE w:val="0"/>
        <w:autoSpaceDN w:val="0"/>
        <w:adjustRightInd w:val="0"/>
        <w:spacing w:after="0" w:line="240" w:lineRule="auto"/>
        <w:jc w:val="both"/>
        <w:rPr>
          <w:rFonts w:ascii="Times New Roman" w:hAnsi="Times New Roman" w:cs="Times New Roman"/>
          <w:color w:val="000000"/>
          <w:lang w:val="sr-Latn-CS"/>
        </w:rPr>
      </w:pPr>
      <w:r w:rsidRPr="006F01EC">
        <w:rPr>
          <w:rFonts w:ascii="Times New Roman" w:hAnsi="Times New Roman" w:cs="Times New Roman"/>
          <w:b/>
          <w:bCs/>
          <w:color w:val="000000"/>
          <w:lang w:val="sr-Cyrl-CS"/>
        </w:rPr>
        <w:t>5.</w:t>
      </w:r>
      <w:r w:rsidR="00420388">
        <w:rPr>
          <w:rFonts w:ascii="Times New Roman" w:hAnsi="Times New Roman" w:cs="Times New Roman"/>
          <w:b/>
          <w:bCs/>
          <w:color w:val="000000"/>
          <w:lang w:val="sr-Cyrl-CS"/>
        </w:rPr>
        <w:t>20</w:t>
      </w:r>
      <w:r w:rsidRPr="006F01EC">
        <w:rPr>
          <w:rFonts w:ascii="Times New Roman" w:hAnsi="Times New Roman" w:cs="Times New Roman"/>
          <w:b/>
          <w:bCs/>
          <w:color w:val="000000"/>
          <w:lang w:val="sr-Cyrl-CS"/>
        </w:rPr>
        <w:t xml:space="preserve"> </w:t>
      </w:r>
      <w:r w:rsidRPr="009128C4">
        <w:rPr>
          <w:rFonts w:ascii="Times New Roman" w:hAnsi="Times New Roman" w:cs="Times New Roman"/>
          <w:b/>
          <w:bCs/>
          <w:lang w:val="sr-Latn-CS"/>
        </w:rPr>
        <w:t xml:space="preserve">Мере заштите </w:t>
      </w:r>
    </w:p>
    <w:p w:rsidR="007531A5" w:rsidRPr="006F01EC" w:rsidRDefault="007531A5" w:rsidP="007531A5">
      <w:pPr>
        <w:autoSpaceDE w:val="0"/>
        <w:autoSpaceDN w:val="0"/>
        <w:adjustRightInd w:val="0"/>
        <w:spacing w:after="0" w:line="240" w:lineRule="auto"/>
        <w:jc w:val="both"/>
        <w:rPr>
          <w:rFonts w:ascii="Times New Roman" w:hAnsi="Times New Roman" w:cs="Times New Roman"/>
          <w:color w:val="000000"/>
          <w:lang w:val="sr-Latn-CS"/>
        </w:rPr>
      </w:pPr>
      <w:r w:rsidRPr="006F01EC">
        <w:rPr>
          <w:rFonts w:ascii="Times New Roman" w:hAnsi="Times New Roman" w:cs="Times New Roman"/>
          <w:color w:val="000000"/>
          <w:lang w:val="sr-Latn-CS"/>
        </w:rPr>
        <w:t>Понуђач је дужан да приликом пружања услуга, примењује све потребне мере заштите у складу са законским одредбама Закона о безбедности и здрављу на раду („Службени гласник РС“</w:t>
      </w:r>
      <w:r w:rsidRPr="006F01EC">
        <w:rPr>
          <w:rFonts w:ascii="Times New Roman" w:hAnsi="Times New Roman" w:cs="Times New Roman"/>
          <w:color w:val="000000"/>
        </w:rPr>
        <w:t xml:space="preserve">, </w:t>
      </w:r>
      <w:r w:rsidRPr="006F01EC">
        <w:rPr>
          <w:rFonts w:ascii="Times New Roman" w:hAnsi="Times New Roman" w:cs="Times New Roman"/>
          <w:color w:val="000000"/>
          <w:lang w:val="sr-Latn-CS"/>
        </w:rPr>
        <w:t xml:space="preserve">број </w:t>
      </w:r>
      <w:r w:rsidR="00764A4B">
        <w:rPr>
          <w:rFonts w:ascii="Times New Roman" w:hAnsi="Times New Roman" w:cs="Times New Roman"/>
          <w:lang/>
        </w:rPr>
        <w:lastRenderedPageBreak/>
        <w:t>10</w:t>
      </w:r>
      <w:r w:rsidR="009128C4" w:rsidRPr="009128C4">
        <w:rPr>
          <w:rFonts w:ascii="Times New Roman" w:hAnsi="Times New Roman" w:cs="Times New Roman"/>
          <w:lang/>
        </w:rPr>
        <w:t>1/2005 и 91/2015</w:t>
      </w:r>
      <w:r w:rsidRPr="006F01EC">
        <w:rPr>
          <w:rFonts w:ascii="Times New Roman" w:hAnsi="Times New Roman" w:cs="Times New Roman"/>
          <w:color w:val="000000"/>
          <w:lang w:val="sr-Latn-CS"/>
        </w:rPr>
        <w:t xml:space="preserve">), позитивноправним прописима, актима наручиоца и нормативима и стандардима чија је употреба обавезна. </w:t>
      </w:r>
    </w:p>
    <w:p w:rsidR="007531A5" w:rsidRPr="006F01EC" w:rsidRDefault="007531A5" w:rsidP="007531A5">
      <w:pPr>
        <w:jc w:val="both"/>
        <w:rPr>
          <w:lang w:val="sr-Cyrl-CS"/>
        </w:rPr>
      </w:pPr>
      <w:r w:rsidRPr="006F01EC">
        <w:rPr>
          <w:rFonts w:ascii="Times New Roman" w:hAnsi="Times New Roman" w:cs="Times New Roman"/>
          <w:color w:val="000000"/>
          <w:lang w:val="sr-Latn-CS"/>
        </w:rPr>
        <w:t>Понуђач је дужан да приликом пружања услуге, примењује прописане мере заштите у циљу осигурања безбедности и здравља на раду и обезбеђења сигурности људи и имовине.</w:t>
      </w:r>
    </w:p>
    <w:p w:rsidR="007531A5" w:rsidRPr="006F01EC" w:rsidRDefault="007531A5" w:rsidP="007531A5">
      <w:pPr>
        <w:autoSpaceDE w:val="0"/>
        <w:autoSpaceDN w:val="0"/>
        <w:adjustRightInd w:val="0"/>
        <w:spacing w:after="0" w:line="240" w:lineRule="auto"/>
        <w:jc w:val="both"/>
        <w:rPr>
          <w:rFonts w:ascii="Times New Roman" w:hAnsi="Times New Roman" w:cs="Times New Roman"/>
          <w:color w:val="000000"/>
          <w:lang w:val="sr-Latn-CS"/>
        </w:rPr>
      </w:pPr>
      <w:r w:rsidRPr="006F01EC">
        <w:rPr>
          <w:rFonts w:ascii="Times New Roman" w:hAnsi="Times New Roman" w:cs="Times New Roman"/>
          <w:b/>
          <w:bCs/>
          <w:color w:val="000000"/>
          <w:lang w:val="sr-Cyrl-CS"/>
        </w:rPr>
        <w:t>5.2</w:t>
      </w:r>
      <w:r w:rsidR="00420388">
        <w:rPr>
          <w:rFonts w:ascii="Times New Roman" w:hAnsi="Times New Roman" w:cs="Times New Roman"/>
          <w:b/>
          <w:bCs/>
          <w:color w:val="000000"/>
          <w:lang w:val="sr-Cyrl-CS"/>
        </w:rPr>
        <w:t>1</w:t>
      </w:r>
      <w:r w:rsidRPr="006F01EC">
        <w:rPr>
          <w:rFonts w:ascii="Times New Roman" w:hAnsi="Times New Roman" w:cs="Times New Roman"/>
          <w:b/>
          <w:bCs/>
          <w:color w:val="000000"/>
          <w:lang w:val="sr-Cyrl-CS"/>
        </w:rPr>
        <w:t xml:space="preserve"> </w:t>
      </w:r>
      <w:r w:rsidRPr="006F01EC">
        <w:rPr>
          <w:rFonts w:ascii="Times New Roman" w:hAnsi="Times New Roman" w:cs="Times New Roman"/>
          <w:b/>
          <w:bCs/>
          <w:color w:val="000000"/>
          <w:lang w:val="sr-Latn-CS"/>
        </w:rPr>
        <w:t xml:space="preserve">Гаранција, </w:t>
      </w:r>
      <w:r w:rsidRPr="006F01EC">
        <w:rPr>
          <w:rFonts w:ascii="Times New Roman" w:hAnsi="Times New Roman" w:cs="Times New Roman"/>
          <w:b/>
          <w:bCs/>
          <w:color w:val="000000"/>
          <w:lang w:val="sr-Cyrl-CS"/>
        </w:rPr>
        <w:t>п</w:t>
      </w:r>
      <w:r w:rsidRPr="006F01EC">
        <w:rPr>
          <w:rFonts w:ascii="Times New Roman" w:hAnsi="Times New Roman" w:cs="Times New Roman"/>
          <w:b/>
          <w:bCs/>
          <w:color w:val="000000"/>
          <w:lang w:val="sr-Latn-CS"/>
        </w:rPr>
        <w:t xml:space="preserve">раћење реализације и контролисање извршења уговора </w:t>
      </w:r>
    </w:p>
    <w:p w:rsidR="007531A5" w:rsidRPr="006F01EC" w:rsidRDefault="007531A5" w:rsidP="007531A5">
      <w:pPr>
        <w:autoSpaceDE w:val="0"/>
        <w:autoSpaceDN w:val="0"/>
        <w:adjustRightInd w:val="0"/>
        <w:spacing w:after="0" w:line="240" w:lineRule="auto"/>
        <w:jc w:val="both"/>
        <w:rPr>
          <w:rFonts w:ascii="Times New Roman" w:hAnsi="Times New Roman" w:cs="Times New Roman"/>
          <w:color w:val="000000"/>
          <w:lang w:val="sr-Latn-CS"/>
        </w:rPr>
      </w:pPr>
      <w:r w:rsidRPr="006F01EC">
        <w:rPr>
          <w:rFonts w:ascii="Times New Roman" w:hAnsi="Times New Roman" w:cs="Times New Roman"/>
          <w:color w:val="000000"/>
          <w:lang w:val="sr-Latn-CS"/>
        </w:rPr>
        <w:t xml:space="preserve">Понуђач је дужан да гарантује квалитет извршених услуга. </w:t>
      </w:r>
    </w:p>
    <w:p w:rsidR="007531A5" w:rsidRPr="006F01EC" w:rsidRDefault="007531A5" w:rsidP="007531A5">
      <w:pPr>
        <w:pStyle w:val="NoSpacing"/>
        <w:jc w:val="both"/>
        <w:rPr>
          <w:rFonts w:ascii="Times New Roman" w:hAnsi="Times New Roman" w:cs="Times New Roman"/>
          <w:lang w:val="sr-Cyrl-CS"/>
        </w:rPr>
      </w:pPr>
      <w:r w:rsidRPr="006F01EC">
        <w:rPr>
          <w:rFonts w:ascii="Times New Roman" w:hAnsi="Times New Roman" w:cs="Times New Roman"/>
          <w:color w:val="000000"/>
          <w:lang w:val="sr-Latn-CS"/>
        </w:rPr>
        <w:t xml:space="preserve">За праћење реализације и контролисање извршења уговора, наручилац ће </w:t>
      </w:r>
      <w:r w:rsidR="006F01EC">
        <w:rPr>
          <w:rFonts w:ascii="Times New Roman" w:hAnsi="Times New Roman" w:cs="Times New Roman"/>
          <w:color w:val="000000"/>
          <w:lang w:val="sr-Latn-CS"/>
        </w:rPr>
        <w:t>одредити одговорн</w:t>
      </w:r>
      <w:r w:rsidR="006F01EC">
        <w:rPr>
          <w:rFonts w:ascii="Times New Roman" w:hAnsi="Times New Roman" w:cs="Times New Roman"/>
          <w:color w:val="000000"/>
          <w:lang/>
        </w:rPr>
        <w:t>о</w:t>
      </w:r>
      <w:r w:rsidR="006F01EC">
        <w:rPr>
          <w:rFonts w:ascii="Times New Roman" w:hAnsi="Times New Roman" w:cs="Times New Roman"/>
          <w:color w:val="000000"/>
          <w:lang w:val="sr-Latn-CS"/>
        </w:rPr>
        <w:t xml:space="preserve"> лиц</w:t>
      </w:r>
      <w:r w:rsidR="006F01EC">
        <w:rPr>
          <w:rFonts w:ascii="Times New Roman" w:hAnsi="Times New Roman" w:cs="Times New Roman"/>
          <w:color w:val="000000"/>
          <w:lang/>
        </w:rPr>
        <w:t>е</w:t>
      </w:r>
      <w:r w:rsidRPr="006F01EC">
        <w:rPr>
          <w:rFonts w:ascii="Times New Roman" w:hAnsi="Times New Roman" w:cs="Times New Roman"/>
          <w:color w:val="000000"/>
          <w:lang w:val="sr-Cyrl-CS"/>
        </w:rPr>
        <w:t>.</w:t>
      </w:r>
    </w:p>
    <w:p w:rsidR="007531A5" w:rsidRDefault="007531A5" w:rsidP="007531A5">
      <w:pPr>
        <w:pStyle w:val="NoSpacing"/>
        <w:jc w:val="both"/>
        <w:rPr>
          <w:rFonts w:ascii="Times New Roman" w:hAnsi="Times New Roman" w:cs="Times New Roman"/>
          <w:b/>
          <w:lang w:val="sr-Cyrl-CS"/>
        </w:rPr>
      </w:pPr>
    </w:p>
    <w:p w:rsidR="007531A5" w:rsidRDefault="007531A5" w:rsidP="007531A5">
      <w:pPr>
        <w:pStyle w:val="NoSpacing"/>
        <w:jc w:val="both"/>
        <w:rPr>
          <w:rFonts w:ascii="Times New Roman" w:hAnsi="Times New Roman" w:cs="Times New Roman"/>
          <w:b/>
          <w:lang w:val="sr-Cyrl-CS"/>
        </w:rPr>
      </w:pPr>
      <w:r>
        <w:rPr>
          <w:rFonts w:ascii="Times New Roman" w:hAnsi="Times New Roman" w:cs="Times New Roman"/>
          <w:b/>
          <w:lang w:val="sr-Latn-CS"/>
        </w:rPr>
        <w:t>5.</w:t>
      </w:r>
      <w:r w:rsidR="00420388">
        <w:rPr>
          <w:rFonts w:ascii="Times New Roman" w:hAnsi="Times New Roman" w:cs="Times New Roman"/>
          <w:b/>
          <w:lang/>
        </w:rPr>
        <w:t>22</w:t>
      </w:r>
      <w:r>
        <w:rPr>
          <w:rFonts w:ascii="Times New Roman" w:hAnsi="Times New Roman" w:cs="Times New Roman"/>
          <w:b/>
          <w:lang w:val="sr-Latn-CS"/>
        </w:rPr>
        <w:t xml:space="preserve"> Подношење захтева за заштиту од права понуђача</w:t>
      </w:r>
    </w:p>
    <w:p w:rsidR="007531A5" w:rsidRDefault="007531A5" w:rsidP="007531A5">
      <w:pPr>
        <w:pStyle w:val="NoSpacing"/>
        <w:jc w:val="both"/>
        <w:rPr>
          <w:rFonts w:ascii="Times New Roman" w:hAnsi="Times New Roman" w:cs="Times New Roman"/>
        </w:rPr>
      </w:pP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7531A5" w:rsidRDefault="007531A5" w:rsidP="007531A5">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7531A5" w:rsidRPr="000D2A9E" w:rsidRDefault="007531A5" w:rsidP="007531A5">
      <w:pPr>
        <w:pStyle w:val="NoSpacing"/>
        <w:jc w:val="both"/>
        <w:rPr>
          <w:rFonts w:ascii="Times New Roman" w:eastAsia="TimesNewRomanPSMT" w:hAnsi="Times New Roman" w:cs="Times New Roman"/>
        </w:rPr>
      </w:pPr>
      <w:r>
        <w:rPr>
          <w:rFonts w:ascii="Times New Roman" w:eastAsia="TimesNewRomanPSMT" w:hAnsi="Times New Roman" w:cs="Times New Roman"/>
        </w:rPr>
        <w:t xml:space="preserve">Уз захтев за заштиту права се обавезно доставља и доказ о уплати таксе у износу од </w:t>
      </w:r>
      <w:r w:rsidR="00277D04">
        <w:rPr>
          <w:rFonts w:ascii="Times New Roman" w:eastAsia="TimesNewRomanPSMT" w:hAnsi="Times New Roman" w:cs="Times New Roman"/>
          <w:lang/>
        </w:rPr>
        <w:t>120</w:t>
      </w:r>
      <w:r>
        <w:rPr>
          <w:rFonts w:ascii="Times New Roman" w:eastAsia="TimesNewRomanPSMT" w:hAnsi="Times New Roman" w:cs="Times New Roman"/>
        </w:rPr>
        <w:t>.000,00 динара у складу са чланом 156. Закона.</w:t>
      </w:r>
    </w:p>
    <w:p w:rsidR="007531A5" w:rsidRPr="000D2A9E" w:rsidRDefault="007531A5" w:rsidP="007531A5">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7531A5" w:rsidRPr="000D2A9E" w:rsidRDefault="007531A5" w:rsidP="007531A5">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7531A5" w:rsidRDefault="007531A5" w:rsidP="007531A5">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7531A5" w:rsidRDefault="007531A5" w:rsidP="007531A5">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7531A5" w:rsidRPr="000D084B" w:rsidRDefault="007531A5" w:rsidP="007531A5">
      <w:pPr>
        <w:pStyle w:val="NoSpacing"/>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7531A5" w:rsidRDefault="007531A5" w:rsidP="007531A5">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531A5" w:rsidRPr="00BE79C3" w:rsidRDefault="007531A5" w:rsidP="007531A5">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7531A5" w:rsidRDefault="007531A5" w:rsidP="007531A5">
      <w:pPr>
        <w:pStyle w:val="NoSpacing"/>
        <w:jc w:val="both"/>
        <w:rPr>
          <w:rFonts w:ascii="Times New Roman" w:hAnsi="Times New Roman" w:cs="Times New Roman"/>
          <w:lang w:val="sr-Cyrl-CS"/>
        </w:rPr>
      </w:pPr>
    </w:p>
    <w:p w:rsidR="006F01EC" w:rsidRPr="00956DA7" w:rsidRDefault="007531A5" w:rsidP="006F01EC">
      <w:pPr>
        <w:pStyle w:val="NoSpacing"/>
        <w:jc w:val="both"/>
        <w:rPr>
          <w:rFonts w:ascii="Times New Roman" w:hAnsi="Times New Roman" w:cs="Times New Roman"/>
          <w:b/>
          <w:lang/>
        </w:rPr>
      </w:pPr>
      <w:r w:rsidRPr="006F01EC">
        <w:rPr>
          <w:rFonts w:ascii="Times New Roman" w:hAnsi="Times New Roman" w:cs="Times New Roman"/>
          <w:b/>
        </w:rPr>
        <w:t>5.</w:t>
      </w:r>
      <w:r w:rsidR="00420388">
        <w:rPr>
          <w:rFonts w:ascii="Times New Roman" w:hAnsi="Times New Roman" w:cs="Times New Roman"/>
          <w:b/>
          <w:lang/>
        </w:rPr>
        <w:t>23</w:t>
      </w:r>
      <w:r w:rsidRPr="006F01EC">
        <w:rPr>
          <w:rFonts w:ascii="Times New Roman" w:hAnsi="Times New Roman" w:cs="Times New Roman"/>
          <w:b/>
        </w:rPr>
        <w:t xml:space="preserve"> </w:t>
      </w:r>
      <w:r w:rsidR="00956DA7" w:rsidRPr="00CA711B">
        <w:rPr>
          <w:rFonts w:ascii="Times New Roman" w:hAnsi="Times New Roman" w:cs="Times New Roman"/>
          <w:b/>
          <w:lang/>
        </w:rPr>
        <w:t>З</w:t>
      </w:r>
      <w:r w:rsidR="00956DA7" w:rsidRPr="00CA711B">
        <w:rPr>
          <w:rFonts w:ascii="Times New Roman" w:hAnsi="Times New Roman" w:cs="Times New Roman"/>
          <w:b/>
        </w:rPr>
        <w:t>акључењ</w:t>
      </w:r>
      <w:r w:rsidR="00956DA7" w:rsidRPr="00CA711B">
        <w:rPr>
          <w:rFonts w:ascii="Times New Roman" w:hAnsi="Times New Roman" w:cs="Times New Roman"/>
          <w:b/>
          <w:lang/>
        </w:rPr>
        <w:t>е</w:t>
      </w:r>
      <w:r w:rsidRPr="00CA711B">
        <w:rPr>
          <w:rFonts w:ascii="Times New Roman" w:hAnsi="Times New Roman" w:cs="Times New Roman"/>
          <w:b/>
        </w:rPr>
        <w:t xml:space="preserve"> </w:t>
      </w:r>
      <w:r w:rsidR="00956DA7" w:rsidRPr="00CA711B">
        <w:rPr>
          <w:rFonts w:ascii="Times New Roman" w:hAnsi="Times New Roman" w:cs="Times New Roman"/>
          <w:b/>
          <w:lang/>
        </w:rPr>
        <w:t>уговора о јавној набавци</w:t>
      </w:r>
    </w:p>
    <w:p w:rsidR="007531A5" w:rsidRPr="006F01EC" w:rsidRDefault="00335151" w:rsidP="006F01EC">
      <w:pPr>
        <w:pStyle w:val="NoSpacing"/>
        <w:jc w:val="both"/>
        <w:rPr>
          <w:rFonts w:ascii="Times New Roman" w:hAnsi="Times New Roman" w:cs="Times New Roman"/>
        </w:rPr>
      </w:pPr>
      <w:r>
        <w:rPr>
          <w:rFonts w:ascii="Times New Roman" w:hAnsi="Times New Roman" w:cs="Times New Roman"/>
          <w:lang/>
        </w:rPr>
        <w:t>Уговор</w:t>
      </w:r>
      <w:r w:rsidR="007531A5" w:rsidRPr="006F01EC">
        <w:rPr>
          <w:rFonts w:ascii="Times New Roman" w:hAnsi="Times New Roman" w:cs="Times New Roman"/>
        </w:rPr>
        <w:t xml:space="preserve"> ће бити достављен понуђачу </w:t>
      </w:r>
      <w:r w:rsidR="007531A5" w:rsidRPr="002B3CF8">
        <w:rPr>
          <w:rFonts w:ascii="Times New Roman" w:hAnsi="Times New Roman" w:cs="Times New Roman"/>
        </w:rPr>
        <w:t>у</w:t>
      </w:r>
      <w:r w:rsidR="007531A5" w:rsidRPr="006F01EC">
        <w:rPr>
          <w:rFonts w:ascii="Times New Roman" w:hAnsi="Times New Roman" w:cs="Times New Roman"/>
        </w:rPr>
        <w:t xml:space="preserve"> року од </w:t>
      </w:r>
      <w:r w:rsidR="007531A5" w:rsidRPr="006F01EC">
        <w:rPr>
          <w:rFonts w:ascii="Times New Roman" w:hAnsi="Times New Roman" w:cs="Times New Roman"/>
          <w:lang w:val="sr-Cyrl-CS"/>
        </w:rPr>
        <w:t>8</w:t>
      </w:r>
      <w:r w:rsidR="007531A5" w:rsidRPr="006F01EC">
        <w:rPr>
          <w:rFonts w:ascii="Times New Roman" w:hAnsi="Times New Roman" w:cs="Times New Roman"/>
        </w:rPr>
        <w:t xml:space="preserve"> дана од дана протека рока за подношење захт</w:t>
      </w:r>
      <w:r w:rsidR="007531A5" w:rsidRPr="006F01EC">
        <w:rPr>
          <w:rFonts w:ascii="Times New Roman" w:hAnsi="Times New Roman" w:cs="Times New Roman"/>
          <w:lang w:val="sr-Cyrl-CS"/>
        </w:rPr>
        <w:t>е</w:t>
      </w:r>
      <w:r w:rsidR="007531A5" w:rsidRPr="006F01EC">
        <w:rPr>
          <w:rFonts w:ascii="Times New Roman" w:hAnsi="Times New Roman" w:cs="Times New Roman"/>
        </w:rPr>
        <w:t xml:space="preserve">ва </w:t>
      </w:r>
      <w:r w:rsidR="00A77B9B">
        <w:rPr>
          <w:rFonts w:ascii="Times New Roman" w:hAnsi="Times New Roman" w:cs="Times New Roman"/>
        </w:rPr>
        <w:t>за заштиту права</w:t>
      </w:r>
      <w:r w:rsidR="00A77B9B">
        <w:rPr>
          <w:rFonts w:ascii="Times New Roman" w:hAnsi="Times New Roman" w:cs="Times New Roman"/>
          <w:lang/>
        </w:rPr>
        <w:t xml:space="preserve"> на одлуку о </w:t>
      </w:r>
      <w:r>
        <w:rPr>
          <w:rFonts w:ascii="Times New Roman" w:hAnsi="Times New Roman" w:cs="Times New Roman"/>
          <w:lang/>
        </w:rPr>
        <w:t>додели уговора</w:t>
      </w:r>
      <w:r w:rsidR="00A77B9B">
        <w:rPr>
          <w:rFonts w:ascii="Times New Roman" w:hAnsi="Times New Roman" w:cs="Times New Roman"/>
          <w:lang/>
        </w:rPr>
        <w:t>.</w:t>
      </w:r>
      <w:r w:rsidR="007531A5" w:rsidRPr="006F01EC">
        <w:rPr>
          <w:rFonts w:ascii="Times New Roman" w:hAnsi="Times New Roman" w:cs="Times New Roman"/>
        </w:rPr>
        <w:t xml:space="preserve"> </w:t>
      </w:r>
    </w:p>
    <w:p w:rsidR="007531A5" w:rsidRPr="002B3CF8" w:rsidRDefault="007531A5" w:rsidP="006F01EC">
      <w:pPr>
        <w:pStyle w:val="NoSpacing"/>
        <w:jc w:val="both"/>
        <w:rPr>
          <w:rFonts w:ascii="Times New Roman" w:hAnsi="Times New Roman" w:cs="Times New Roman"/>
          <w:lang/>
        </w:rPr>
      </w:pPr>
      <w:r w:rsidRPr="006F01EC">
        <w:rPr>
          <w:rFonts w:ascii="Times New Roman" w:hAnsi="Times New Roman" w:cs="Times New Roman"/>
        </w:rPr>
        <w:t xml:space="preserve">Ако понуђач којем је додељен </w:t>
      </w:r>
      <w:r w:rsidR="00335151">
        <w:rPr>
          <w:rFonts w:ascii="Times New Roman" w:hAnsi="Times New Roman" w:cs="Times New Roman"/>
          <w:lang/>
        </w:rPr>
        <w:t>уговор</w:t>
      </w:r>
      <w:r w:rsidR="002B3CF8" w:rsidRPr="006F01EC">
        <w:rPr>
          <w:rFonts w:ascii="Times New Roman" w:hAnsi="Times New Roman" w:cs="Times New Roman"/>
        </w:rPr>
        <w:t xml:space="preserve"> </w:t>
      </w:r>
      <w:r w:rsidRPr="006F01EC">
        <w:rPr>
          <w:rFonts w:ascii="Times New Roman" w:hAnsi="Times New Roman" w:cs="Times New Roman"/>
        </w:rPr>
        <w:t xml:space="preserve">одбије да закључи </w:t>
      </w:r>
      <w:r w:rsidR="000F33A5">
        <w:rPr>
          <w:rFonts w:ascii="Times New Roman" w:hAnsi="Times New Roman" w:cs="Times New Roman"/>
          <w:lang/>
        </w:rPr>
        <w:t>уговор</w:t>
      </w:r>
      <w:r w:rsidRPr="006F01EC">
        <w:rPr>
          <w:rFonts w:ascii="Times New Roman" w:hAnsi="Times New Roman" w:cs="Times New Roman"/>
        </w:rPr>
        <w:t xml:space="preserve">, наручилац може да закључи </w:t>
      </w:r>
      <w:r w:rsidR="000F33A5">
        <w:rPr>
          <w:rFonts w:ascii="Times New Roman" w:hAnsi="Times New Roman" w:cs="Times New Roman"/>
          <w:lang/>
        </w:rPr>
        <w:t>уговор</w:t>
      </w:r>
      <w:r w:rsidR="002B3CF8" w:rsidRPr="006F01EC">
        <w:rPr>
          <w:rFonts w:ascii="Times New Roman" w:hAnsi="Times New Roman" w:cs="Times New Roman"/>
        </w:rPr>
        <w:t xml:space="preserve"> </w:t>
      </w:r>
      <w:r w:rsidRPr="006F01EC">
        <w:rPr>
          <w:rFonts w:ascii="Times New Roman" w:hAnsi="Times New Roman" w:cs="Times New Roman"/>
        </w:rPr>
        <w:t>са првим следећим најповољнијим понуђачем.</w:t>
      </w:r>
      <w:r w:rsidR="002B3CF8">
        <w:rPr>
          <w:rFonts w:ascii="Times New Roman" w:hAnsi="Times New Roman" w:cs="Times New Roman"/>
          <w:lang/>
        </w:rPr>
        <w:t xml:space="preserve">   </w:t>
      </w:r>
    </w:p>
    <w:p w:rsidR="007531A5" w:rsidRPr="006F01EC" w:rsidRDefault="00A77B9B" w:rsidP="006F01EC">
      <w:pPr>
        <w:pStyle w:val="NoSpacing"/>
        <w:jc w:val="both"/>
        <w:rPr>
          <w:rFonts w:ascii="Times New Roman" w:hAnsi="Times New Roman" w:cs="Times New Roman"/>
        </w:rPr>
      </w:pPr>
      <w:r>
        <w:rPr>
          <w:rFonts w:ascii="Times New Roman" w:hAnsi="Times New Roman" w:cs="Times New Roman"/>
          <w:lang/>
        </w:rPr>
        <w:t>Наручилац може и пре истека рока за подношење захтева за заштиту права закључити уговор о јавној набавци</w:t>
      </w:r>
      <w:r w:rsidR="000F33A5">
        <w:rPr>
          <w:rFonts w:ascii="Times New Roman" w:hAnsi="Times New Roman" w:cs="Times New Roman"/>
        </w:rPr>
        <w:t>,</w:t>
      </w:r>
      <w:r>
        <w:rPr>
          <w:rFonts w:ascii="Times New Roman" w:hAnsi="Times New Roman" w:cs="Times New Roman"/>
          <w:lang/>
        </w:rPr>
        <w:t xml:space="preserve"> </w:t>
      </w:r>
      <w:r w:rsidR="007531A5" w:rsidRPr="006F01EC">
        <w:rPr>
          <w:rFonts w:ascii="Times New Roman" w:hAnsi="Times New Roman" w:cs="Times New Roman"/>
        </w:rPr>
        <w:t>у склад</w:t>
      </w:r>
      <w:r>
        <w:rPr>
          <w:rFonts w:ascii="Times New Roman" w:hAnsi="Times New Roman" w:cs="Times New Roman"/>
        </w:rPr>
        <w:t xml:space="preserve">у са чланом 112. став 2. тачка </w:t>
      </w:r>
      <w:r w:rsidR="00C44367">
        <w:rPr>
          <w:rFonts w:ascii="Times New Roman" w:hAnsi="Times New Roman" w:cs="Times New Roman"/>
          <w:lang/>
        </w:rPr>
        <w:t>5</w:t>
      </w:r>
      <w:r>
        <w:rPr>
          <w:rFonts w:ascii="Times New Roman" w:hAnsi="Times New Roman" w:cs="Times New Roman"/>
          <w:lang w:val="sr-Cyrl-CS"/>
        </w:rPr>
        <w:t>)</w:t>
      </w:r>
      <w:r w:rsidR="007531A5" w:rsidRPr="006F01EC">
        <w:rPr>
          <w:rFonts w:ascii="Times New Roman" w:hAnsi="Times New Roman" w:cs="Times New Roman"/>
        </w:rPr>
        <w:t xml:space="preserve"> Закона. </w:t>
      </w:r>
    </w:p>
    <w:p w:rsidR="007531A5" w:rsidRPr="006F01EC" w:rsidRDefault="002B3CF8" w:rsidP="006F01EC">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6F01EC" w:rsidRPr="006F01EC" w:rsidRDefault="007531A5" w:rsidP="006F01EC">
      <w:pPr>
        <w:pStyle w:val="NoSpacing"/>
        <w:jc w:val="both"/>
        <w:rPr>
          <w:rFonts w:ascii="Times New Roman" w:hAnsi="Times New Roman" w:cs="Times New Roman"/>
          <w:b/>
          <w:lang w:val="sr-Cyrl-CS"/>
        </w:rPr>
      </w:pPr>
      <w:r w:rsidRPr="006F01EC">
        <w:rPr>
          <w:rFonts w:ascii="Times New Roman" w:hAnsi="Times New Roman" w:cs="Times New Roman"/>
          <w:b/>
        </w:rPr>
        <w:t>5.</w:t>
      </w:r>
      <w:r w:rsidR="00420388">
        <w:rPr>
          <w:rFonts w:ascii="Times New Roman" w:hAnsi="Times New Roman" w:cs="Times New Roman"/>
          <w:b/>
          <w:lang/>
        </w:rPr>
        <w:t>24</w:t>
      </w:r>
      <w:r w:rsidRPr="006F01EC">
        <w:rPr>
          <w:rFonts w:ascii="Times New Roman" w:hAnsi="Times New Roman" w:cs="Times New Roman"/>
          <w:b/>
        </w:rPr>
        <w:t xml:space="preserve"> Трошкови припремања понуде</w:t>
      </w:r>
    </w:p>
    <w:p w:rsidR="007531A5" w:rsidRDefault="007531A5" w:rsidP="006F01EC">
      <w:pPr>
        <w:pStyle w:val="NoSpacing"/>
        <w:jc w:val="both"/>
        <w:rPr>
          <w:rFonts w:ascii="Times New Roman" w:hAnsi="Times New Roman" w:cs="Times New Roman"/>
          <w:color w:val="FF0000"/>
          <w:lang w:val="sr-Cyrl-CS"/>
        </w:rPr>
      </w:pPr>
      <w:r w:rsidRPr="006F01EC">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254241">
        <w:rPr>
          <w:rFonts w:ascii="Times New Roman" w:hAnsi="Times New Roman" w:cs="Times New Roman"/>
        </w:rPr>
        <w:t xml:space="preserve"> (Обр</w:t>
      </w:r>
      <w:r w:rsidRPr="00CA711B">
        <w:rPr>
          <w:rFonts w:ascii="Times New Roman" w:hAnsi="Times New Roman" w:cs="Times New Roman"/>
        </w:rPr>
        <w:t xml:space="preserve">азац бр. </w:t>
      </w:r>
      <w:r w:rsidR="00254241" w:rsidRPr="00A050B5">
        <w:rPr>
          <w:rFonts w:ascii="Times New Roman" w:hAnsi="Times New Roman" w:cs="Times New Roman"/>
          <w:lang/>
        </w:rPr>
        <w:t>7</w:t>
      </w:r>
      <w:r w:rsidRPr="00CA711B">
        <w:rPr>
          <w:rFonts w:ascii="Times New Roman" w:hAnsi="Times New Roman" w:cs="Times New Roman"/>
        </w:rPr>
        <w:t>)</w:t>
      </w:r>
      <w:r w:rsidRPr="00CA711B">
        <w:rPr>
          <w:rFonts w:ascii="Times New Roman" w:hAnsi="Times New Roman" w:cs="Times New Roman"/>
          <w:lang w:val="sr-Cyrl-CS"/>
        </w:rPr>
        <w:t>.</w:t>
      </w:r>
    </w:p>
    <w:p w:rsidR="006F01EC" w:rsidRPr="006F01EC" w:rsidRDefault="006F01EC" w:rsidP="006F01EC">
      <w:pPr>
        <w:pStyle w:val="NoSpacing"/>
        <w:jc w:val="both"/>
        <w:rPr>
          <w:rFonts w:ascii="Times New Roman" w:hAnsi="Times New Roman" w:cs="Times New Roman"/>
          <w:lang w:val="sr-Cyrl-CS"/>
        </w:rPr>
      </w:pPr>
    </w:p>
    <w:p w:rsidR="007531A5" w:rsidRPr="006F01EC" w:rsidRDefault="007531A5" w:rsidP="006F01EC">
      <w:pPr>
        <w:pStyle w:val="NoSpacing"/>
        <w:jc w:val="both"/>
        <w:rPr>
          <w:rFonts w:ascii="Times New Roman" w:hAnsi="Times New Roman" w:cs="Times New Roman"/>
          <w:b/>
          <w:lang w:val="sr-Latn-CS"/>
        </w:rPr>
      </w:pPr>
      <w:r w:rsidRPr="006F01EC">
        <w:rPr>
          <w:rFonts w:ascii="Times New Roman" w:hAnsi="Times New Roman" w:cs="Times New Roman"/>
          <w:b/>
          <w:lang w:val="sr-Cyrl-CS"/>
        </w:rPr>
        <w:t>5.</w:t>
      </w:r>
      <w:r w:rsidR="00420388">
        <w:rPr>
          <w:rFonts w:ascii="Times New Roman" w:hAnsi="Times New Roman" w:cs="Times New Roman"/>
          <w:b/>
          <w:lang w:val="sr-Cyrl-CS"/>
        </w:rPr>
        <w:t>25</w:t>
      </w:r>
      <w:r w:rsidRPr="006F01EC">
        <w:rPr>
          <w:rFonts w:ascii="Times New Roman" w:hAnsi="Times New Roman" w:cs="Times New Roman"/>
          <w:b/>
          <w:lang w:val="sr-Cyrl-CS"/>
        </w:rPr>
        <w:t xml:space="preserve"> </w:t>
      </w:r>
      <w:r w:rsidRPr="006F01EC">
        <w:rPr>
          <w:rFonts w:ascii="Times New Roman" w:hAnsi="Times New Roman" w:cs="Times New Roman"/>
          <w:b/>
          <w:lang w:val="sr-Latn-CS"/>
        </w:rPr>
        <w:t>Увид у документацију</w:t>
      </w:r>
    </w:p>
    <w:p w:rsidR="007531A5" w:rsidRDefault="007531A5" w:rsidP="006F01EC">
      <w:pPr>
        <w:pStyle w:val="NoSpacing"/>
        <w:jc w:val="both"/>
        <w:rPr>
          <w:rFonts w:ascii="Times New Roman" w:hAnsi="Times New Roman" w:cs="Times New Roman"/>
          <w:lang/>
        </w:rPr>
      </w:pPr>
      <w:r w:rsidRPr="006F01EC">
        <w:rPr>
          <w:rFonts w:ascii="Times New Roman" w:hAnsi="Times New Roman" w:cs="Times New Roman"/>
          <w:lang w:val="sr-Latn-CS"/>
        </w:rPr>
        <w:lastRenderedPageBreak/>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и писмени захтев Наручиоцу. Наручилац је дужан да </w:t>
      </w:r>
      <w:r w:rsidRPr="006F01EC">
        <w:rPr>
          <w:rFonts w:ascii="Times New Roman" w:hAnsi="Times New Roman" w:cs="Times New Roman"/>
          <w:lang w:val="sr-Cyrl-CS"/>
        </w:rPr>
        <w:t>подносиоцу захтева</w:t>
      </w:r>
      <w:r w:rsidRPr="006F01EC">
        <w:rPr>
          <w:rFonts w:ascii="Times New Roman" w:hAnsi="Times New Roman" w:cs="Times New Roman"/>
          <w:lang w:val="sr-Latn-CS"/>
        </w:rPr>
        <w:t xml:space="preserve"> омогући увид у документацију и копирање из поступка, о трошку подносиоца захтева, у року од два дана од пријема писаног захтева.</w:t>
      </w:r>
    </w:p>
    <w:p w:rsidR="006F01EC" w:rsidRPr="006F01EC" w:rsidRDefault="006F01EC" w:rsidP="006F01EC">
      <w:pPr>
        <w:pStyle w:val="NoSpacing"/>
        <w:jc w:val="both"/>
        <w:rPr>
          <w:rFonts w:ascii="Times New Roman" w:hAnsi="Times New Roman" w:cs="Times New Roman"/>
          <w:lang/>
        </w:rPr>
      </w:pPr>
    </w:p>
    <w:p w:rsidR="007531A5" w:rsidRPr="006F01EC" w:rsidRDefault="007531A5" w:rsidP="006F01EC">
      <w:pPr>
        <w:pStyle w:val="NoSpacing"/>
        <w:jc w:val="both"/>
        <w:rPr>
          <w:rFonts w:ascii="Times New Roman" w:hAnsi="Times New Roman" w:cs="Times New Roman"/>
          <w:b/>
          <w:color w:val="000000"/>
          <w:lang w:val="sr-Cyrl-CS"/>
        </w:rPr>
      </w:pPr>
      <w:r w:rsidRPr="006F01EC">
        <w:rPr>
          <w:rFonts w:ascii="Times New Roman" w:hAnsi="Times New Roman" w:cs="Times New Roman"/>
          <w:b/>
        </w:rPr>
        <w:t>5.</w:t>
      </w:r>
      <w:r w:rsidR="00420388">
        <w:rPr>
          <w:rFonts w:ascii="Times New Roman" w:hAnsi="Times New Roman" w:cs="Times New Roman"/>
          <w:b/>
          <w:lang/>
        </w:rPr>
        <w:t>26</w:t>
      </w:r>
      <w:r w:rsidRPr="006F01EC">
        <w:rPr>
          <w:rFonts w:ascii="Times New Roman" w:hAnsi="Times New Roman" w:cs="Times New Roman"/>
          <w:b/>
        </w:rPr>
        <w:t xml:space="preserve"> </w:t>
      </w:r>
      <w:r w:rsidRPr="006F01EC">
        <w:rPr>
          <w:rFonts w:ascii="Times New Roman" w:hAnsi="Times New Roman" w:cs="Times New Roman"/>
          <w:b/>
          <w:color w:val="000000"/>
          <w:lang w:val="sr-Cyrl-CS"/>
        </w:rPr>
        <w:t>Изјава о независној понуди</w:t>
      </w:r>
    </w:p>
    <w:p w:rsidR="007531A5" w:rsidRPr="006F01EC" w:rsidRDefault="007531A5" w:rsidP="006F01EC">
      <w:pPr>
        <w:pStyle w:val="NoSpacing"/>
        <w:jc w:val="both"/>
        <w:rPr>
          <w:rFonts w:ascii="Times New Roman" w:hAnsi="Times New Roman" w:cs="Times New Roman"/>
          <w:color w:val="000000"/>
        </w:rPr>
      </w:pPr>
      <w:r w:rsidRPr="006F01EC">
        <w:rPr>
          <w:rFonts w:ascii="Times New Roman" w:hAnsi="Times New Roman" w:cs="Times New Roman"/>
          <w:color w:val="000000"/>
          <w:lang w:val="sr-Cyrl-CS"/>
        </w:rPr>
        <w:t>На основу члана 26. Закона, н</w:t>
      </w:r>
      <w:r w:rsidRPr="006F01EC">
        <w:rPr>
          <w:rFonts w:ascii="Times New Roman" w:hAnsi="Times New Roman" w:cs="Times New Roman"/>
          <w:color w:val="000000"/>
        </w:rPr>
        <w:t>аручилац је дужан да као саставни део конкурсне документације предвиди изјаву о независној понуди.</w:t>
      </w:r>
    </w:p>
    <w:p w:rsidR="007531A5" w:rsidRPr="006F01EC" w:rsidRDefault="007531A5" w:rsidP="006F01EC">
      <w:pPr>
        <w:pStyle w:val="NoSpacing"/>
        <w:jc w:val="both"/>
        <w:rPr>
          <w:rFonts w:ascii="Times New Roman" w:hAnsi="Times New Roman" w:cs="Times New Roman"/>
          <w:color w:val="000000"/>
        </w:rPr>
      </w:pPr>
      <w:r w:rsidRPr="006F01EC">
        <w:rPr>
          <w:rFonts w:ascii="Times New Roman" w:hAnsi="Times New Roman" w:cs="Times New Roman"/>
          <w:color w:val="000000"/>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7531A5" w:rsidRPr="00254241" w:rsidRDefault="007531A5" w:rsidP="006F01EC">
      <w:pPr>
        <w:pStyle w:val="NoSpacing"/>
        <w:jc w:val="both"/>
        <w:rPr>
          <w:rFonts w:ascii="Times New Roman" w:hAnsi="Times New Roman" w:cs="Times New Roman"/>
        </w:rPr>
      </w:pPr>
      <w:r w:rsidRPr="006F01EC">
        <w:rPr>
          <w:rFonts w:ascii="Times New Roman" w:hAnsi="Times New Roman" w:cs="Times New Roman"/>
          <w:color w:val="000000"/>
        </w:rPr>
        <w:t>Изјава из става 2. овог члана доставља се у сваком појединачном поступку јавне набавке</w:t>
      </w:r>
      <w:r w:rsidR="00254241">
        <w:rPr>
          <w:rFonts w:ascii="Times New Roman" w:hAnsi="Times New Roman" w:cs="Times New Roman"/>
          <w:color w:val="FF0000"/>
        </w:rPr>
        <w:t xml:space="preserve"> </w:t>
      </w:r>
      <w:r w:rsidR="00254241" w:rsidRPr="00254241">
        <w:rPr>
          <w:rFonts w:ascii="Times New Roman" w:hAnsi="Times New Roman" w:cs="Times New Roman"/>
        </w:rPr>
        <w:t>(</w:t>
      </w:r>
      <w:r w:rsidR="00254241" w:rsidRPr="007E4E10">
        <w:rPr>
          <w:rFonts w:ascii="Times New Roman" w:hAnsi="Times New Roman" w:cs="Times New Roman"/>
        </w:rPr>
        <w:t xml:space="preserve">Образац бр. </w:t>
      </w:r>
      <w:r w:rsidR="00254241" w:rsidRPr="00A050B5">
        <w:rPr>
          <w:rFonts w:ascii="Times New Roman" w:hAnsi="Times New Roman" w:cs="Times New Roman"/>
          <w:lang/>
        </w:rPr>
        <w:t>6</w:t>
      </w:r>
      <w:r w:rsidRPr="00A050B5">
        <w:rPr>
          <w:rFonts w:ascii="Times New Roman" w:hAnsi="Times New Roman" w:cs="Times New Roman"/>
        </w:rPr>
        <w:t>)</w:t>
      </w:r>
    </w:p>
    <w:p w:rsidR="007531A5" w:rsidRPr="006F01EC" w:rsidRDefault="007531A5" w:rsidP="006F01EC">
      <w:pPr>
        <w:pStyle w:val="NoSpacing"/>
        <w:jc w:val="both"/>
        <w:rPr>
          <w:rFonts w:ascii="Times New Roman" w:hAnsi="Times New Roman" w:cs="Times New Roman"/>
        </w:rPr>
      </w:pPr>
    </w:p>
    <w:p w:rsidR="007531A5" w:rsidRPr="00F312D7" w:rsidRDefault="007531A5" w:rsidP="006F01EC">
      <w:pPr>
        <w:pStyle w:val="NoSpacing"/>
        <w:jc w:val="both"/>
        <w:rPr>
          <w:rFonts w:ascii="Times New Roman" w:hAnsi="Times New Roman" w:cs="Times New Roman"/>
          <w:b/>
          <w:lang w:val="sr-Latn-CS"/>
        </w:rPr>
      </w:pPr>
      <w:r w:rsidRPr="00F312D7">
        <w:rPr>
          <w:rFonts w:ascii="Times New Roman" w:hAnsi="Times New Roman" w:cs="Times New Roman"/>
          <w:b/>
          <w:lang w:val="sr-Cyrl-CS"/>
        </w:rPr>
        <w:t>5.</w:t>
      </w:r>
      <w:r w:rsidR="00420388">
        <w:rPr>
          <w:rFonts w:ascii="Times New Roman" w:hAnsi="Times New Roman" w:cs="Times New Roman"/>
          <w:b/>
          <w:lang w:val="sr-Cyrl-CS"/>
        </w:rPr>
        <w:t>27</w:t>
      </w:r>
      <w:r w:rsidRPr="00F312D7">
        <w:rPr>
          <w:rFonts w:ascii="Times New Roman" w:hAnsi="Times New Roman" w:cs="Times New Roman"/>
          <w:b/>
          <w:lang w:val="sr-Cyrl-CS"/>
        </w:rPr>
        <w:t xml:space="preserve"> </w:t>
      </w:r>
      <w:r w:rsidRPr="00F312D7">
        <w:rPr>
          <w:rFonts w:ascii="Times New Roman" w:hAnsi="Times New Roman" w:cs="Times New Roman"/>
          <w:b/>
          <w:lang w:val="sr-Latn-CS"/>
        </w:rPr>
        <w:t>Негативне референце</w:t>
      </w:r>
    </w:p>
    <w:p w:rsidR="007531A5" w:rsidRPr="006F01EC" w:rsidRDefault="007531A5" w:rsidP="006F01EC">
      <w:pPr>
        <w:pStyle w:val="NoSpacing"/>
        <w:jc w:val="both"/>
        <w:rPr>
          <w:rFonts w:ascii="Times New Roman" w:hAnsi="Times New Roman" w:cs="Times New Roman"/>
          <w:lang w:val="sr-Cyrl-CS"/>
        </w:rPr>
      </w:pPr>
      <w:r w:rsidRPr="006F01EC">
        <w:rPr>
          <w:rFonts w:ascii="Times New Roman" w:hAnsi="Times New Roman" w:cs="Times New Roman"/>
          <w:color w:val="000000"/>
          <w:lang w:val="sr-Cyrl-CS"/>
        </w:rPr>
        <w:t xml:space="preserve">Негативна референца је утврђена чланом 82. Закона о јавним набавкама. </w:t>
      </w:r>
      <w:r w:rsidRPr="006F01EC">
        <w:rPr>
          <w:rFonts w:ascii="Times New Roman" w:hAnsi="Times New Roman" w:cs="Times New Roman"/>
          <w:lang w:val="sr-Cyrl-CS"/>
        </w:rPr>
        <w:t>Други одговарајући доказ за негативну референцу примеран предмету јавне набавке који наручилац одређује у овој конкурсној документацији је:</w:t>
      </w:r>
    </w:p>
    <w:p w:rsidR="007531A5" w:rsidRPr="006F01EC" w:rsidRDefault="007531A5" w:rsidP="006F01EC">
      <w:pPr>
        <w:pStyle w:val="NoSpacing"/>
        <w:jc w:val="both"/>
        <w:rPr>
          <w:rFonts w:ascii="Times New Roman" w:hAnsi="Times New Roman" w:cs="Times New Roman"/>
          <w:lang w:val="sr-Cyrl-CS"/>
        </w:rPr>
      </w:pPr>
      <w:r w:rsidRPr="006F01EC">
        <w:rPr>
          <w:rFonts w:ascii="Times New Roman" w:hAnsi="Times New Roman" w:cs="Times New Roman"/>
          <w:lang w:val="sr-Cyrl-CS"/>
        </w:rPr>
        <w:t>Рекламација која је дата од стране Наручиоца у поступку извршења уговора.</w:t>
      </w:r>
    </w:p>
    <w:p w:rsidR="007531A5" w:rsidRPr="006F01EC" w:rsidRDefault="007531A5" w:rsidP="006F01EC">
      <w:pPr>
        <w:pStyle w:val="NoSpacing"/>
        <w:jc w:val="both"/>
        <w:rPr>
          <w:rFonts w:ascii="Times New Roman" w:hAnsi="Times New Roman" w:cs="Times New Roman"/>
          <w:lang w:val="sr-Cyrl-CS"/>
        </w:rPr>
      </w:pPr>
      <w:r w:rsidRPr="006F01EC">
        <w:rPr>
          <w:rFonts w:ascii="Times New Roman" w:hAnsi="Times New Roman" w:cs="Times New Roman"/>
          <w:lang w:val="sr-Cyrl-CS"/>
        </w:rPr>
        <w:t>Рекламација која се даје као доказ за негативну референцу односи се на испуњење обавеза по ранијим поступцима јавне набавке или по раније закљученим уговорима о јавним набавкама код Наручиоца.</w:t>
      </w:r>
    </w:p>
    <w:p w:rsidR="007531A5" w:rsidRPr="006F01EC" w:rsidRDefault="007531A5" w:rsidP="006F01EC">
      <w:pPr>
        <w:pStyle w:val="NoSpacing"/>
        <w:jc w:val="both"/>
        <w:rPr>
          <w:rFonts w:ascii="Times New Roman" w:hAnsi="Times New Roman" w:cs="Times New Roman"/>
          <w:color w:val="000000"/>
          <w:lang w:val="sr-Cyrl-CS"/>
        </w:rPr>
      </w:pPr>
      <w:r w:rsidRPr="006F01EC">
        <w:rPr>
          <w:rFonts w:ascii="Times New Roman" w:hAnsi="Times New Roman" w:cs="Times New Roman"/>
          <w:color w:val="000000"/>
          <w:lang w:val="sr-Cyrl-CS"/>
        </w:rPr>
        <w:tab/>
      </w:r>
    </w:p>
    <w:p w:rsidR="007531A5" w:rsidRPr="006F01EC" w:rsidRDefault="007531A5" w:rsidP="006F01EC">
      <w:pPr>
        <w:pStyle w:val="NoSpacing"/>
        <w:jc w:val="both"/>
        <w:rPr>
          <w:rFonts w:ascii="Times New Roman" w:hAnsi="Times New Roman" w:cs="Times New Roman"/>
          <w:color w:val="000000"/>
          <w:u w:val="single"/>
          <w:lang w:val="sr-Cyrl-CS"/>
        </w:rPr>
      </w:pPr>
      <w:r w:rsidRPr="006F01EC">
        <w:rPr>
          <w:rFonts w:ascii="Times New Roman" w:hAnsi="Times New Roman" w:cs="Times New Roman"/>
          <w:lang w:val="sr-Latn-CS"/>
        </w:rPr>
        <w:t xml:space="preserve">Конкурсна документација се преузима са Портала јавних набавки на сајту </w:t>
      </w:r>
      <w:hyperlink r:id="rId25" w:history="1">
        <w:r w:rsidRPr="006F01EC">
          <w:rPr>
            <w:rStyle w:val="Hyperlink"/>
          </w:rPr>
          <w:t>www.ujn.gov.rs</w:t>
        </w:r>
      </w:hyperlink>
      <w:r w:rsidRPr="006F01EC">
        <w:rPr>
          <w:rFonts w:ascii="Times New Roman" w:hAnsi="Times New Roman" w:cs="Times New Roman"/>
          <w:lang w:val="sr-Latn-CS"/>
        </w:rPr>
        <w:t xml:space="preserve"> а иста се истовремено објављује и на интернет страници Наручиоца </w:t>
      </w:r>
      <w:r w:rsidRPr="006F01EC">
        <w:rPr>
          <w:rFonts w:ascii="Times New Roman" w:hAnsi="Times New Roman" w:cs="Times New Roman"/>
          <w:color w:val="000000"/>
          <w:u w:val="single"/>
        </w:rPr>
        <w:t>www.mladenovac.rs</w:t>
      </w:r>
    </w:p>
    <w:p w:rsidR="007531A5" w:rsidRPr="006F01EC" w:rsidRDefault="007531A5" w:rsidP="006F01EC">
      <w:pPr>
        <w:pStyle w:val="NoSpacing"/>
        <w:jc w:val="both"/>
        <w:rPr>
          <w:rFonts w:ascii="Times New Roman" w:hAnsi="Times New Roman" w:cs="Times New Roman"/>
          <w:lang w:val="sr-Cyrl-CS"/>
        </w:rPr>
      </w:pPr>
      <w:r w:rsidRPr="006F01EC">
        <w:rPr>
          <w:rFonts w:ascii="Times New Roman" w:hAnsi="Times New Roman" w:cs="Times New Roman"/>
          <w:lang w:val="sr-Cyrl-CS"/>
        </w:rPr>
        <w:t>5.</w:t>
      </w:r>
      <w:r w:rsidRPr="006F01EC">
        <w:rPr>
          <w:rFonts w:ascii="Times New Roman" w:hAnsi="Times New Roman" w:cs="Times New Roman"/>
        </w:rPr>
        <w:t>2</w:t>
      </w:r>
      <w:r w:rsidRPr="006F01EC">
        <w:rPr>
          <w:rFonts w:ascii="Times New Roman" w:hAnsi="Times New Roman" w:cs="Times New Roman"/>
          <w:lang w:val="sr-Cyrl-CS"/>
        </w:rPr>
        <w:t>9</w:t>
      </w:r>
      <w:r w:rsidRPr="006F01EC">
        <w:rPr>
          <w:rFonts w:ascii="Times New Roman" w:hAnsi="Times New Roman" w:cs="Times New Roman"/>
        </w:rPr>
        <w:t xml:space="preserve"> Коришћење патента и одговорност за повреду заштићених права интелектуалне својине трећих лица</w:t>
      </w:r>
    </w:p>
    <w:p w:rsidR="007531A5" w:rsidRPr="006F01EC" w:rsidRDefault="007531A5" w:rsidP="006F01EC">
      <w:pPr>
        <w:pStyle w:val="NoSpacing"/>
        <w:jc w:val="both"/>
        <w:rPr>
          <w:rFonts w:ascii="Times New Roman" w:hAnsi="Times New Roman" w:cs="Times New Roman"/>
          <w:lang w:val="sr-Cyrl-CS"/>
        </w:rPr>
      </w:pPr>
    </w:p>
    <w:p w:rsidR="007531A5" w:rsidRPr="006F01EC" w:rsidRDefault="007531A5" w:rsidP="006F01EC">
      <w:pPr>
        <w:pStyle w:val="NoSpacing"/>
        <w:jc w:val="both"/>
        <w:rPr>
          <w:rFonts w:ascii="Times New Roman" w:hAnsi="Times New Roman" w:cs="Times New Roman"/>
          <w:lang w:val="sr-Cyrl-CS"/>
        </w:rPr>
      </w:pPr>
      <w:r w:rsidRPr="006F01EC">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FB5DA1" w:rsidRDefault="00FB5DA1" w:rsidP="00FB5DA1">
      <w:pPr>
        <w:rPr>
          <w:lang/>
        </w:rPr>
      </w:pPr>
      <w:bookmarkStart w:id="36" w:name="_Toc377282679"/>
      <w:bookmarkStart w:id="37" w:name="_Toc377282254"/>
      <w:bookmarkStart w:id="38" w:name="_Toc377282106"/>
      <w:bookmarkStart w:id="39" w:name="_Toc368647789"/>
      <w:bookmarkStart w:id="40" w:name="_Toc368646479"/>
      <w:bookmarkStart w:id="41" w:name="_Toc364161281"/>
    </w:p>
    <w:p w:rsidR="0046595B" w:rsidRPr="00FB5DA1" w:rsidRDefault="0046595B" w:rsidP="00FB5DA1">
      <w:pPr>
        <w:rPr>
          <w:lang/>
        </w:rPr>
      </w:pPr>
    </w:p>
    <w:p w:rsidR="0010747A" w:rsidRDefault="0010747A" w:rsidP="006B62D1">
      <w:pPr>
        <w:pStyle w:val="Heading3"/>
        <w:jc w:val="center"/>
        <w:rPr>
          <w:rFonts w:ascii="Times New Roman" w:eastAsia="Calibri" w:hAnsi="Times New Roman"/>
          <w:sz w:val="22"/>
          <w:szCs w:val="22"/>
          <w:lang/>
        </w:rPr>
      </w:pPr>
    </w:p>
    <w:p w:rsidR="006B62D1" w:rsidRPr="00976977" w:rsidRDefault="006B62D1" w:rsidP="006B62D1">
      <w:pPr>
        <w:pStyle w:val="Heading3"/>
        <w:jc w:val="center"/>
        <w:rPr>
          <w:rFonts w:ascii="Times New Roman" w:eastAsia="Calibri" w:hAnsi="Times New Roman"/>
          <w:sz w:val="22"/>
          <w:szCs w:val="22"/>
        </w:rPr>
      </w:pPr>
      <w:r w:rsidRPr="00BE66BF">
        <w:rPr>
          <w:rFonts w:ascii="Times New Roman" w:eastAsia="Calibri" w:hAnsi="Times New Roman"/>
          <w:sz w:val="22"/>
          <w:szCs w:val="22"/>
        </w:rPr>
        <w:t>VI - КРИТЕРИЈУМИ</w:t>
      </w:r>
      <w:bookmarkEnd w:id="35"/>
      <w:bookmarkEnd w:id="36"/>
      <w:bookmarkEnd w:id="37"/>
      <w:bookmarkEnd w:id="38"/>
      <w:bookmarkEnd w:id="39"/>
      <w:bookmarkEnd w:id="40"/>
      <w:bookmarkEnd w:id="41"/>
    </w:p>
    <w:p w:rsidR="006B62D1" w:rsidRDefault="006B62D1" w:rsidP="006B62D1">
      <w:pPr>
        <w:tabs>
          <w:tab w:val="left" w:pos="720"/>
        </w:tabs>
        <w:spacing w:after="0"/>
        <w:jc w:val="both"/>
        <w:rPr>
          <w:rFonts w:ascii="Times New Roman" w:hAnsi="Times New Roman" w:cs="Times New Roman"/>
          <w:b/>
          <w:bCs/>
          <w:lang w:val="sr-Cyrl-CS"/>
        </w:rPr>
      </w:pPr>
    </w:p>
    <w:p w:rsidR="00232271" w:rsidRPr="00976977" w:rsidRDefault="00232271" w:rsidP="006B62D1">
      <w:pPr>
        <w:tabs>
          <w:tab w:val="left" w:pos="720"/>
        </w:tabs>
        <w:spacing w:after="0"/>
        <w:jc w:val="both"/>
        <w:rPr>
          <w:rFonts w:ascii="Times New Roman" w:hAnsi="Times New Roman" w:cs="Times New Roman"/>
          <w:b/>
          <w:bCs/>
          <w:lang w:val="sr-Cyrl-CS"/>
        </w:rPr>
      </w:pPr>
    </w:p>
    <w:p w:rsidR="00654775" w:rsidRDefault="00F12BB0" w:rsidP="00654775">
      <w:pPr>
        <w:pStyle w:val="ListParagraph"/>
        <w:tabs>
          <w:tab w:val="left" w:pos="720"/>
        </w:tabs>
        <w:ind w:left="0"/>
        <w:jc w:val="both"/>
        <w:rPr>
          <w:rFonts w:ascii="Times New Roman" w:hAnsi="Times New Roman"/>
          <w:sz w:val="22"/>
          <w:szCs w:val="22"/>
          <w:lang/>
        </w:rPr>
      </w:pPr>
      <w:r>
        <w:rPr>
          <w:rFonts w:ascii="Times New Roman" w:hAnsi="Times New Roman"/>
          <w:sz w:val="22"/>
          <w:szCs w:val="22"/>
          <w:lang/>
        </w:rPr>
        <w:tab/>
      </w:r>
      <w:r w:rsidR="006B62D1" w:rsidRPr="00654775">
        <w:rPr>
          <w:rFonts w:ascii="Times New Roman" w:hAnsi="Times New Roman"/>
          <w:sz w:val="22"/>
          <w:szCs w:val="22"/>
        </w:rPr>
        <w:t>Избор најповољније понуде ће се извршити применом критеријума</w:t>
      </w:r>
      <w:r w:rsidR="006B62D1" w:rsidRPr="00654775">
        <w:rPr>
          <w:rFonts w:ascii="Times New Roman" w:hAnsi="Times New Roman"/>
          <w:sz w:val="22"/>
          <w:szCs w:val="22"/>
          <w:lang w:val="sr-Latn-CS"/>
        </w:rPr>
        <w:t xml:space="preserve"> </w:t>
      </w:r>
      <w:r w:rsidR="00DA65B3" w:rsidRPr="00654775">
        <w:rPr>
          <w:rFonts w:ascii="Times New Roman" w:hAnsi="Times New Roman"/>
          <w:b/>
          <w:sz w:val="22"/>
          <w:szCs w:val="22"/>
          <w:lang w:val="sr-Latn-CS"/>
        </w:rPr>
        <w:t>"</w:t>
      </w:r>
      <w:r w:rsidR="00F312D7" w:rsidRPr="00654775">
        <w:rPr>
          <w:rFonts w:ascii="Times New Roman" w:hAnsi="Times New Roman"/>
          <w:b/>
          <w:sz w:val="22"/>
          <w:szCs w:val="22"/>
        </w:rPr>
        <w:t>најнижа понуђена цена</w:t>
      </w:r>
      <w:r w:rsidR="006B62D1" w:rsidRPr="00654775">
        <w:rPr>
          <w:rFonts w:ascii="Times New Roman" w:hAnsi="Times New Roman"/>
          <w:b/>
          <w:sz w:val="22"/>
          <w:szCs w:val="22"/>
          <w:lang w:val="sr-Latn-CS"/>
        </w:rPr>
        <w:t>"</w:t>
      </w:r>
      <w:r w:rsidR="001A3CB8" w:rsidRPr="003F18AB">
        <w:rPr>
          <w:rFonts w:ascii="Times New Roman" w:hAnsi="Times New Roman"/>
          <w:sz w:val="22"/>
          <w:szCs w:val="22"/>
          <w:lang/>
        </w:rPr>
        <w:t>.</w:t>
      </w:r>
    </w:p>
    <w:p w:rsidR="007D0AF2" w:rsidRPr="001A3CB8" w:rsidRDefault="007D0AF2" w:rsidP="00654775">
      <w:pPr>
        <w:pStyle w:val="ListParagraph"/>
        <w:tabs>
          <w:tab w:val="left" w:pos="720"/>
        </w:tabs>
        <w:ind w:left="0"/>
        <w:jc w:val="both"/>
        <w:rPr>
          <w:rFonts w:ascii="Times New Roman" w:hAnsi="Times New Roman"/>
          <w:b/>
          <w:sz w:val="22"/>
          <w:szCs w:val="22"/>
          <w:lang/>
        </w:rPr>
      </w:pPr>
      <w:r>
        <w:rPr>
          <w:rFonts w:ascii="Times New Roman" w:hAnsi="Times New Roman"/>
          <w:sz w:val="22"/>
          <w:szCs w:val="22"/>
          <w:lang/>
        </w:rPr>
        <w:tab/>
        <w:t>Предмет рангирања понуда је укупна понуђена тзв. јединствена цена.</w:t>
      </w:r>
    </w:p>
    <w:p w:rsidR="003B71F7" w:rsidRDefault="003B71F7" w:rsidP="00654775">
      <w:pPr>
        <w:pStyle w:val="ListParagraph"/>
        <w:tabs>
          <w:tab w:val="left" w:pos="720"/>
        </w:tabs>
        <w:ind w:left="0"/>
        <w:jc w:val="both"/>
        <w:rPr>
          <w:rFonts w:ascii="Times New Roman" w:hAnsi="Times New Roman"/>
          <w:sz w:val="22"/>
          <w:szCs w:val="22"/>
          <w:lang/>
        </w:rPr>
      </w:pPr>
    </w:p>
    <w:p w:rsidR="00420388" w:rsidRDefault="004A3B89" w:rsidP="00420388">
      <w:pPr>
        <w:pStyle w:val="ListParagraph"/>
        <w:tabs>
          <w:tab w:val="left" w:pos="720"/>
        </w:tabs>
        <w:ind w:left="0"/>
        <w:jc w:val="both"/>
        <w:rPr>
          <w:rFonts w:ascii="Times New Roman" w:hAnsi="Times New Roman"/>
          <w:sz w:val="22"/>
          <w:szCs w:val="22"/>
          <w:lang/>
        </w:rPr>
      </w:pPr>
      <w:r>
        <w:rPr>
          <w:rFonts w:ascii="Times New Roman" w:hAnsi="Times New Roman"/>
          <w:sz w:val="22"/>
          <w:szCs w:val="22"/>
          <w:lang/>
        </w:rPr>
        <w:tab/>
      </w:r>
      <w:r w:rsidR="00114BF9" w:rsidRPr="00654775">
        <w:rPr>
          <w:rFonts w:ascii="Times New Roman" w:hAnsi="Times New Roman"/>
          <w:sz w:val="22"/>
          <w:szCs w:val="22"/>
        </w:rPr>
        <w:t xml:space="preserve">У случају да постоје две или више понуда са истом понуђеном укупном ценом, </w:t>
      </w:r>
      <w:bookmarkStart w:id="42" w:name="_Toc377282680"/>
      <w:bookmarkStart w:id="43" w:name="_Toc377282255"/>
      <w:bookmarkStart w:id="44" w:name="_Toc377282107"/>
      <w:r w:rsidR="00420388" w:rsidRPr="00943BA0">
        <w:rPr>
          <w:rFonts w:ascii="Times New Roman" w:hAnsi="Times New Roman"/>
          <w:sz w:val="22"/>
          <w:szCs w:val="22"/>
        </w:rPr>
        <w:t xml:space="preserve">наручилац ће изабрати најповољнију понуду </w:t>
      </w:r>
      <w:r w:rsidR="009B640A">
        <w:rPr>
          <w:rFonts w:ascii="Times New Roman" w:hAnsi="Times New Roman"/>
          <w:sz w:val="22"/>
          <w:szCs w:val="22"/>
          <w:lang/>
        </w:rPr>
        <w:t xml:space="preserve">путем </w:t>
      </w:r>
      <w:r w:rsidR="00420388" w:rsidRPr="00943BA0">
        <w:rPr>
          <w:rFonts w:ascii="Times New Roman" w:hAnsi="Times New Roman"/>
          <w:sz w:val="22"/>
          <w:szCs w:val="22"/>
        </w:rPr>
        <w:t>"</w:t>
      </w:r>
      <w:r w:rsidR="009B640A">
        <w:rPr>
          <w:rFonts w:ascii="Times New Roman" w:hAnsi="Times New Roman"/>
          <w:sz w:val="22"/>
          <w:szCs w:val="22"/>
          <w:lang/>
        </w:rPr>
        <w:t>жреба</w:t>
      </w:r>
      <w:r w:rsidR="00420388" w:rsidRPr="00943BA0">
        <w:rPr>
          <w:rFonts w:ascii="Times New Roman" w:hAnsi="Times New Roman"/>
          <w:sz w:val="22"/>
          <w:szCs w:val="22"/>
        </w:rPr>
        <w:t>"</w:t>
      </w:r>
      <w:r w:rsidR="00420388" w:rsidRPr="00943BA0">
        <w:rPr>
          <w:rFonts w:ascii="Times New Roman" w:hAnsi="Times New Roman"/>
          <w:sz w:val="22"/>
          <w:szCs w:val="22"/>
          <w:lang/>
        </w:rPr>
        <w:t xml:space="preserve">, које ће Комисија обавити јавно, у присуству понуђача </w:t>
      </w:r>
      <w:r w:rsidR="009B640A">
        <w:rPr>
          <w:rFonts w:ascii="Times New Roman" w:hAnsi="Times New Roman"/>
          <w:sz w:val="22"/>
          <w:szCs w:val="22"/>
          <w:lang/>
        </w:rPr>
        <w:t xml:space="preserve">и заинтересованих лица, </w:t>
      </w:r>
      <w:r w:rsidR="00420388" w:rsidRPr="00943BA0">
        <w:rPr>
          <w:rFonts w:ascii="Times New Roman" w:hAnsi="Times New Roman"/>
          <w:sz w:val="22"/>
          <w:szCs w:val="22"/>
          <w:lang/>
        </w:rPr>
        <w:t xml:space="preserve">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825938" w:rsidRDefault="00825938" w:rsidP="00420388">
      <w:pPr>
        <w:pStyle w:val="ListParagraph"/>
        <w:tabs>
          <w:tab w:val="left" w:pos="720"/>
        </w:tabs>
        <w:ind w:left="0"/>
        <w:jc w:val="both"/>
        <w:rPr>
          <w:rFonts w:ascii="Times New Roman" w:hAnsi="Times New Roman"/>
          <w:sz w:val="22"/>
          <w:szCs w:val="22"/>
          <w:lang/>
        </w:rPr>
      </w:pPr>
    </w:p>
    <w:p w:rsidR="00825938" w:rsidRDefault="00825938" w:rsidP="00420388">
      <w:pPr>
        <w:pStyle w:val="ListParagraph"/>
        <w:tabs>
          <w:tab w:val="left" w:pos="720"/>
        </w:tabs>
        <w:ind w:left="0"/>
        <w:jc w:val="both"/>
        <w:rPr>
          <w:rFonts w:ascii="Times New Roman" w:hAnsi="Times New Roman"/>
          <w:sz w:val="22"/>
          <w:szCs w:val="22"/>
          <w:lang/>
        </w:rPr>
      </w:pPr>
    </w:p>
    <w:p w:rsidR="00825938" w:rsidRDefault="00825938" w:rsidP="00420388">
      <w:pPr>
        <w:pStyle w:val="ListParagraph"/>
        <w:tabs>
          <w:tab w:val="left" w:pos="720"/>
        </w:tabs>
        <w:ind w:left="0"/>
        <w:jc w:val="both"/>
        <w:rPr>
          <w:rFonts w:ascii="Times New Roman" w:hAnsi="Times New Roman"/>
          <w:sz w:val="22"/>
          <w:szCs w:val="22"/>
          <w:lang/>
        </w:rPr>
      </w:pPr>
    </w:p>
    <w:p w:rsidR="00825938" w:rsidRPr="00943BA0" w:rsidRDefault="00825938" w:rsidP="00420388">
      <w:pPr>
        <w:pStyle w:val="ListParagraph"/>
        <w:tabs>
          <w:tab w:val="left" w:pos="720"/>
        </w:tabs>
        <w:ind w:left="0"/>
        <w:jc w:val="both"/>
        <w:rPr>
          <w:rFonts w:ascii="Times New Roman" w:hAnsi="Times New Roman"/>
          <w:b/>
          <w:sz w:val="22"/>
          <w:szCs w:val="22"/>
          <w:lang/>
        </w:rPr>
      </w:pPr>
    </w:p>
    <w:p w:rsidR="0046595B" w:rsidRDefault="0046595B" w:rsidP="009A09E5">
      <w:pPr>
        <w:rPr>
          <w:lang w:val="sr-Cyrl-CS"/>
        </w:rPr>
      </w:pPr>
    </w:p>
    <w:p w:rsidR="00877FE5" w:rsidRDefault="00877FE5" w:rsidP="0067150E">
      <w:pPr>
        <w:pStyle w:val="Heading3"/>
        <w:ind w:left="7080" w:firstLine="708"/>
        <w:rPr>
          <w:rFonts w:ascii="Times New Roman" w:eastAsia="Calibri" w:hAnsi="Times New Roman"/>
          <w:b w:val="0"/>
          <w:i/>
          <w:sz w:val="22"/>
          <w:szCs w:val="22"/>
          <w:lang/>
        </w:rPr>
      </w:pPr>
    </w:p>
    <w:p w:rsidR="006B62D1" w:rsidRPr="008821A7" w:rsidRDefault="008821A7" w:rsidP="0067150E">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lang/>
        </w:rPr>
        <w:t xml:space="preserve">Образац </w:t>
      </w:r>
      <w:r w:rsidR="006B62D1" w:rsidRPr="008821A7">
        <w:rPr>
          <w:rFonts w:ascii="Times New Roman" w:eastAsia="Calibri" w:hAnsi="Times New Roman"/>
          <w:b w:val="0"/>
          <w:i/>
          <w:sz w:val="22"/>
          <w:szCs w:val="22"/>
          <w:lang w:val="sr-Latn-CS"/>
        </w:rPr>
        <w:t>бр. 1</w:t>
      </w:r>
      <w:bookmarkEnd w:id="42"/>
      <w:bookmarkEnd w:id="43"/>
      <w:bookmarkEnd w:id="44"/>
    </w:p>
    <w:p w:rsidR="006B62D1" w:rsidRDefault="006B62D1" w:rsidP="006B62D1">
      <w:pPr>
        <w:pStyle w:val="Heading3"/>
        <w:jc w:val="center"/>
        <w:rPr>
          <w:rFonts w:ascii="Times New Roman" w:eastAsia="Calibri" w:hAnsi="Times New Roman"/>
          <w:sz w:val="22"/>
          <w:szCs w:val="22"/>
          <w:lang/>
        </w:rPr>
      </w:pPr>
      <w:bookmarkStart w:id="45" w:name="_Toc377282681"/>
      <w:bookmarkStart w:id="46" w:name="_Toc377282256"/>
      <w:bookmarkStart w:id="47" w:name="_Toc377282108"/>
      <w:bookmarkStart w:id="48" w:name="_Toc368647790"/>
      <w:bookmarkStart w:id="49" w:name="_Toc368646480"/>
      <w:bookmarkStart w:id="50" w:name="_Toc364161282"/>
      <w:bookmarkStart w:id="51" w:name="_Toc360707914"/>
      <w:r w:rsidRPr="00976977">
        <w:rPr>
          <w:rFonts w:ascii="Times New Roman" w:eastAsia="Calibri" w:hAnsi="Times New Roman"/>
          <w:sz w:val="22"/>
          <w:szCs w:val="22"/>
        </w:rPr>
        <w:t>ОБРАЗАЦ ПОНУД</w:t>
      </w:r>
      <w:bookmarkEnd w:id="45"/>
      <w:bookmarkEnd w:id="46"/>
      <w:bookmarkEnd w:id="47"/>
      <w:bookmarkEnd w:id="48"/>
      <w:bookmarkEnd w:id="49"/>
      <w:bookmarkEnd w:id="50"/>
      <w:bookmarkEnd w:id="51"/>
      <w:r w:rsidR="0067150E">
        <w:rPr>
          <w:rFonts w:ascii="Times New Roman" w:eastAsia="Calibri" w:hAnsi="Times New Roman"/>
          <w:sz w:val="22"/>
          <w:szCs w:val="22"/>
        </w:rPr>
        <w:t>Е</w:t>
      </w:r>
    </w:p>
    <w:p w:rsidR="00F876E2" w:rsidRPr="00F876E2" w:rsidRDefault="00F876E2" w:rsidP="00F876E2">
      <w:pPr>
        <w:rPr>
          <w:lang/>
        </w:rPr>
      </w:pPr>
    </w:p>
    <w:p w:rsidR="0067150E" w:rsidRPr="00955820" w:rsidRDefault="006B62D1" w:rsidP="003B28EF">
      <w:pPr>
        <w:pStyle w:val="NoSpacing"/>
      </w:pPr>
      <w:r w:rsidRPr="00976977">
        <w:tab/>
      </w:r>
    </w:p>
    <w:p w:rsidR="006B62D1" w:rsidRPr="00976977" w:rsidRDefault="00D00ABA" w:rsidP="00D00ABA">
      <w:pPr>
        <w:jc w:val="both"/>
        <w:rPr>
          <w:rFonts w:ascii="Times New Roman" w:hAnsi="Times New Roman" w:cs="Times New Roman"/>
          <w:color w:val="000000"/>
          <w:lang w:val="sr-Cyrl-CS"/>
        </w:rPr>
      </w:pPr>
      <w:r w:rsidRPr="00955820">
        <w:rPr>
          <w:rFonts w:ascii="Times New Roman" w:hAnsi="Times New Roman" w:cs="Times New Roman"/>
          <w:color w:val="000000"/>
          <w:lang/>
        </w:rPr>
        <w:tab/>
      </w:r>
      <w:r w:rsidR="006B62D1" w:rsidRPr="00955820">
        <w:rPr>
          <w:rFonts w:ascii="Times New Roman" w:hAnsi="Times New Roman" w:cs="Times New Roman"/>
          <w:color w:val="000000"/>
        </w:rPr>
        <w:t>Понуда бр</w:t>
      </w:r>
      <w:r w:rsidRPr="00955820">
        <w:rPr>
          <w:rFonts w:ascii="Times New Roman" w:hAnsi="Times New Roman" w:cs="Times New Roman"/>
          <w:color w:val="000000"/>
          <w:lang/>
        </w:rPr>
        <w:t>.</w:t>
      </w:r>
      <w:r w:rsidR="006B62D1" w:rsidRPr="00955820">
        <w:rPr>
          <w:rFonts w:ascii="Times New Roman" w:hAnsi="Times New Roman" w:cs="Times New Roman"/>
          <w:color w:val="000000"/>
        </w:rPr>
        <w:t>________________ од</w:t>
      </w:r>
      <w:r w:rsidRPr="00955820">
        <w:rPr>
          <w:rFonts w:ascii="Times New Roman" w:hAnsi="Times New Roman" w:cs="Times New Roman"/>
          <w:color w:val="000000"/>
          <w:lang/>
        </w:rPr>
        <w:t xml:space="preserve"> </w:t>
      </w:r>
      <w:r w:rsidR="006B62D1" w:rsidRPr="00955820">
        <w:rPr>
          <w:rFonts w:ascii="Times New Roman" w:hAnsi="Times New Roman" w:cs="Times New Roman"/>
          <w:color w:val="000000"/>
        </w:rPr>
        <w:t>________</w:t>
      </w:r>
      <w:r w:rsidR="0058775D">
        <w:rPr>
          <w:rFonts w:ascii="Times New Roman" w:hAnsi="Times New Roman" w:cs="Times New Roman"/>
          <w:color w:val="000000"/>
          <w:lang/>
        </w:rPr>
        <w:t>2019</w:t>
      </w:r>
      <w:r w:rsidRPr="00955820">
        <w:rPr>
          <w:rFonts w:ascii="Times New Roman" w:hAnsi="Times New Roman" w:cs="Times New Roman"/>
          <w:color w:val="000000"/>
          <w:lang/>
        </w:rPr>
        <w:t>. године</w:t>
      </w:r>
      <w:r w:rsidR="006B62D1" w:rsidRPr="00955820">
        <w:rPr>
          <w:rFonts w:ascii="Times New Roman" w:hAnsi="Times New Roman" w:cs="Times New Roman"/>
          <w:color w:val="000000"/>
        </w:rPr>
        <w:t xml:space="preserve"> за јавну</w:t>
      </w:r>
      <w:r w:rsidRPr="00955820">
        <w:rPr>
          <w:rFonts w:ascii="Times New Roman" w:hAnsi="Times New Roman" w:cs="Times New Roman"/>
          <w:color w:val="000000"/>
          <w:lang w:val="sr-Cyrl-CS"/>
        </w:rPr>
        <w:t xml:space="preserve"> набавку </w:t>
      </w:r>
      <w:r w:rsidR="0044232C" w:rsidRPr="00955820">
        <w:rPr>
          <w:rFonts w:ascii="Times New Roman" w:hAnsi="Times New Roman" w:cs="Times New Roman"/>
        </w:rPr>
        <w:t>услуг</w:t>
      </w:r>
      <w:r w:rsidR="0044232C" w:rsidRPr="00955820">
        <w:rPr>
          <w:rFonts w:ascii="Times New Roman" w:hAnsi="Times New Roman" w:cs="Times New Roman"/>
          <w:lang w:val="sr-Cyrl-CS"/>
        </w:rPr>
        <w:t xml:space="preserve">е </w:t>
      </w:r>
      <w:r w:rsidR="00955820" w:rsidRPr="00955820">
        <w:rPr>
          <w:rFonts w:ascii="Times New Roman" w:hAnsi="Times New Roman" w:cs="Times New Roman"/>
          <w:lang/>
        </w:rPr>
        <w:t>организовања једнодневних излета за пензионере</w:t>
      </w:r>
      <w:r w:rsidR="00955820" w:rsidRPr="00955820">
        <w:rPr>
          <w:rFonts w:ascii="Times New Roman" w:hAnsi="Times New Roman" w:cs="Times New Roman"/>
        </w:rPr>
        <w:t xml:space="preserve"> градске општине Младеновац</w:t>
      </w:r>
      <w:r w:rsidRPr="00955820">
        <w:rPr>
          <w:rFonts w:ascii="Times New Roman" w:hAnsi="Times New Roman" w:cs="Times New Roman"/>
          <w:color w:val="000000"/>
          <w:lang w:val="sr-Cyrl-CS"/>
        </w:rPr>
        <w:t xml:space="preserve">, </w:t>
      </w:r>
      <w:r w:rsidR="00825938">
        <w:rPr>
          <w:rFonts w:ascii="Times New Roman" w:hAnsi="Times New Roman" w:cs="Times New Roman"/>
          <w:color w:val="000000"/>
          <w:lang w:val="sr-Cyrl-CS"/>
        </w:rPr>
        <w:t>ОП-</w:t>
      </w:r>
      <w:r w:rsidRPr="00955820">
        <w:rPr>
          <w:rFonts w:ascii="Times New Roman" w:hAnsi="Times New Roman" w:cs="Times New Roman"/>
          <w:color w:val="000000"/>
          <w:lang w:val="sr-Cyrl-CS"/>
        </w:rPr>
        <w:t>ЈН</w:t>
      </w:r>
      <w:r w:rsidR="0046595B">
        <w:rPr>
          <w:rFonts w:ascii="Times New Roman" w:hAnsi="Times New Roman" w:cs="Times New Roman"/>
          <w:color w:val="000000"/>
          <w:lang w:val="sr-Cyrl-CS"/>
        </w:rPr>
        <w:t xml:space="preserve"> бр. 2.</w:t>
      </w:r>
      <w:r w:rsidR="0058775D">
        <w:rPr>
          <w:rFonts w:ascii="Times New Roman" w:hAnsi="Times New Roman" w:cs="Times New Roman"/>
          <w:color w:val="000000"/>
          <w:lang w:val="sr-Cyrl-CS"/>
        </w:rPr>
        <w:t>23/2019</w:t>
      </w:r>
      <w:r>
        <w:rPr>
          <w:rFonts w:ascii="Times New Roman" w:hAnsi="Times New Roman" w:cs="Times New Roman"/>
          <w:color w:val="000000"/>
          <w:lang w:val="sr-Cyrl-CS"/>
        </w:rPr>
        <w:t>.</w:t>
      </w:r>
    </w:p>
    <w:p w:rsidR="006B62D1" w:rsidRPr="00877FE5" w:rsidRDefault="006B62D1" w:rsidP="00877FE5">
      <w:pPr>
        <w:pStyle w:val="ListParagraph"/>
        <w:numPr>
          <w:ilvl w:val="0"/>
          <w:numId w:val="16"/>
        </w:numPr>
        <w:spacing w:after="200" w:line="276" w:lineRule="auto"/>
        <w:ind w:left="0" w:firstLine="0"/>
        <w:rPr>
          <w:rFonts w:ascii="Times New Roman" w:hAnsi="Times New Roman"/>
          <w:b/>
          <w:bCs/>
          <w:sz w:val="22"/>
          <w:u w:val="single"/>
        </w:rPr>
      </w:pPr>
      <w:r w:rsidRPr="00976977">
        <w:rPr>
          <w:rFonts w:ascii="Times New Roman" w:hAnsi="Times New Roman"/>
          <w:b/>
          <w:bCs/>
          <w:sz w:val="22"/>
          <w:u w:val="single"/>
        </w:rPr>
        <w:t>ПОДАЦИ О ПОНУ</w:t>
      </w:r>
      <w:r w:rsidRPr="00976977">
        <w:rPr>
          <w:rFonts w:ascii="Times New Roman" w:hAnsi="Times New Roman"/>
          <w:b/>
          <w:bCs/>
          <w:sz w:val="22"/>
          <w:u w:val="single"/>
          <w:lang w:val="sr-Latn-CS"/>
        </w:rPr>
        <w:t xml:space="preserve">ЂАЧУ </w:t>
      </w:r>
    </w:p>
    <w:p w:rsidR="006B62D1" w:rsidRPr="00976977" w:rsidRDefault="006B62D1" w:rsidP="006B62D1">
      <w:pPr>
        <w:pStyle w:val="ListParagraph"/>
        <w:ind w:left="0"/>
        <w:rPr>
          <w:rFonts w:ascii="Times New Roman" w:hAnsi="Times New Roman"/>
          <w:b/>
          <w:bCs/>
          <w:sz w:val="22"/>
          <w:u w:val="single"/>
          <w:lang w:val="sr-Latn-CS"/>
        </w:rPr>
      </w:pPr>
      <w:r w:rsidRPr="00976977">
        <w:rPr>
          <w:rFonts w:ascii="Times New Roman" w:hAnsi="Times New Roman"/>
          <w:b/>
          <w:bCs/>
          <w:sz w:val="22"/>
          <w:u w:val="single"/>
          <w:lang w:val="sr-Latn-CS"/>
        </w:rPr>
        <w:t xml:space="preserve">ПОДАЦИ О ПОДНОСИОЦУ ПОНУДЕ </w:t>
      </w:r>
      <w:r w:rsidRPr="00976977">
        <w:rPr>
          <w:rFonts w:ascii="Times New Roman" w:hAnsi="Times New Roman"/>
          <w:b/>
          <w:bCs/>
          <w:sz w:val="22"/>
          <w:u w:val="single"/>
        </w:rPr>
        <w:t>/</w:t>
      </w:r>
      <w:r w:rsidRPr="00976977">
        <w:rPr>
          <w:rFonts w:ascii="Times New Roman" w:hAnsi="Times New Roman"/>
          <w:b/>
          <w:bCs/>
          <w:sz w:val="22"/>
          <w:u w:val="single"/>
          <w:lang w:val="sr-Latn-CS"/>
        </w:rPr>
        <w:t>ВОДЕЋЕМ ЧЛАНУ ЗАЈЕДНИЧКЕ ПОНУДЕ</w:t>
      </w:r>
    </w:p>
    <w:p w:rsidR="006B62D1" w:rsidRPr="00976977" w:rsidRDefault="006B62D1" w:rsidP="006B62D1">
      <w:pPr>
        <w:pStyle w:val="ListParagraph"/>
        <w:ind w:left="0"/>
        <w:rPr>
          <w:rFonts w:ascii="Times New Roman" w:hAnsi="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6B62D1" w:rsidRPr="00976977" w:rsidTr="006B62D1">
        <w:tc>
          <w:tcPr>
            <w:tcW w:w="4145"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Назив понуђача</w:t>
            </w:r>
            <w:r w:rsidRPr="006F59BA">
              <w:rPr>
                <w:rFonts w:ascii="Times New Roman" w:eastAsia="Times New Roman" w:hAnsi="Times New Roman"/>
                <w:sz w:val="22"/>
                <w:szCs w:val="22"/>
                <w:lang w:eastAsia="en-US"/>
              </w:rPr>
              <w:t>/</w:t>
            </w:r>
            <w:r w:rsidRPr="006F59BA">
              <w:rPr>
                <w:rFonts w:ascii="Times New Roman" w:eastAsia="Times New Roman" w:hAnsi="Times New Roman"/>
                <w:sz w:val="22"/>
                <w:szCs w:val="22"/>
                <w:lang w:val="sr-Latn-CS" w:eastAsia="en-US"/>
              </w:rPr>
              <w:t>водећег члана  заједничке понуде</w:t>
            </w:r>
            <w:r w:rsidRPr="006F59BA">
              <w:rPr>
                <w:rFonts w:ascii="Times New Roman" w:eastAsia="Times New Roman" w:hAnsi="Times New Roman"/>
                <w:sz w:val="22"/>
                <w:szCs w:val="22"/>
                <w:lang w:eastAsia="en-US"/>
              </w:rPr>
              <w:t>:</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76"/>
        </w:trPr>
        <w:tc>
          <w:tcPr>
            <w:tcW w:w="4145" w:type="dxa"/>
            <w:tcBorders>
              <w:top w:val="single" w:sz="4" w:space="0" w:color="000000"/>
              <w:left w:val="single" w:sz="4" w:space="0" w:color="000000"/>
              <w:bottom w:val="single" w:sz="4" w:space="0" w:color="000000"/>
              <w:right w:val="single" w:sz="4" w:space="0" w:color="000000"/>
            </w:tcBorders>
          </w:tcPr>
          <w:p w:rsidR="006B62D1" w:rsidRPr="00FF790B" w:rsidRDefault="006B62D1">
            <w:pPr>
              <w:pStyle w:val="ListParagraph"/>
              <w:ind w:left="0"/>
              <w:rPr>
                <w:rFonts w:ascii="Times New Roman" w:eastAsia="Times New Roman" w:hAnsi="Times New Roman"/>
                <w:sz w:val="22"/>
                <w:szCs w:val="22"/>
                <w:lang w:eastAsia="en-US"/>
              </w:rPr>
            </w:pPr>
            <w:r w:rsidRPr="006F59BA">
              <w:rPr>
                <w:rFonts w:ascii="Times New Roman" w:eastAsia="Times New Roman" w:hAnsi="Times New Roman"/>
                <w:sz w:val="22"/>
                <w:szCs w:val="22"/>
                <w:lang w:val="sr-Latn-CS" w:eastAsia="en-US"/>
              </w:rPr>
              <w:t xml:space="preserve">Седиште, адреса и поштански </w:t>
            </w:r>
            <w:r w:rsidR="00FF790B">
              <w:rPr>
                <w:rFonts w:ascii="Times New Roman" w:eastAsia="Times New Roman" w:hAnsi="Times New Roman"/>
                <w:sz w:val="22"/>
                <w:szCs w:val="22"/>
                <w:lang w:eastAsia="en-US"/>
              </w:rPr>
              <w:t>број</w:t>
            </w:r>
          </w:p>
          <w:p w:rsidR="006B62D1" w:rsidRPr="00337F2D" w:rsidRDefault="006B62D1">
            <w:pPr>
              <w:pStyle w:val="ListParagraph"/>
              <w:ind w:left="0"/>
              <w:rPr>
                <w:rFonts w:ascii="Times New Roman" w:eastAsia="Times New Roman" w:hAnsi="Times New Roman"/>
                <w:sz w:val="22"/>
                <w:szCs w:val="22"/>
                <w:lang w:eastAsia="en-US"/>
              </w:rPr>
            </w:pPr>
            <w:r w:rsidRPr="006F59BA">
              <w:rPr>
                <w:rFonts w:ascii="Times New Roman" w:eastAsia="Times New Roman" w:hAnsi="Times New Roman"/>
                <w:sz w:val="22"/>
                <w:szCs w:val="22"/>
                <w:lang w:val="sr-Latn-CS" w:eastAsia="en-U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359"/>
        </w:trPr>
        <w:tc>
          <w:tcPr>
            <w:tcW w:w="4145" w:type="dxa"/>
            <w:tcBorders>
              <w:top w:val="single" w:sz="4" w:space="0" w:color="000000"/>
              <w:left w:val="single" w:sz="4" w:space="0" w:color="000000"/>
              <w:bottom w:val="single" w:sz="4" w:space="0" w:color="000000"/>
              <w:right w:val="single" w:sz="4" w:space="0" w:color="000000"/>
            </w:tcBorders>
          </w:tcPr>
          <w:p w:rsidR="006B62D1" w:rsidRPr="00F560A6" w:rsidRDefault="006B62D1" w:rsidP="00877FE5">
            <w:pPr>
              <w:pStyle w:val="ListParagraph"/>
              <w:ind w:left="0"/>
              <w:rPr>
                <w:rFonts w:ascii="Times New Roman" w:eastAsia="Times New Roman" w:hAnsi="Times New Roman"/>
                <w:sz w:val="22"/>
                <w:szCs w:val="22"/>
                <w:lang w:eastAsia="en-US"/>
              </w:rPr>
            </w:pPr>
            <w:r w:rsidRPr="006F59BA">
              <w:rPr>
                <w:rFonts w:ascii="Times New Roman" w:eastAsia="Times New Roman" w:hAnsi="Times New Roman"/>
                <w:sz w:val="22"/>
                <w:szCs w:val="22"/>
                <w:lang w:val="sr-Latn-CS" w:eastAsia="en-US"/>
              </w:rPr>
              <w:t>Овлашћена особа</w:t>
            </w:r>
            <w:r w:rsidR="00F560A6">
              <w:rPr>
                <w:rFonts w:ascii="Times New Roman" w:eastAsia="Times New Roman" w:hAnsi="Times New Roman"/>
                <w:sz w:val="22"/>
                <w:szCs w:val="22"/>
                <w:lang w:eastAsia="en-US"/>
              </w:rPr>
              <w:t xml:space="preserve"> за потписивање уговора о јавној набавци</w:t>
            </w:r>
            <w:r w:rsidRPr="006F59BA">
              <w:rPr>
                <w:rFonts w:ascii="Times New Roman" w:eastAsia="Times New Roman" w:hAnsi="Times New Roman"/>
                <w:sz w:val="22"/>
                <w:szCs w:val="22"/>
                <w:lang w:eastAsia="en-US"/>
              </w:rPr>
              <w:t>:</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Шифра делатности</w:t>
            </w:r>
            <w:r w:rsidRPr="006F59BA">
              <w:rPr>
                <w:rFonts w:ascii="Times New Roman" w:eastAsia="Times New Roman" w:hAnsi="Times New Roman"/>
                <w:sz w:val="22"/>
                <w:szCs w:val="22"/>
                <w:lang w:eastAsia="en-US"/>
              </w:rPr>
              <w:t>:</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4145"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Порески идентификациони број</w:t>
            </w:r>
          </w:p>
          <w:p w:rsidR="006B62D1" w:rsidRPr="0046595B" w:rsidRDefault="006B62D1">
            <w:pPr>
              <w:pStyle w:val="ListParagraph"/>
              <w:ind w:left="0"/>
              <w:rPr>
                <w:rFonts w:ascii="Times New Roman" w:eastAsia="Times New Roman" w:hAnsi="Times New Roman"/>
                <w:sz w:val="22"/>
                <w:szCs w:val="22"/>
                <w:lang w:eastAsia="en-US"/>
              </w:rPr>
            </w:pPr>
            <w:r w:rsidRPr="006F59BA">
              <w:rPr>
                <w:rFonts w:ascii="Times New Roman" w:eastAsia="Times New Roman" w:hAnsi="Times New Roman"/>
                <w:sz w:val="22"/>
                <w:szCs w:val="22"/>
                <w:lang w:val="sr-Latn-CS" w:eastAsia="en-U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4145"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5B06B8" w:rsidRPr="00B12046" w:rsidTr="006B62D1">
        <w:tc>
          <w:tcPr>
            <w:tcW w:w="4145" w:type="dxa"/>
            <w:tcBorders>
              <w:top w:val="single" w:sz="4" w:space="0" w:color="000000"/>
              <w:left w:val="single" w:sz="4" w:space="0" w:color="000000"/>
              <w:bottom w:val="single" w:sz="4" w:space="0" w:color="000000"/>
              <w:right w:val="single" w:sz="4" w:space="0" w:color="000000"/>
            </w:tcBorders>
            <w:hideMark/>
          </w:tcPr>
          <w:p w:rsidR="005B06B8" w:rsidRPr="00B12046" w:rsidRDefault="005B06B8">
            <w:pPr>
              <w:pStyle w:val="ListParagraph"/>
              <w:ind w:left="0"/>
              <w:rPr>
                <w:rFonts w:ascii="Times New Roman" w:eastAsia="Times New Roman" w:hAnsi="Times New Roman"/>
                <w:sz w:val="22"/>
                <w:szCs w:val="22"/>
                <w:lang w:eastAsia="en-US"/>
              </w:rPr>
            </w:pPr>
            <w:r w:rsidRPr="00B12046">
              <w:rPr>
                <w:rFonts w:ascii="Times New Roman" w:eastAsia="Times New Roman" w:hAnsi="Times New Roman"/>
                <w:sz w:val="22"/>
                <w:szCs w:val="22"/>
                <w:lang w:eastAsia="en-US"/>
              </w:rPr>
              <w:t>Врста правног лица</w:t>
            </w:r>
            <w:r w:rsidR="00B12046" w:rsidRPr="00B12046">
              <w:rPr>
                <w:rFonts w:ascii="Times New Roman" w:eastAsia="Times New Roman" w:hAnsi="Times New Roman"/>
                <w:sz w:val="22"/>
                <w:szCs w:val="22"/>
                <w:lang w:eastAsia="en-US"/>
              </w:rPr>
              <w:t xml:space="preserve"> (понуђач)</w:t>
            </w:r>
            <w:r w:rsidRPr="00B12046">
              <w:rPr>
                <w:rFonts w:ascii="Times New Roman" w:eastAsia="Times New Roman" w:hAnsi="Times New Roman"/>
                <w:sz w:val="22"/>
                <w:szCs w:val="22"/>
                <w:lang w:eastAsia="en-US"/>
              </w:rPr>
              <w:t>:</w:t>
            </w:r>
          </w:p>
          <w:p w:rsidR="00B12046" w:rsidRPr="00B12046" w:rsidRDefault="00B12046">
            <w:pPr>
              <w:pStyle w:val="ListParagraph"/>
              <w:ind w:left="0"/>
              <w:rPr>
                <w:rFonts w:ascii="Times New Roman" w:eastAsia="Times New Roman" w:hAnsi="Times New Roman"/>
                <w:sz w:val="22"/>
                <w:szCs w:val="22"/>
                <w:lang w:eastAsia="en-US"/>
              </w:rPr>
            </w:pPr>
            <w:r w:rsidRPr="00B12046">
              <w:rPr>
                <w:rFonts w:ascii="Times New Roman" w:eastAsia="Times New Roman" w:hAnsi="Times New Roman"/>
                <w:sz w:val="22"/>
                <w:szCs w:val="22"/>
                <w:lang w:eastAsia="en-US"/>
              </w:rPr>
              <w:t>- микро</w:t>
            </w:r>
          </w:p>
          <w:p w:rsidR="00B12046" w:rsidRPr="00B12046" w:rsidRDefault="00B12046">
            <w:pPr>
              <w:pStyle w:val="ListParagraph"/>
              <w:ind w:left="0"/>
              <w:rPr>
                <w:rFonts w:ascii="Times New Roman" w:eastAsia="Times New Roman" w:hAnsi="Times New Roman"/>
                <w:sz w:val="22"/>
                <w:szCs w:val="22"/>
                <w:lang w:eastAsia="en-US"/>
              </w:rPr>
            </w:pPr>
            <w:r w:rsidRPr="00B12046">
              <w:rPr>
                <w:rFonts w:ascii="Times New Roman" w:eastAsia="Times New Roman" w:hAnsi="Times New Roman"/>
                <w:sz w:val="22"/>
                <w:szCs w:val="22"/>
                <w:lang w:eastAsia="en-US"/>
              </w:rPr>
              <w:t xml:space="preserve"> -мало</w:t>
            </w:r>
          </w:p>
          <w:p w:rsidR="00B12046" w:rsidRPr="00B12046" w:rsidRDefault="00B12046">
            <w:pPr>
              <w:pStyle w:val="ListParagraph"/>
              <w:ind w:left="0"/>
              <w:rPr>
                <w:rFonts w:ascii="Times New Roman" w:eastAsia="Times New Roman" w:hAnsi="Times New Roman"/>
                <w:sz w:val="22"/>
                <w:szCs w:val="22"/>
                <w:lang w:eastAsia="en-US"/>
              </w:rPr>
            </w:pPr>
            <w:r w:rsidRPr="00B12046">
              <w:rPr>
                <w:rFonts w:ascii="Times New Roman" w:eastAsia="Times New Roman" w:hAnsi="Times New Roman"/>
                <w:sz w:val="22"/>
                <w:szCs w:val="22"/>
                <w:lang w:eastAsia="en-US"/>
              </w:rPr>
              <w:t>- средње</w:t>
            </w:r>
          </w:p>
          <w:p w:rsidR="00B12046" w:rsidRPr="00B12046" w:rsidRDefault="00B12046">
            <w:pPr>
              <w:pStyle w:val="ListParagraph"/>
              <w:ind w:left="0"/>
              <w:rPr>
                <w:rFonts w:ascii="Times New Roman" w:eastAsia="Times New Roman" w:hAnsi="Times New Roman"/>
                <w:sz w:val="22"/>
                <w:szCs w:val="22"/>
                <w:lang w:eastAsia="en-US"/>
              </w:rPr>
            </w:pPr>
            <w:r w:rsidRPr="00B12046">
              <w:rPr>
                <w:rFonts w:ascii="Times New Roman" w:eastAsia="Times New Roman" w:hAnsi="Times New Roman"/>
                <w:sz w:val="22"/>
                <w:szCs w:val="22"/>
                <w:lang w:eastAsia="en-US"/>
              </w:rPr>
              <w:t>- велико</w:t>
            </w:r>
          </w:p>
        </w:tc>
        <w:tc>
          <w:tcPr>
            <w:tcW w:w="4389" w:type="dxa"/>
            <w:tcBorders>
              <w:top w:val="single" w:sz="4" w:space="0" w:color="000000"/>
              <w:left w:val="single" w:sz="4" w:space="0" w:color="000000"/>
              <w:bottom w:val="single" w:sz="4" w:space="0" w:color="000000"/>
              <w:right w:val="single" w:sz="4" w:space="0" w:color="000000"/>
            </w:tcBorders>
          </w:tcPr>
          <w:p w:rsidR="005B06B8" w:rsidRPr="00B12046" w:rsidRDefault="005B06B8">
            <w:pPr>
              <w:pStyle w:val="ListParagraph"/>
              <w:ind w:left="0"/>
              <w:rPr>
                <w:rFonts w:ascii="Times New Roman" w:eastAsia="Times New Roman" w:hAnsi="Times New Roman"/>
                <w:sz w:val="22"/>
                <w:szCs w:val="22"/>
                <w:lang w:val="sr-Latn-CS" w:eastAsia="en-US"/>
              </w:rPr>
            </w:pPr>
          </w:p>
        </w:tc>
      </w:tr>
    </w:tbl>
    <w:p w:rsidR="006B62D1" w:rsidRPr="00976977" w:rsidRDefault="006B62D1" w:rsidP="006B62D1">
      <w:pPr>
        <w:pStyle w:val="ListParagraph"/>
        <w:ind w:left="0"/>
        <w:rPr>
          <w:rFonts w:ascii="Times New Roman" w:hAnsi="Times New Roman"/>
          <w:sz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6B62D1" w:rsidRPr="00976977" w:rsidTr="006B62D1">
        <w:tc>
          <w:tcPr>
            <w:tcW w:w="9214" w:type="dxa"/>
            <w:tcBorders>
              <w:top w:val="single" w:sz="4" w:space="0" w:color="auto"/>
              <w:left w:val="single" w:sz="4" w:space="0" w:color="auto"/>
              <w:bottom w:val="single" w:sz="4" w:space="0" w:color="auto"/>
              <w:right w:val="single" w:sz="4" w:space="0" w:color="auto"/>
            </w:tcBorders>
            <w:hideMark/>
          </w:tcPr>
          <w:p w:rsidR="006B62D1" w:rsidRPr="006F59BA" w:rsidRDefault="006B62D1">
            <w:pPr>
              <w:pStyle w:val="ListParagraph"/>
              <w:ind w:left="0"/>
              <w:jc w:val="both"/>
              <w:rPr>
                <w:rFonts w:ascii="Times New Roman" w:eastAsia="Times New Roman" w:hAnsi="Times New Roman"/>
                <w:i/>
                <w:color w:val="CC99FF"/>
                <w:sz w:val="22"/>
                <w:szCs w:val="22"/>
                <w:lang w:val="sr-Latn-CS" w:eastAsia="en-US"/>
              </w:rPr>
            </w:pPr>
            <w:r w:rsidRPr="006F59BA">
              <w:rPr>
                <w:rFonts w:ascii="Times New Roman" w:eastAsia="Times New Roman" w:hAnsi="Times New Roman"/>
                <w:i/>
                <w:sz w:val="22"/>
                <w:szCs w:val="22"/>
                <w:u w:val="single"/>
                <w:lang w:val="sr-Latn-CS" w:eastAsia="en-US"/>
              </w:rPr>
              <w:t>Напомена</w:t>
            </w:r>
            <w:r w:rsidRPr="006F59BA">
              <w:rPr>
                <w:rFonts w:ascii="Times New Roman" w:eastAsia="Times New Roman" w:hAnsi="Times New Roman"/>
                <w:i/>
                <w:sz w:val="22"/>
                <w:szCs w:val="22"/>
                <w:lang w:val="sr-Latn-CS" w:eastAsia="en-U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6B62D1" w:rsidRPr="00976977" w:rsidRDefault="006B62D1" w:rsidP="006B62D1">
      <w:pPr>
        <w:pStyle w:val="ListParagraph"/>
        <w:rPr>
          <w:rFonts w:ascii="Times New Roman" w:hAnsi="Times New Roman"/>
          <w:i/>
          <w:sz w:val="22"/>
          <w:lang w:val="sr-Latn-CS"/>
        </w:rPr>
      </w:pPr>
    </w:p>
    <w:p w:rsidR="006B62D1" w:rsidRPr="00976977" w:rsidRDefault="006B62D1" w:rsidP="006B62D1">
      <w:pPr>
        <w:pStyle w:val="ListParagraph"/>
        <w:rPr>
          <w:rFonts w:ascii="Times New Roman" w:hAnsi="Times New Roman"/>
          <w:sz w:val="22"/>
          <w:lang w:val="sr-Latn-CS"/>
        </w:rPr>
      </w:pPr>
    </w:p>
    <w:p w:rsidR="006B62D1" w:rsidRPr="00976977" w:rsidRDefault="006B62D1" w:rsidP="0067150E">
      <w:pPr>
        <w:pStyle w:val="ListParagraph"/>
        <w:numPr>
          <w:ilvl w:val="0"/>
          <w:numId w:val="16"/>
        </w:numPr>
        <w:spacing w:after="200" w:line="276" w:lineRule="auto"/>
        <w:ind w:left="90" w:hanging="90"/>
        <w:rPr>
          <w:rFonts w:ascii="Times New Roman" w:hAnsi="Times New Roman"/>
          <w:b/>
          <w:bCs/>
          <w:sz w:val="22"/>
          <w:u w:val="single"/>
          <w:lang w:val="sr-Latn-CS"/>
        </w:rPr>
      </w:pPr>
      <w:r w:rsidRPr="00976977">
        <w:rPr>
          <w:rFonts w:ascii="Times New Roman" w:hAnsi="Times New Roman"/>
          <w:b/>
          <w:bCs/>
          <w:sz w:val="22"/>
          <w:u w:val="single"/>
          <w:lang w:val="sr-Latn-CS"/>
        </w:rPr>
        <w:t>ПОНУДУ ПОДНОСИМО:</w:t>
      </w:r>
    </w:p>
    <w:p w:rsidR="006B62D1" w:rsidRPr="003B28EF" w:rsidRDefault="006B62D1" w:rsidP="003B28EF">
      <w:pPr>
        <w:pStyle w:val="ListParagraph"/>
        <w:ind w:left="0"/>
        <w:rPr>
          <w:rFonts w:ascii="Times New Roman" w:hAnsi="Times New Roman"/>
          <w:i/>
          <w:iCs/>
          <w:sz w:val="22"/>
          <w:lang/>
        </w:rPr>
      </w:pPr>
      <w:r w:rsidRPr="00976977">
        <w:rPr>
          <w:rFonts w:ascii="Times New Roman" w:hAnsi="Times New Roman"/>
          <w:i/>
          <w:iCs/>
          <w:sz w:val="22"/>
          <w:lang w:val="sr-Latn-CS"/>
        </w:rPr>
        <w:t>Заокружити а) или б) или в) и навести називе подизвођача и учесника у заједничкој понуди.</w:t>
      </w:r>
    </w:p>
    <w:p w:rsidR="006B62D1" w:rsidRPr="00976977" w:rsidRDefault="006B62D1" w:rsidP="006B62D1">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sidR="00DC7B44">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6B62D1" w:rsidRPr="00976977" w:rsidRDefault="006B62D1" w:rsidP="006B62D1">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sidR="00DC7B44">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6B62D1" w:rsidRPr="00976977" w:rsidRDefault="006B62D1" w:rsidP="006B62D1">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6B62D1" w:rsidRPr="00976977" w:rsidRDefault="006B62D1" w:rsidP="006B62D1">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sidR="00DC7B44">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6B62D1" w:rsidRPr="00976977" w:rsidRDefault="006B62D1" w:rsidP="006B62D1">
      <w:pPr>
        <w:pStyle w:val="NoSpacing"/>
        <w:rPr>
          <w:rFonts w:ascii="Times New Roman" w:hAnsi="Times New Roman" w:cs="Times New Roman"/>
          <w:i/>
          <w:color w:val="000000"/>
          <w:lang w:val="sr-Latn-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91383D" w:rsidRPr="0091383D" w:rsidRDefault="006B62D1" w:rsidP="00733D1A">
      <w:pPr>
        <w:pStyle w:val="NoSpacing"/>
        <w:rPr>
          <w:lang/>
        </w:rPr>
      </w:pPr>
      <w:r w:rsidRPr="00976977">
        <w:br w:type="page"/>
      </w:r>
    </w:p>
    <w:p w:rsidR="006B62D1" w:rsidRPr="00895986" w:rsidRDefault="00895986" w:rsidP="00895986">
      <w:pPr>
        <w:pStyle w:val="NoSpacing"/>
        <w:rPr>
          <w:rFonts w:ascii="Times New Roman" w:hAnsi="Times New Roman" w:cs="Times New Roman"/>
          <w:b/>
          <w:lang w:val="sr-Latn-CS"/>
        </w:rPr>
      </w:pPr>
      <w:r>
        <w:rPr>
          <w:rFonts w:ascii="Times New Roman" w:hAnsi="Times New Roman" w:cs="Times New Roman"/>
          <w:b/>
          <w:lang/>
        </w:rPr>
        <w:t xml:space="preserve">3)   </w:t>
      </w:r>
      <w:r w:rsidR="006B62D1" w:rsidRPr="00895986">
        <w:rPr>
          <w:rFonts w:ascii="Times New Roman" w:hAnsi="Times New Roman" w:cs="Times New Roman"/>
          <w:b/>
          <w:lang w:val="sr-Latn-CS"/>
        </w:rPr>
        <w:t>ПОДАЦИ ИЗ ПОНУДЕ:</w:t>
      </w:r>
      <w:r w:rsidR="006B62D1" w:rsidRPr="00895986">
        <w:rPr>
          <w:rFonts w:ascii="Times New Roman" w:hAnsi="Times New Roman" w:cs="Times New Roman"/>
          <w:b/>
          <w:i/>
          <w:iCs/>
          <w:lang w:val="sr-Latn-CS"/>
        </w:rPr>
        <w:tab/>
      </w:r>
    </w:p>
    <w:tbl>
      <w:tblPr>
        <w:tblW w:w="151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5103"/>
        <w:gridCol w:w="5341"/>
      </w:tblGrid>
      <w:tr w:rsidR="006B62D1" w:rsidRPr="00976977" w:rsidTr="003B28EF">
        <w:trPr>
          <w:gridAfter w:val="1"/>
          <w:wAfter w:w="5341" w:type="dxa"/>
          <w:trHeight w:val="827"/>
        </w:trPr>
        <w:tc>
          <w:tcPr>
            <w:tcW w:w="533" w:type="dxa"/>
            <w:tcBorders>
              <w:top w:val="single" w:sz="4" w:space="0" w:color="000000"/>
              <w:left w:val="single" w:sz="4" w:space="0" w:color="000000"/>
              <w:bottom w:val="single" w:sz="4" w:space="0" w:color="000000"/>
              <w:right w:val="single" w:sz="4" w:space="0" w:color="000000"/>
            </w:tcBorders>
            <w:hideMark/>
          </w:tcPr>
          <w:p w:rsidR="0054715B" w:rsidRDefault="0054715B">
            <w:pPr>
              <w:tabs>
                <w:tab w:val="left" w:pos="598"/>
              </w:tabs>
              <w:spacing w:after="0" w:line="240" w:lineRule="auto"/>
              <w:rPr>
                <w:rFonts w:ascii="Times New Roman" w:hAnsi="Times New Roman" w:cs="Times New Roman"/>
                <w:lang w:val="sr-Cyrl-CS"/>
              </w:rPr>
            </w:pPr>
          </w:p>
          <w:p w:rsidR="0054715B" w:rsidRDefault="0054715B">
            <w:pPr>
              <w:tabs>
                <w:tab w:val="left" w:pos="598"/>
              </w:tabs>
              <w:spacing w:after="0" w:line="240" w:lineRule="auto"/>
              <w:rPr>
                <w:rFonts w:ascii="Times New Roman" w:hAnsi="Times New Roman" w:cs="Times New Roman"/>
                <w:lang w:val="sr-Cyrl-CS"/>
              </w:rPr>
            </w:pPr>
          </w:p>
          <w:p w:rsidR="006B62D1" w:rsidRPr="00976977" w:rsidRDefault="006B62D1">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54715B" w:rsidRDefault="0054715B" w:rsidP="0054715B">
            <w:pPr>
              <w:tabs>
                <w:tab w:val="left" w:pos="598"/>
              </w:tabs>
              <w:spacing w:after="0" w:line="240" w:lineRule="auto"/>
              <w:rPr>
                <w:rFonts w:ascii="Times New Roman" w:hAnsi="Times New Roman" w:cs="Times New Roman"/>
                <w:lang w:val="sr-Cyrl-CS"/>
              </w:rPr>
            </w:pPr>
          </w:p>
          <w:p w:rsidR="006B62D1" w:rsidRPr="00976977" w:rsidRDefault="006A261D" w:rsidP="006A261D">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Укупна понуђена </w:t>
            </w:r>
            <w:r w:rsidR="00C0400C">
              <w:rPr>
                <w:rFonts w:ascii="Times New Roman" w:hAnsi="Times New Roman" w:cs="Times New Roman"/>
                <w:lang w:val="sr-Cyrl-CS"/>
              </w:rPr>
              <w:t>цена</w:t>
            </w:r>
            <w:r>
              <w:rPr>
                <w:rFonts w:ascii="Times New Roman" w:hAnsi="Times New Roman" w:cs="Times New Roman"/>
                <w:lang w:val="sr-Cyrl-CS"/>
              </w:rPr>
              <w:t xml:space="preserve"> </w:t>
            </w:r>
            <w:r w:rsidR="00C0400C">
              <w:rPr>
                <w:rFonts w:ascii="Times New Roman" w:hAnsi="Times New Roman" w:cs="Times New Roman"/>
                <w:lang w:val="sr-Cyrl-CS"/>
              </w:rPr>
              <w:t>за предметну услугу</w:t>
            </w:r>
          </w:p>
        </w:tc>
        <w:tc>
          <w:tcPr>
            <w:tcW w:w="5103" w:type="dxa"/>
            <w:tcBorders>
              <w:top w:val="single" w:sz="4" w:space="0" w:color="000000"/>
              <w:left w:val="single" w:sz="4" w:space="0" w:color="000000"/>
              <w:bottom w:val="single" w:sz="4" w:space="0" w:color="000000"/>
              <w:right w:val="single" w:sz="4" w:space="0" w:color="000000"/>
            </w:tcBorders>
          </w:tcPr>
          <w:p w:rsidR="005B29DB" w:rsidRDefault="00C37A88">
            <w:pPr>
              <w:tabs>
                <w:tab w:val="left" w:pos="598"/>
              </w:tabs>
              <w:spacing w:after="0" w:line="240" w:lineRule="auto"/>
              <w:jc w:val="both"/>
              <w:rPr>
                <w:rFonts w:ascii="Times New Roman" w:hAnsi="Times New Roman" w:cs="Times New Roman"/>
                <w:lang/>
              </w:rPr>
            </w:pPr>
            <w:r>
              <w:rPr>
                <w:rFonts w:ascii="Times New Roman" w:hAnsi="Times New Roman" w:cs="Times New Roman"/>
                <w:lang/>
              </w:rPr>
              <w:t xml:space="preserve">   </w:t>
            </w:r>
          </w:p>
          <w:p w:rsidR="005B29DB" w:rsidRPr="00976977" w:rsidRDefault="005B29DB">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rPr>
              <w:t xml:space="preserve">  </w:t>
            </w:r>
          </w:p>
          <w:p w:rsidR="006B62D1" w:rsidRPr="00C37A88" w:rsidRDefault="006B62D1" w:rsidP="00C0400C">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r w:rsidR="00EB10E1">
              <w:rPr>
                <w:rFonts w:ascii="Times New Roman" w:hAnsi="Times New Roman" w:cs="Times New Roman"/>
                <w:lang w:val="sr-Cyrl-CS"/>
              </w:rPr>
              <w:t xml:space="preserve">                 </w:t>
            </w:r>
            <w:r w:rsidR="003B27BF">
              <w:rPr>
                <w:rFonts w:ascii="Times New Roman" w:hAnsi="Times New Roman" w:cs="Times New Roman"/>
                <w:lang w:val="sr-Cyrl-CS"/>
              </w:rPr>
              <w:t xml:space="preserve">      </w:t>
            </w:r>
            <w:r w:rsidR="0054715B">
              <w:rPr>
                <w:rFonts w:ascii="Times New Roman" w:hAnsi="Times New Roman" w:cs="Times New Roman"/>
                <w:lang w:val="sr-Cyrl-CS"/>
              </w:rPr>
              <w:t xml:space="preserve">____________________  </w:t>
            </w:r>
            <w:r w:rsidR="00C0400C">
              <w:rPr>
                <w:rFonts w:ascii="Times New Roman" w:hAnsi="Times New Roman" w:cs="Times New Roman"/>
                <w:lang w:val="sr-Cyrl-CS"/>
              </w:rPr>
              <w:t>РСД</w:t>
            </w:r>
            <w:r w:rsidRPr="00976977">
              <w:rPr>
                <w:rFonts w:ascii="Times New Roman" w:hAnsi="Times New Roman" w:cs="Times New Roman"/>
                <w:lang w:val="sr-Cyrl-CS"/>
              </w:rPr>
              <w:t xml:space="preserve"> </w:t>
            </w:r>
          </w:p>
        </w:tc>
      </w:tr>
      <w:tr w:rsidR="006B62D1" w:rsidRPr="00976977" w:rsidTr="00895986">
        <w:trPr>
          <w:gridAfter w:val="1"/>
          <w:wAfter w:w="5341" w:type="dxa"/>
          <w:trHeight w:val="735"/>
        </w:trPr>
        <w:tc>
          <w:tcPr>
            <w:tcW w:w="533" w:type="dxa"/>
            <w:tcBorders>
              <w:top w:val="single" w:sz="4" w:space="0" w:color="000000"/>
              <w:left w:val="single" w:sz="4" w:space="0" w:color="000000"/>
              <w:bottom w:val="single" w:sz="4" w:space="0" w:color="000000"/>
              <w:right w:val="single" w:sz="4" w:space="0" w:color="000000"/>
            </w:tcBorders>
            <w:hideMark/>
          </w:tcPr>
          <w:p w:rsidR="0054715B" w:rsidRPr="00FF5EE8" w:rsidRDefault="0054715B">
            <w:pPr>
              <w:tabs>
                <w:tab w:val="left" w:pos="598"/>
              </w:tabs>
              <w:spacing w:after="0" w:line="240" w:lineRule="auto"/>
              <w:rPr>
                <w:rFonts w:ascii="Times New Roman" w:hAnsi="Times New Roman" w:cs="Times New Roman"/>
                <w:lang w:val="sr-Cyrl-CS"/>
              </w:rPr>
            </w:pPr>
          </w:p>
          <w:p w:rsidR="0054715B" w:rsidRPr="00FF5EE8" w:rsidRDefault="0054715B">
            <w:pPr>
              <w:tabs>
                <w:tab w:val="left" w:pos="598"/>
              </w:tabs>
              <w:spacing w:after="0" w:line="240" w:lineRule="auto"/>
              <w:rPr>
                <w:rFonts w:ascii="Times New Roman" w:hAnsi="Times New Roman" w:cs="Times New Roman"/>
                <w:lang w:val="sr-Cyrl-CS"/>
              </w:rPr>
            </w:pPr>
          </w:p>
          <w:p w:rsidR="006B62D1" w:rsidRPr="00FF5EE8" w:rsidRDefault="00FF5EE8">
            <w:pPr>
              <w:tabs>
                <w:tab w:val="left" w:pos="598"/>
              </w:tabs>
              <w:spacing w:after="0" w:line="240" w:lineRule="auto"/>
              <w:rPr>
                <w:rFonts w:ascii="Times New Roman" w:hAnsi="Times New Roman" w:cs="Times New Roman"/>
                <w:lang w:val="sr-Cyrl-CS"/>
              </w:rPr>
            </w:pPr>
            <w:r w:rsidRPr="00FF5EE8">
              <w:rPr>
                <w:rFonts w:ascii="Times New Roman" w:hAnsi="Times New Roman" w:cs="Times New Roman"/>
                <w:lang w:val="sr-Cyrl-CS"/>
              </w:rPr>
              <w:t>2</w:t>
            </w:r>
            <w:r w:rsidR="006B62D1" w:rsidRPr="00FF5EE8">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6B62D1" w:rsidRPr="00976977" w:rsidRDefault="00497EAA" w:rsidP="0010747A">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lang w:val="sr-Cyrl-CS"/>
              </w:rPr>
              <w:t xml:space="preserve">Најмање </w:t>
            </w:r>
            <w:r w:rsidR="0010747A">
              <w:rPr>
                <w:rFonts w:ascii="Times New Roman" w:hAnsi="Times New Roman" w:cs="Times New Roman"/>
                <w:lang w:val="sr-Cyrl-CS"/>
              </w:rPr>
              <w:t>4</w:t>
            </w:r>
            <w:r w:rsidRPr="002B0E6A">
              <w:rPr>
                <w:rFonts w:ascii="Times New Roman" w:hAnsi="Times New Roman" w:cs="Times New Roman"/>
                <w:lang w:val="sr-Cyrl-CS"/>
              </w:rPr>
              <w:t xml:space="preserve"> </w:t>
            </w:r>
            <w:r w:rsidR="00284681">
              <w:rPr>
                <w:rFonts w:ascii="Times New Roman" w:hAnsi="Times New Roman" w:cs="Times New Roman"/>
                <w:lang w:val="sr-Cyrl-CS"/>
              </w:rPr>
              <w:t>радно ангажована</w:t>
            </w:r>
            <w:r>
              <w:rPr>
                <w:rFonts w:ascii="Times New Roman" w:hAnsi="Times New Roman" w:cs="Times New Roman"/>
                <w:lang w:val="sr-Cyrl-CS"/>
              </w:rPr>
              <w:t xml:space="preserve"> лица на пружању предметне услуге (водичи-</w:t>
            </w:r>
            <w:r w:rsidR="00A050B5">
              <w:rPr>
                <w:rFonts w:ascii="Times New Roman" w:hAnsi="Times New Roman" w:cs="Times New Roman"/>
                <w:lang w:val="sr-Cyrl-CS"/>
              </w:rPr>
              <w:t xml:space="preserve">туристички </w:t>
            </w:r>
            <w:r>
              <w:rPr>
                <w:rFonts w:ascii="Times New Roman" w:hAnsi="Times New Roman" w:cs="Times New Roman"/>
                <w:lang w:val="sr-Cyrl-CS"/>
              </w:rPr>
              <w:t>пратиоци)</w:t>
            </w:r>
          </w:p>
        </w:tc>
        <w:tc>
          <w:tcPr>
            <w:tcW w:w="5103" w:type="dxa"/>
            <w:tcBorders>
              <w:top w:val="single" w:sz="4" w:space="0" w:color="000000"/>
              <w:left w:val="single" w:sz="4" w:space="0" w:color="000000"/>
              <w:bottom w:val="single" w:sz="4" w:space="0" w:color="000000"/>
              <w:right w:val="single" w:sz="4" w:space="0" w:color="000000"/>
            </w:tcBorders>
          </w:tcPr>
          <w:p w:rsidR="008C1EBD" w:rsidRDefault="008C1EBD" w:rsidP="008C1EBD">
            <w:pPr>
              <w:tabs>
                <w:tab w:val="left" w:pos="598"/>
              </w:tabs>
              <w:spacing w:after="0" w:line="240" w:lineRule="auto"/>
              <w:jc w:val="center"/>
              <w:rPr>
                <w:rFonts w:ascii="Times New Roman" w:hAnsi="Times New Roman" w:cs="Times New Roman"/>
                <w:b/>
                <w:bCs/>
              </w:rPr>
            </w:pPr>
          </w:p>
          <w:p w:rsidR="008C1EBD" w:rsidRPr="00BD7015" w:rsidRDefault="008C1EBD" w:rsidP="008C1EBD">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6B62D1" w:rsidRPr="00976977" w:rsidRDefault="008C1EBD" w:rsidP="008C1EBD">
            <w:pPr>
              <w:tabs>
                <w:tab w:val="left" w:pos="598"/>
              </w:tabs>
              <w:spacing w:after="0" w:line="240" w:lineRule="auto"/>
              <w:jc w:val="both"/>
              <w:rPr>
                <w:rFonts w:ascii="Times New Roman" w:hAnsi="Times New Roman" w:cs="Times New Roman"/>
                <w:color w:val="FF0000"/>
                <w:lang w:val="sr-Latn-CS"/>
              </w:rPr>
            </w:pPr>
            <w:r w:rsidRPr="00BD7015">
              <w:rPr>
                <w:rFonts w:ascii="Times New Roman" w:hAnsi="Times New Roman" w:cs="Times New Roman"/>
                <w:bCs/>
              </w:rPr>
              <w:t xml:space="preserve">  </w:t>
            </w:r>
            <w:r w:rsidR="00F9649F">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8C1EBD" w:rsidRPr="00976977" w:rsidTr="003B28EF">
        <w:trPr>
          <w:gridAfter w:val="1"/>
          <w:wAfter w:w="5341" w:type="dxa"/>
        </w:trPr>
        <w:tc>
          <w:tcPr>
            <w:tcW w:w="533" w:type="dxa"/>
            <w:tcBorders>
              <w:top w:val="single" w:sz="4" w:space="0" w:color="000000"/>
              <w:left w:val="single" w:sz="4" w:space="0" w:color="000000"/>
              <w:bottom w:val="single" w:sz="4" w:space="0" w:color="000000"/>
              <w:right w:val="single" w:sz="4" w:space="0" w:color="000000"/>
            </w:tcBorders>
            <w:hideMark/>
          </w:tcPr>
          <w:p w:rsidR="0054715B" w:rsidRPr="00FF5EE8" w:rsidRDefault="0054715B">
            <w:pPr>
              <w:tabs>
                <w:tab w:val="left" w:pos="598"/>
              </w:tabs>
              <w:spacing w:after="0" w:line="240" w:lineRule="auto"/>
              <w:rPr>
                <w:rFonts w:ascii="Times New Roman" w:hAnsi="Times New Roman" w:cs="Times New Roman"/>
                <w:lang w:val="sr-Cyrl-CS"/>
              </w:rPr>
            </w:pPr>
          </w:p>
          <w:p w:rsidR="0054715B" w:rsidRPr="00FF5EE8" w:rsidRDefault="0054715B">
            <w:pPr>
              <w:tabs>
                <w:tab w:val="left" w:pos="598"/>
              </w:tabs>
              <w:spacing w:after="0" w:line="240" w:lineRule="auto"/>
              <w:rPr>
                <w:rFonts w:ascii="Times New Roman" w:hAnsi="Times New Roman" w:cs="Times New Roman"/>
                <w:lang w:val="sr-Cyrl-CS"/>
              </w:rPr>
            </w:pPr>
          </w:p>
          <w:p w:rsidR="0054715B" w:rsidRPr="00FF5EE8" w:rsidRDefault="0054715B">
            <w:pPr>
              <w:tabs>
                <w:tab w:val="left" w:pos="598"/>
              </w:tabs>
              <w:spacing w:after="0" w:line="240" w:lineRule="auto"/>
              <w:rPr>
                <w:rFonts w:ascii="Times New Roman" w:hAnsi="Times New Roman" w:cs="Times New Roman"/>
                <w:lang w:val="sr-Cyrl-CS"/>
              </w:rPr>
            </w:pPr>
          </w:p>
          <w:p w:rsidR="008C1EBD" w:rsidRPr="00FF5EE8" w:rsidRDefault="00FF5EE8">
            <w:pPr>
              <w:tabs>
                <w:tab w:val="left" w:pos="598"/>
              </w:tabs>
              <w:spacing w:after="0" w:line="240" w:lineRule="auto"/>
              <w:rPr>
                <w:rFonts w:ascii="Times New Roman" w:hAnsi="Times New Roman" w:cs="Times New Roman"/>
                <w:lang w:val="sr-Cyrl-CS"/>
              </w:rPr>
            </w:pPr>
            <w:r w:rsidRPr="00FF5EE8">
              <w:rPr>
                <w:rFonts w:ascii="Times New Roman" w:hAnsi="Times New Roman" w:cs="Times New Roman"/>
                <w:lang w:val="sr-Cyrl-CS"/>
              </w:rPr>
              <w:t>3</w:t>
            </w:r>
            <w:r w:rsidR="008C1EBD" w:rsidRPr="00FF5EE8">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8C1EBD" w:rsidRPr="001E5E64" w:rsidRDefault="00497EAA" w:rsidP="006E5100">
            <w:pPr>
              <w:tabs>
                <w:tab w:val="left" w:pos="598"/>
              </w:tabs>
              <w:spacing w:after="0" w:line="240" w:lineRule="auto"/>
              <w:rPr>
                <w:rFonts w:ascii="Times New Roman" w:hAnsi="Times New Roman" w:cs="Times New Roman"/>
                <w:lang w:val="sr-Cyrl-CS"/>
              </w:rPr>
            </w:pPr>
            <w:r>
              <w:rPr>
                <w:rFonts w:ascii="Times New Roman" w:hAnsi="Times New Roman" w:cs="Times New Roman"/>
                <w:color w:val="000000"/>
                <w:lang w:val="sr-Cyrl-CS"/>
              </w:rPr>
              <w:t xml:space="preserve">Остварен приход од пружања предметних услуга за последње три обрачунске године у минималном  износу од </w:t>
            </w:r>
            <w:r w:rsidR="0010747A">
              <w:rPr>
                <w:rFonts w:ascii="Times New Roman" w:hAnsi="Times New Roman" w:cs="Times New Roman"/>
                <w:lang w:val="sr-Cyrl-CS"/>
              </w:rPr>
              <w:t>6</w:t>
            </w:r>
            <w:r w:rsidRPr="00487F23">
              <w:rPr>
                <w:rFonts w:ascii="Times New Roman" w:hAnsi="Times New Roman" w:cs="Times New Roman"/>
                <w:lang w:val="sr-Cyrl-CS"/>
              </w:rPr>
              <w:t>.000.000 д</w:t>
            </w:r>
            <w:r w:rsidRPr="00BE66BF">
              <w:rPr>
                <w:rFonts w:ascii="Times New Roman" w:hAnsi="Times New Roman" w:cs="Times New Roman"/>
                <w:color w:val="000000"/>
                <w:lang w:val="sr-Cyrl-CS"/>
              </w:rPr>
              <w:t>инара</w:t>
            </w:r>
            <w:r>
              <w:rPr>
                <w:rFonts w:ascii="Times New Roman" w:hAnsi="Times New Roman" w:cs="Times New Roman"/>
                <w:color w:val="000000"/>
                <w:lang w:val="sr-Cyrl-CS"/>
              </w:rPr>
              <w:t xml:space="preserve"> </w:t>
            </w:r>
            <w:r w:rsidR="00DC7232">
              <w:rPr>
                <w:rFonts w:ascii="Times New Roman" w:hAnsi="Times New Roman" w:cs="Times New Roman"/>
                <w:color w:val="000000"/>
                <w:lang w:val="sr-Cyrl-CS"/>
              </w:rPr>
              <w:t xml:space="preserve">рачунајући од </w:t>
            </w:r>
            <w:r w:rsidR="00DC7232">
              <w:rPr>
                <w:rFonts w:ascii="Times New Roman" w:hAnsi="Times New Roman" w:cs="Times New Roman"/>
                <w:lang w:val="sr-Cyrl-CS"/>
              </w:rPr>
              <w:t>објављивања позива за подношење понуда</w:t>
            </w:r>
          </w:p>
        </w:tc>
        <w:tc>
          <w:tcPr>
            <w:tcW w:w="5103" w:type="dxa"/>
            <w:tcBorders>
              <w:top w:val="single" w:sz="4" w:space="0" w:color="000000"/>
              <w:left w:val="single" w:sz="4" w:space="0" w:color="000000"/>
              <w:bottom w:val="single" w:sz="4" w:space="0" w:color="000000"/>
              <w:right w:val="single" w:sz="4" w:space="0" w:color="000000"/>
            </w:tcBorders>
          </w:tcPr>
          <w:p w:rsidR="008C1EBD" w:rsidRDefault="008C1EBD" w:rsidP="008C1EBD">
            <w:pPr>
              <w:tabs>
                <w:tab w:val="left" w:pos="598"/>
              </w:tabs>
              <w:spacing w:after="0" w:line="240" w:lineRule="auto"/>
              <w:jc w:val="center"/>
              <w:rPr>
                <w:rFonts w:ascii="Times New Roman" w:hAnsi="Times New Roman" w:cs="Times New Roman"/>
                <w:b/>
                <w:bCs/>
              </w:rPr>
            </w:pPr>
          </w:p>
          <w:p w:rsidR="008C1EBD" w:rsidRPr="00BD7015" w:rsidRDefault="008C1EBD" w:rsidP="008C1EBD">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8C1EBD" w:rsidRDefault="008C1EBD" w:rsidP="008C1EBD">
            <w:pPr>
              <w:tabs>
                <w:tab w:val="left" w:pos="598"/>
              </w:tabs>
              <w:spacing w:after="0" w:line="240" w:lineRule="auto"/>
              <w:rPr>
                <w:rFonts w:ascii="Times New Roman" w:hAnsi="Times New Roman" w:cs="Times New Roman"/>
                <w:b/>
                <w:bCs/>
              </w:rPr>
            </w:pPr>
            <w:r w:rsidRPr="00BD7015">
              <w:rPr>
                <w:rFonts w:ascii="Times New Roman" w:hAnsi="Times New Roman" w:cs="Times New Roman"/>
                <w:bCs/>
              </w:rPr>
              <w:t xml:space="preserve">  </w:t>
            </w:r>
            <w:r w:rsidR="00F9649F">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6B62D1" w:rsidRPr="00976977" w:rsidTr="00895986">
        <w:trPr>
          <w:gridAfter w:val="1"/>
          <w:wAfter w:w="5341" w:type="dxa"/>
          <w:trHeight w:val="808"/>
        </w:trPr>
        <w:tc>
          <w:tcPr>
            <w:tcW w:w="533" w:type="dxa"/>
            <w:tcBorders>
              <w:top w:val="single" w:sz="4" w:space="0" w:color="000000"/>
              <w:left w:val="single" w:sz="4" w:space="0" w:color="000000"/>
              <w:bottom w:val="single" w:sz="4" w:space="0" w:color="000000"/>
              <w:right w:val="single" w:sz="4" w:space="0" w:color="000000"/>
            </w:tcBorders>
            <w:hideMark/>
          </w:tcPr>
          <w:p w:rsidR="0054715B" w:rsidRPr="00FF5EE8" w:rsidRDefault="0054715B">
            <w:pPr>
              <w:tabs>
                <w:tab w:val="left" w:pos="598"/>
              </w:tabs>
              <w:spacing w:after="0" w:line="240" w:lineRule="auto"/>
              <w:rPr>
                <w:rFonts w:ascii="Times New Roman" w:hAnsi="Times New Roman" w:cs="Times New Roman"/>
                <w:lang w:val="sr-Cyrl-CS"/>
              </w:rPr>
            </w:pPr>
          </w:p>
          <w:p w:rsidR="0054715B" w:rsidRPr="00FF5EE8" w:rsidRDefault="0054715B">
            <w:pPr>
              <w:tabs>
                <w:tab w:val="left" w:pos="598"/>
              </w:tabs>
              <w:spacing w:after="0" w:line="240" w:lineRule="auto"/>
              <w:rPr>
                <w:rFonts w:ascii="Times New Roman" w:hAnsi="Times New Roman" w:cs="Times New Roman"/>
                <w:lang w:val="sr-Cyrl-CS"/>
              </w:rPr>
            </w:pPr>
          </w:p>
          <w:p w:rsidR="006B62D1" w:rsidRPr="00FF5EE8" w:rsidRDefault="00FF5EE8">
            <w:pPr>
              <w:tabs>
                <w:tab w:val="left" w:pos="598"/>
              </w:tabs>
              <w:spacing w:after="0" w:line="240" w:lineRule="auto"/>
              <w:rPr>
                <w:rFonts w:ascii="Times New Roman" w:hAnsi="Times New Roman" w:cs="Times New Roman"/>
                <w:lang w:val="sr-Cyrl-CS"/>
              </w:rPr>
            </w:pPr>
            <w:r w:rsidRPr="00FF5EE8">
              <w:rPr>
                <w:rFonts w:ascii="Times New Roman" w:hAnsi="Times New Roman" w:cs="Times New Roman"/>
                <w:lang w:val="sr-Cyrl-CS"/>
              </w:rPr>
              <w:t>4</w:t>
            </w:r>
            <w:r w:rsidR="006B62D1" w:rsidRPr="00FF5EE8">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6B62D1" w:rsidRPr="00976977" w:rsidRDefault="004A39A6" w:rsidP="0054715B">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 xml:space="preserve">Да понуђач није био у блокади у последњих 12 месеци рачунајући од </w:t>
            </w:r>
            <w:r>
              <w:rPr>
                <w:rFonts w:ascii="Times New Roman" w:hAnsi="Times New Roman" w:cs="Times New Roman"/>
                <w:lang w:val="sr-Cyrl-CS"/>
              </w:rPr>
              <w:t>објављивања позива за подношење понуда</w:t>
            </w:r>
            <w:r w:rsidR="00DC7232">
              <w:rPr>
                <w:rFonts w:ascii="Times New Roman" w:hAnsi="Times New Roman" w:cs="Times New Roman"/>
                <w:lang w:val="sr-Cyrl-CS"/>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4715B" w:rsidRDefault="0054715B" w:rsidP="00BE66BF">
            <w:pPr>
              <w:tabs>
                <w:tab w:val="left" w:pos="598"/>
              </w:tabs>
              <w:spacing w:after="0" w:line="240" w:lineRule="auto"/>
              <w:jc w:val="center"/>
              <w:rPr>
                <w:rFonts w:ascii="Times New Roman" w:hAnsi="Times New Roman" w:cs="Times New Roman"/>
                <w:bCs/>
                <w:lang/>
              </w:rPr>
            </w:pPr>
          </w:p>
          <w:p w:rsidR="00BE66BF" w:rsidRPr="00BD7015" w:rsidRDefault="00BE66BF" w:rsidP="00BE66BF">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6B62D1" w:rsidRPr="0054715B" w:rsidRDefault="00BE66BF">
            <w:pPr>
              <w:tabs>
                <w:tab w:val="left" w:pos="598"/>
              </w:tabs>
              <w:spacing w:after="0" w:line="240" w:lineRule="auto"/>
              <w:rPr>
                <w:rFonts w:ascii="Times New Roman" w:hAnsi="Times New Roman" w:cs="Times New Roman"/>
                <w:color w:val="000000"/>
                <w:lang w:val="sr-Latn-CS"/>
              </w:rPr>
            </w:pPr>
            <w:r w:rsidRPr="00BD7015">
              <w:rPr>
                <w:rFonts w:ascii="Times New Roman" w:hAnsi="Times New Roman" w:cs="Times New Roman"/>
                <w:bCs/>
              </w:rPr>
              <w:t xml:space="preserve">  </w:t>
            </w:r>
            <w:r w:rsidR="00F9649F">
              <w:rPr>
                <w:rFonts w:ascii="Times New Roman" w:hAnsi="Times New Roman" w:cs="Times New Roman"/>
                <w:bCs/>
              </w:rPr>
              <w:t xml:space="preserve">                               </w:t>
            </w:r>
            <w:r w:rsidR="00F9649F">
              <w:rPr>
                <w:rFonts w:ascii="Times New Roman" w:hAnsi="Times New Roman" w:cs="Times New Roman"/>
                <w:bCs/>
                <w:lang/>
              </w:rPr>
              <w:t xml:space="preserve"> </w:t>
            </w:r>
            <w:r w:rsidRPr="00BD7015">
              <w:rPr>
                <w:rFonts w:ascii="Times New Roman" w:hAnsi="Times New Roman" w:cs="Times New Roman"/>
                <w:bCs/>
                <w:lang w:val="sr-Latn-CS"/>
              </w:rPr>
              <w:t>(заокружити)</w:t>
            </w:r>
            <w:r w:rsidR="00BD7015">
              <w:rPr>
                <w:rFonts w:ascii="Times New Roman" w:hAnsi="Times New Roman" w:cs="Times New Roman"/>
                <w:color w:val="000000"/>
              </w:rPr>
              <w:t xml:space="preserve">   </w:t>
            </w:r>
          </w:p>
        </w:tc>
      </w:tr>
      <w:tr w:rsidR="003B28EF" w:rsidRPr="00976977" w:rsidTr="003B28EF">
        <w:trPr>
          <w:gridAfter w:val="1"/>
          <w:wAfter w:w="5341" w:type="dxa"/>
          <w:trHeight w:val="839"/>
        </w:trPr>
        <w:tc>
          <w:tcPr>
            <w:tcW w:w="533" w:type="dxa"/>
            <w:tcBorders>
              <w:top w:val="single" w:sz="4" w:space="0" w:color="000000"/>
              <w:left w:val="single" w:sz="4" w:space="0" w:color="000000"/>
              <w:bottom w:val="single" w:sz="4" w:space="0" w:color="000000"/>
              <w:right w:val="single" w:sz="4" w:space="0" w:color="000000"/>
            </w:tcBorders>
            <w:hideMark/>
          </w:tcPr>
          <w:p w:rsidR="003B28EF" w:rsidRPr="00FF5EE8" w:rsidRDefault="003B28EF">
            <w:pPr>
              <w:tabs>
                <w:tab w:val="left" w:pos="598"/>
              </w:tabs>
              <w:spacing w:after="0" w:line="240" w:lineRule="auto"/>
              <w:rPr>
                <w:rFonts w:ascii="Times New Roman" w:hAnsi="Times New Roman" w:cs="Times New Roman"/>
                <w:lang w:val="sr-Cyrl-CS"/>
              </w:rPr>
            </w:pPr>
          </w:p>
          <w:p w:rsidR="003B28EF" w:rsidRPr="00FF5EE8" w:rsidRDefault="003B28EF">
            <w:pPr>
              <w:tabs>
                <w:tab w:val="left" w:pos="598"/>
              </w:tabs>
              <w:spacing w:after="0" w:line="240" w:lineRule="auto"/>
              <w:rPr>
                <w:rFonts w:ascii="Times New Roman" w:hAnsi="Times New Roman" w:cs="Times New Roman"/>
                <w:lang w:val="sr-Cyrl-CS"/>
              </w:rPr>
            </w:pPr>
          </w:p>
          <w:p w:rsidR="003B28EF" w:rsidRPr="00FF5EE8" w:rsidRDefault="00FF5EE8">
            <w:pPr>
              <w:tabs>
                <w:tab w:val="left" w:pos="598"/>
              </w:tabs>
              <w:spacing w:after="0" w:line="240" w:lineRule="auto"/>
              <w:rPr>
                <w:rFonts w:ascii="Times New Roman" w:hAnsi="Times New Roman" w:cs="Times New Roman"/>
                <w:lang w:val="sr-Cyrl-CS"/>
              </w:rPr>
            </w:pPr>
            <w:r w:rsidRPr="00FF5EE8">
              <w:rPr>
                <w:rFonts w:ascii="Times New Roman" w:hAnsi="Times New Roman" w:cs="Times New Roman"/>
                <w:lang w:val="sr-Cyrl-CS"/>
              </w:rPr>
              <w:t>5</w:t>
            </w:r>
            <w:r w:rsidR="003B28EF" w:rsidRPr="00FF5EE8">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4A39A6" w:rsidRDefault="004A39A6" w:rsidP="004A39A6">
            <w:pPr>
              <w:tabs>
                <w:tab w:val="left" w:pos="598"/>
              </w:tabs>
              <w:spacing w:after="0" w:line="240" w:lineRule="auto"/>
              <w:rPr>
                <w:rFonts w:ascii="Times New Roman" w:hAnsi="Times New Roman" w:cs="Times New Roman"/>
                <w:color w:val="000000"/>
                <w:lang w:val="sr-Cyrl-CS"/>
              </w:rPr>
            </w:pPr>
          </w:p>
          <w:p w:rsidR="003B28EF" w:rsidRDefault="004A39A6" w:rsidP="0010747A">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 xml:space="preserve">Најмање </w:t>
            </w:r>
            <w:r w:rsidR="0010747A">
              <w:rPr>
                <w:rFonts w:ascii="Times New Roman" w:hAnsi="Times New Roman" w:cs="Times New Roman"/>
                <w:color w:val="000000"/>
                <w:lang w:val="sr-Cyrl-CS"/>
              </w:rPr>
              <w:t>4</w:t>
            </w:r>
            <w:r>
              <w:rPr>
                <w:rFonts w:ascii="Times New Roman" w:hAnsi="Times New Roman" w:cs="Times New Roman"/>
                <w:color w:val="000000"/>
                <w:lang w:val="sr-Cyrl-CS"/>
              </w:rPr>
              <w:t xml:space="preserve"> аутобуса туристичке класе у својини или законитој државини</w:t>
            </w:r>
            <w:r w:rsidR="00306CA1">
              <w:rPr>
                <w:rFonts w:ascii="Times New Roman" w:hAnsi="Times New Roman" w:cs="Times New Roman"/>
                <w:color w:val="000000"/>
                <w:lang w:val="sr-Cyrl-CS"/>
              </w:rPr>
              <w:t xml:space="preserve"> не старији од 10 година</w:t>
            </w:r>
          </w:p>
        </w:tc>
        <w:tc>
          <w:tcPr>
            <w:tcW w:w="5103" w:type="dxa"/>
            <w:tcBorders>
              <w:top w:val="single" w:sz="4" w:space="0" w:color="000000"/>
              <w:left w:val="single" w:sz="4" w:space="0" w:color="000000"/>
              <w:bottom w:val="single" w:sz="4" w:space="0" w:color="000000"/>
              <w:right w:val="single" w:sz="4" w:space="0" w:color="000000"/>
            </w:tcBorders>
          </w:tcPr>
          <w:p w:rsidR="003B28EF" w:rsidRDefault="003B28EF" w:rsidP="003B28EF">
            <w:pPr>
              <w:tabs>
                <w:tab w:val="left" w:pos="598"/>
              </w:tabs>
              <w:spacing w:after="0" w:line="240" w:lineRule="auto"/>
              <w:jc w:val="center"/>
              <w:rPr>
                <w:rFonts w:ascii="Times New Roman" w:hAnsi="Times New Roman" w:cs="Times New Roman"/>
                <w:bCs/>
                <w:lang/>
              </w:rPr>
            </w:pPr>
          </w:p>
          <w:p w:rsidR="00F9649F" w:rsidRDefault="003B28EF" w:rsidP="003B28EF">
            <w:pPr>
              <w:tabs>
                <w:tab w:val="left" w:pos="598"/>
              </w:tabs>
              <w:spacing w:after="0" w:line="240" w:lineRule="auto"/>
              <w:jc w:val="center"/>
              <w:rPr>
                <w:rFonts w:ascii="Times New Roman" w:hAnsi="Times New Roman" w:cs="Times New Roman"/>
                <w:bCs/>
                <w:lang/>
              </w:rPr>
            </w:pPr>
            <w:r w:rsidRPr="00BD7015">
              <w:rPr>
                <w:rFonts w:ascii="Times New Roman" w:hAnsi="Times New Roman" w:cs="Times New Roman"/>
                <w:bCs/>
                <w:lang w:val="sr-Latn-CS"/>
              </w:rPr>
              <w:t xml:space="preserve">да       не                 </w:t>
            </w:r>
          </w:p>
          <w:p w:rsidR="003B28EF" w:rsidRPr="00F9649F" w:rsidRDefault="003B28EF" w:rsidP="003B28EF">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r>
              <w:rPr>
                <w:rFonts w:ascii="Times New Roman" w:hAnsi="Times New Roman" w:cs="Times New Roman"/>
                <w:color w:val="000000"/>
              </w:rPr>
              <w:t xml:space="preserve">   </w:t>
            </w:r>
          </w:p>
        </w:tc>
      </w:tr>
      <w:tr w:rsidR="006B62D1" w:rsidRPr="00DC7232" w:rsidTr="003B28EF">
        <w:trPr>
          <w:gridAfter w:val="1"/>
          <w:wAfter w:w="5341" w:type="dxa"/>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6B62D1" w:rsidRPr="00DC7232" w:rsidRDefault="004A39A6" w:rsidP="00DC7232">
            <w:pPr>
              <w:tabs>
                <w:tab w:val="left" w:pos="598"/>
              </w:tabs>
              <w:spacing w:after="0" w:line="240" w:lineRule="auto"/>
              <w:rPr>
                <w:rFonts w:ascii="Times New Roman" w:hAnsi="Times New Roman" w:cs="Times New Roman"/>
                <w:bCs/>
                <w:lang w:val="sr-Cyrl-CS"/>
              </w:rPr>
            </w:pPr>
            <w:r w:rsidRPr="00DC7232">
              <w:rPr>
                <w:rFonts w:ascii="Times New Roman" w:hAnsi="Times New Roman" w:cs="Times New Roman"/>
                <w:bCs/>
                <w:lang w:val="sr-Latn-CS"/>
              </w:rPr>
              <w:t>Приложен</w:t>
            </w:r>
            <w:r w:rsidRPr="00DC7232">
              <w:rPr>
                <w:rFonts w:ascii="Times New Roman" w:hAnsi="Times New Roman" w:cs="Times New Roman"/>
                <w:bCs/>
                <w:lang/>
              </w:rPr>
              <w:t>е</w:t>
            </w:r>
            <w:r w:rsidRPr="00DC7232">
              <w:rPr>
                <w:rFonts w:ascii="Times New Roman" w:hAnsi="Times New Roman" w:cs="Times New Roman"/>
                <w:bCs/>
                <w:lang w:val="sr-Latn-CS"/>
              </w:rPr>
              <w:t xml:space="preserve"> копиј</w:t>
            </w:r>
            <w:r w:rsidRPr="00DC7232">
              <w:rPr>
                <w:rFonts w:ascii="Times New Roman" w:hAnsi="Times New Roman" w:cs="Times New Roman"/>
                <w:bCs/>
                <w:lang/>
              </w:rPr>
              <w:t>е</w:t>
            </w:r>
            <w:r w:rsidR="006B62D1" w:rsidRPr="00DC7232">
              <w:rPr>
                <w:rFonts w:ascii="Times New Roman" w:hAnsi="Times New Roman" w:cs="Times New Roman"/>
                <w:bCs/>
                <w:lang w:val="sr-Latn-CS"/>
              </w:rPr>
              <w:t xml:space="preserve"> </w:t>
            </w:r>
            <w:r w:rsidR="00DC7232" w:rsidRPr="00DC7232">
              <w:rPr>
                <w:rFonts w:ascii="Times New Roman" w:hAnsi="Times New Roman" w:cs="Times New Roman"/>
                <w:bCs/>
                <w:lang/>
              </w:rPr>
              <w:t xml:space="preserve">одговарајућих </w:t>
            </w:r>
            <w:r w:rsidR="006B62D1" w:rsidRPr="00DC7232">
              <w:rPr>
                <w:rFonts w:ascii="Times New Roman" w:hAnsi="Times New Roman" w:cs="Times New Roman"/>
                <w:bCs/>
                <w:lang w:val="sr-Cyrl-CS"/>
              </w:rPr>
              <w:t>М</w:t>
            </w:r>
            <w:r w:rsidR="00DC7232" w:rsidRPr="00DC7232">
              <w:rPr>
                <w:rFonts w:ascii="Times New Roman" w:hAnsi="Times New Roman" w:cs="Times New Roman"/>
                <w:bCs/>
                <w:lang w:val="sr-Cyrl-CS"/>
              </w:rPr>
              <w:t xml:space="preserve">/А </w:t>
            </w:r>
            <w:r w:rsidR="006B62D1" w:rsidRPr="00DC7232">
              <w:rPr>
                <w:rFonts w:ascii="Times New Roman" w:hAnsi="Times New Roman" w:cs="Times New Roman"/>
                <w:bCs/>
                <w:lang w:val="sr-Cyrl-CS"/>
              </w:rPr>
              <w:t>обра</w:t>
            </w:r>
            <w:r w:rsidR="00DC7232" w:rsidRPr="00DC7232">
              <w:rPr>
                <w:rFonts w:ascii="Times New Roman" w:hAnsi="Times New Roman" w:cs="Times New Roman"/>
                <w:bCs/>
                <w:lang w:val="sr-Cyrl-CS"/>
              </w:rPr>
              <w:t>заца</w:t>
            </w:r>
            <w:r w:rsidR="005626BF" w:rsidRPr="00DC7232">
              <w:rPr>
                <w:rFonts w:ascii="Times New Roman" w:hAnsi="Times New Roman" w:cs="Times New Roman"/>
                <w:bCs/>
                <w:lang w:val="sr-Cyrl-CS"/>
              </w:rPr>
              <w:t xml:space="preserve"> </w:t>
            </w:r>
            <w:r w:rsidR="00B12046" w:rsidRPr="00DC7232">
              <w:rPr>
                <w:rFonts w:ascii="Times New Roman" w:hAnsi="Times New Roman" w:cs="Times New Roman"/>
                <w:bCs/>
                <w:lang w:val="sr-Cyrl-CS"/>
              </w:rPr>
              <w:t xml:space="preserve">за најмање </w:t>
            </w:r>
            <w:r w:rsidR="0010747A" w:rsidRPr="00DC7232">
              <w:rPr>
                <w:rFonts w:ascii="Times New Roman" w:hAnsi="Times New Roman" w:cs="Times New Roman"/>
                <w:bCs/>
                <w:lang w:val="sr-Cyrl-CS"/>
              </w:rPr>
              <w:t>4</w:t>
            </w:r>
            <w:r w:rsidR="00B12046" w:rsidRPr="00DC7232">
              <w:rPr>
                <w:rFonts w:ascii="Times New Roman" w:hAnsi="Times New Roman" w:cs="Times New Roman"/>
                <w:bCs/>
                <w:lang w:val="sr-Cyrl-CS"/>
              </w:rPr>
              <w:t xml:space="preserve"> </w:t>
            </w:r>
            <w:r w:rsidRPr="00DC7232">
              <w:rPr>
                <w:rFonts w:ascii="Times New Roman" w:hAnsi="Times New Roman" w:cs="Times New Roman"/>
                <w:bCs/>
                <w:lang w:val="sr-Cyrl-CS"/>
              </w:rPr>
              <w:t>радно ангажован</w:t>
            </w:r>
            <w:r w:rsidR="00A55B42" w:rsidRPr="00DC7232">
              <w:rPr>
                <w:rFonts w:ascii="Times New Roman" w:hAnsi="Times New Roman" w:cs="Times New Roman"/>
                <w:bCs/>
                <w:lang w:val="sr-Cyrl-CS"/>
              </w:rPr>
              <w:t>а</w:t>
            </w:r>
            <w:r w:rsidRPr="00DC7232">
              <w:rPr>
                <w:rFonts w:ascii="Times New Roman" w:hAnsi="Times New Roman" w:cs="Times New Roman"/>
                <w:bCs/>
                <w:lang w:val="sr-Cyrl-CS"/>
              </w:rPr>
              <w:t xml:space="preserve"> лица</w:t>
            </w:r>
            <w:r w:rsidR="0054715B" w:rsidRPr="00DC7232">
              <w:rPr>
                <w:rFonts w:ascii="Times New Roman" w:hAnsi="Times New Roman" w:cs="Times New Roman"/>
                <w:bCs/>
                <w:lang w:val="sr-Cyrl-CS"/>
              </w:rPr>
              <w:t xml:space="preserve"> </w:t>
            </w:r>
            <w:r w:rsidRPr="00DC7232">
              <w:rPr>
                <w:rFonts w:ascii="Times New Roman" w:hAnsi="Times New Roman" w:cs="Times New Roman"/>
                <w:bCs/>
                <w:lang w:val="sr-Cyrl-CS"/>
              </w:rPr>
              <w:t>и уговори о радном ангажовању за иста лица</w:t>
            </w:r>
          </w:p>
        </w:tc>
        <w:tc>
          <w:tcPr>
            <w:tcW w:w="5103" w:type="dxa"/>
            <w:tcBorders>
              <w:top w:val="single" w:sz="4" w:space="0" w:color="000000"/>
              <w:left w:val="single" w:sz="4" w:space="0" w:color="000000"/>
              <w:bottom w:val="single" w:sz="4" w:space="0" w:color="000000"/>
              <w:right w:val="single" w:sz="4" w:space="0" w:color="000000"/>
            </w:tcBorders>
            <w:hideMark/>
          </w:tcPr>
          <w:p w:rsidR="00B7673E" w:rsidRPr="00DC7232" w:rsidRDefault="00B7673E">
            <w:pPr>
              <w:tabs>
                <w:tab w:val="left" w:pos="598"/>
              </w:tabs>
              <w:spacing w:after="0" w:line="240" w:lineRule="auto"/>
              <w:jc w:val="center"/>
              <w:rPr>
                <w:rFonts w:ascii="Times New Roman" w:hAnsi="Times New Roman" w:cs="Times New Roman"/>
                <w:bCs/>
                <w:lang/>
              </w:rPr>
            </w:pPr>
          </w:p>
          <w:p w:rsidR="006B62D1" w:rsidRPr="00DC7232" w:rsidRDefault="006B62D1">
            <w:pPr>
              <w:tabs>
                <w:tab w:val="left" w:pos="598"/>
              </w:tabs>
              <w:spacing w:after="0" w:line="240" w:lineRule="auto"/>
              <w:jc w:val="center"/>
              <w:rPr>
                <w:rFonts w:ascii="Times New Roman" w:hAnsi="Times New Roman" w:cs="Times New Roman"/>
                <w:bCs/>
                <w:lang w:val="sr-Latn-CS"/>
              </w:rPr>
            </w:pPr>
            <w:r w:rsidRPr="00DC7232">
              <w:rPr>
                <w:rFonts w:ascii="Times New Roman" w:hAnsi="Times New Roman" w:cs="Times New Roman"/>
                <w:bCs/>
                <w:lang w:val="sr-Latn-CS"/>
              </w:rPr>
              <w:t xml:space="preserve">да       не                 </w:t>
            </w:r>
          </w:p>
          <w:p w:rsidR="006B62D1" w:rsidRPr="00DC7232" w:rsidRDefault="006B62D1">
            <w:pPr>
              <w:tabs>
                <w:tab w:val="left" w:pos="598"/>
              </w:tabs>
              <w:spacing w:after="0" w:line="240" w:lineRule="auto"/>
              <w:jc w:val="center"/>
              <w:rPr>
                <w:rFonts w:ascii="Times New Roman" w:hAnsi="Times New Roman" w:cs="Times New Roman"/>
                <w:bCs/>
                <w:lang w:val="sr-Latn-CS"/>
              </w:rPr>
            </w:pPr>
            <w:r w:rsidRPr="00DC7232">
              <w:rPr>
                <w:rFonts w:ascii="Times New Roman" w:hAnsi="Times New Roman" w:cs="Times New Roman"/>
                <w:bCs/>
                <w:lang w:val="sr-Latn-CS"/>
              </w:rPr>
              <w:t>(заокружити)</w:t>
            </w:r>
          </w:p>
        </w:tc>
      </w:tr>
      <w:tr w:rsidR="00497EAA" w:rsidRPr="00DC7232" w:rsidTr="003B28EF">
        <w:trPr>
          <w:gridAfter w:val="1"/>
          <w:wAfter w:w="5341" w:type="dxa"/>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497EAA" w:rsidRPr="00F9649F" w:rsidRDefault="00497EAA" w:rsidP="0054715B">
            <w:pPr>
              <w:tabs>
                <w:tab w:val="left" w:pos="598"/>
              </w:tabs>
              <w:spacing w:after="0" w:line="240" w:lineRule="auto"/>
              <w:rPr>
                <w:rFonts w:ascii="Times New Roman" w:hAnsi="Times New Roman" w:cs="Times New Roman"/>
                <w:bCs/>
                <w:lang/>
              </w:rPr>
            </w:pPr>
            <w:r w:rsidRPr="00DC7232">
              <w:rPr>
                <w:rFonts w:ascii="Times New Roman" w:hAnsi="Times New Roman" w:cs="Times New Roman"/>
                <w:bCs/>
                <w:lang/>
              </w:rPr>
              <w:t xml:space="preserve">Приложен </w:t>
            </w:r>
            <w:r w:rsidRPr="00DC7232">
              <w:rPr>
                <w:rFonts w:ascii="Times New Roman" w:hAnsi="Times New Roman" w:cs="Times New Roman"/>
              </w:rPr>
              <w:t>Образац</w:t>
            </w:r>
            <w:r w:rsidRPr="00DC7232">
              <w:rPr>
                <w:rFonts w:ascii="Times New Roman" w:hAnsi="Times New Roman" w:cs="Times New Roman"/>
                <w:b/>
              </w:rPr>
              <w:t xml:space="preserve"> </w:t>
            </w:r>
            <w:r w:rsidRPr="00DC7232">
              <w:rPr>
                <w:rFonts w:ascii="Times New Roman" w:hAnsi="Times New Roman" w:cs="Times New Roman"/>
              </w:rPr>
              <w:t>БОН ЈН издат од</w:t>
            </w:r>
            <w:r w:rsidRPr="00DC7232">
              <w:rPr>
                <w:rFonts w:ascii="Times New Roman" w:hAnsi="Times New Roman" w:cs="Times New Roman"/>
                <w:lang/>
              </w:rPr>
              <w:t xml:space="preserve"> АПР-а, односно </w:t>
            </w:r>
            <w:r w:rsidRPr="00DC7232">
              <w:rPr>
                <w:rFonts w:ascii="Times New Roman" w:hAnsi="Times New Roman" w:cs="Times New Roman"/>
              </w:rPr>
              <w:t>Биланс успеха за</w:t>
            </w:r>
            <w:r w:rsidR="001B67EB">
              <w:rPr>
                <w:rFonts w:ascii="Times New Roman" w:hAnsi="Times New Roman" w:cs="Times New Roman"/>
              </w:rPr>
              <w:t xml:space="preserve"> 201</w:t>
            </w:r>
            <w:r w:rsidR="001B67EB">
              <w:rPr>
                <w:rFonts w:ascii="Times New Roman" w:hAnsi="Times New Roman" w:cs="Times New Roman"/>
                <w:lang/>
              </w:rPr>
              <w:t>6</w:t>
            </w:r>
            <w:r w:rsidR="001B67EB">
              <w:rPr>
                <w:rFonts w:ascii="Times New Roman" w:hAnsi="Times New Roman" w:cs="Times New Roman"/>
              </w:rPr>
              <w:t>., 201</w:t>
            </w:r>
            <w:r w:rsidR="001B67EB">
              <w:rPr>
                <w:rFonts w:ascii="Times New Roman" w:hAnsi="Times New Roman" w:cs="Times New Roman"/>
                <w:lang/>
              </w:rPr>
              <w:t>7</w:t>
            </w:r>
            <w:r w:rsidR="001B67EB">
              <w:rPr>
                <w:rFonts w:ascii="Times New Roman" w:hAnsi="Times New Roman" w:cs="Times New Roman"/>
              </w:rPr>
              <w:t>., 201</w:t>
            </w:r>
            <w:r w:rsidR="001B67EB">
              <w:rPr>
                <w:rFonts w:ascii="Times New Roman" w:hAnsi="Times New Roman" w:cs="Times New Roman"/>
                <w:lang/>
              </w:rPr>
              <w:t>8</w:t>
            </w:r>
            <w:r w:rsidRPr="00DC7232">
              <w:rPr>
                <w:rFonts w:ascii="Times New Roman" w:hAnsi="Times New Roman" w:cs="Times New Roman"/>
              </w:rPr>
              <w:t>.г.</w:t>
            </w:r>
            <w:r w:rsidR="00F9649F">
              <w:rPr>
                <w:rFonts w:ascii="Times New Roman" w:hAnsi="Times New Roman" w:cs="Times New Roman"/>
                <w:lang/>
              </w:rPr>
              <w:t xml:space="preserve"> и Потврда НБС о ликвидности</w:t>
            </w:r>
          </w:p>
        </w:tc>
        <w:tc>
          <w:tcPr>
            <w:tcW w:w="5103" w:type="dxa"/>
            <w:tcBorders>
              <w:top w:val="single" w:sz="4" w:space="0" w:color="000000"/>
              <w:left w:val="single" w:sz="4" w:space="0" w:color="000000"/>
              <w:bottom w:val="single" w:sz="4" w:space="0" w:color="000000"/>
              <w:right w:val="single" w:sz="4" w:space="0" w:color="000000"/>
            </w:tcBorders>
            <w:hideMark/>
          </w:tcPr>
          <w:p w:rsidR="00F9649F" w:rsidRDefault="00F9649F" w:rsidP="00497EAA">
            <w:pPr>
              <w:tabs>
                <w:tab w:val="left" w:pos="598"/>
              </w:tabs>
              <w:spacing w:after="0" w:line="240" w:lineRule="auto"/>
              <w:jc w:val="center"/>
              <w:rPr>
                <w:rFonts w:ascii="Times New Roman" w:hAnsi="Times New Roman" w:cs="Times New Roman"/>
                <w:bCs/>
                <w:lang/>
              </w:rPr>
            </w:pPr>
          </w:p>
          <w:p w:rsidR="00497EAA" w:rsidRPr="00DC7232" w:rsidRDefault="00497EAA" w:rsidP="00497EAA">
            <w:pPr>
              <w:tabs>
                <w:tab w:val="left" w:pos="598"/>
              </w:tabs>
              <w:spacing w:after="0" w:line="240" w:lineRule="auto"/>
              <w:jc w:val="center"/>
              <w:rPr>
                <w:rFonts w:ascii="Times New Roman" w:hAnsi="Times New Roman" w:cs="Times New Roman"/>
                <w:bCs/>
                <w:lang w:val="sr-Latn-CS"/>
              </w:rPr>
            </w:pPr>
            <w:r w:rsidRPr="00DC7232">
              <w:rPr>
                <w:rFonts w:ascii="Times New Roman" w:hAnsi="Times New Roman" w:cs="Times New Roman"/>
                <w:bCs/>
                <w:lang w:val="sr-Latn-CS"/>
              </w:rPr>
              <w:t xml:space="preserve">да       не                 </w:t>
            </w:r>
          </w:p>
          <w:p w:rsidR="00497EAA" w:rsidRPr="00DC7232" w:rsidRDefault="00497EAA" w:rsidP="00497EAA">
            <w:pPr>
              <w:tabs>
                <w:tab w:val="left" w:pos="598"/>
              </w:tabs>
              <w:spacing w:after="0" w:line="240" w:lineRule="auto"/>
              <w:jc w:val="center"/>
              <w:rPr>
                <w:rFonts w:ascii="Times New Roman" w:hAnsi="Times New Roman" w:cs="Times New Roman"/>
                <w:bCs/>
                <w:lang w:val="sr-Latn-CS"/>
              </w:rPr>
            </w:pPr>
            <w:r w:rsidRPr="00DC7232">
              <w:rPr>
                <w:rFonts w:ascii="Times New Roman" w:hAnsi="Times New Roman" w:cs="Times New Roman"/>
                <w:bCs/>
                <w:lang w:val="sr-Latn-CS"/>
              </w:rPr>
              <w:t>(заокружити)</w:t>
            </w:r>
          </w:p>
        </w:tc>
      </w:tr>
      <w:tr w:rsidR="00BD7015" w:rsidRPr="00976977" w:rsidTr="003B28EF">
        <w:trPr>
          <w:gridAfter w:val="1"/>
          <w:wAfter w:w="5341" w:type="dxa"/>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BD7015" w:rsidRPr="00EB10E1" w:rsidRDefault="00703979" w:rsidP="00AA300C">
            <w:pPr>
              <w:pStyle w:val="NoSpacing"/>
              <w:jc w:val="both"/>
              <w:rPr>
                <w:rFonts w:ascii="Times New Roman" w:hAnsi="Times New Roman"/>
                <w:bCs/>
                <w:color w:val="FF0000"/>
                <w:lang/>
              </w:rPr>
            </w:pPr>
            <w:r w:rsidRPr="00DC7232">
              <w:rPr>
                <w:rFonts w:ascii="Times New Roman" w:hAnsi="Times New Roman" w:cs="Times New Roman"/>
                <w:lang w:val="sr-Cyrl-CS"/>
              </w:rPr>
              <w:t>Приложен</w:t>
            </w:r>
            <w:r w:rsidR="00497EAA" w:rsidRPr="00DC7232">
              <w:rPr>
                <w:rFonts w:ascii="Times New Roman" w:hAnsi="Times New Roman" w:cs="Times New Roman"/>
                <w:lang w:val="sr-Cyrl-CS"/>
              </w:rPr>
              <w:t xml:space="preserve"> списак аутобуса и</w:t>
            </w:r>
            <w:r w:rsidR="00904DF7" w:rsidRPr="00DC7232">
              <w:rPr>
                <w:rFonts w:ascii="Times New Roman" w:hAnsi="Times New Roman" w:cs="Times New Roman"/>
                <w:lang w:val="sr-Cyrl-CS"/>
              </w:rPr>
              <w:t xml:space="preserve"> очитане саобраћајне дозволе </w:t>
            </w:r>
            <w:r w:rsidR="00497EAA" w:rsidRPr="00DC7232">
              <w:rPr>
                <w:rFonts w:ascii="Times New Roman" w:hAnsi="Times New Roman" w:cs="Times New Roman"/>
                <w:lang w:val="sr-Cyrl-CS"/>
              </w:rPr>
              <w:t xml:space="preserve">или други одговарајући доказ о законитој државини </w:t>
            </w:r>
            <w:r w:rsidR="00904DF7" w:rsidRPr="00DC7232">
              <w:rPr>
                <w:rFonts w:ascii="Times New Roman" w:hAnsi="Times New Roman" w:cs="Times New Roman"/>
                <w:lang w:val="sr-Cyrl-CS"/>
              </w:rPr>
              <w:t xml:space="preserve">за </w:t>
            </w:r>
            <w:r w:rsidR="00AA300C" w:rsidRPr="00DC7232">
              <w:rPr>
                <w:rFonts w:ascii="Times New Roman" w:hAnsi="Times New Roman" w:cs="Times New Roman"/>
                <w:lang w:val="sr-Cyrl-CS"/>
              </w:rPr>
              <w:t>4</w:t>
            </w:r>
            <w:r w:rsidR="00904DF7" w:rsidRPr="00DC7232">
              <w:rPr>
                <w:rFonts w:ascii="Times New Roman" w:hAnsi="Times New Roman" w:cs="Times New Roman"/>
                <w:lang w:val="sr-Cyrl-CS"/>
              </w:rPr>
              <w:t xml:space="preserve"> аутобуса</w:t>
            </w:r>
            <w:r w:rsidR="00904DF7" w:rsidRPr="00EB10E1">
              <w:rPr>
                <w:rFonts w:ascii="Times New Roman" w:hAnsi="Times New Roman" w:cs="Times New Roman"/>
                <w:color w:val="FF0000"/>
                <w:lang w:val="sr-Cyrl-CS"/>
              </w:rPr>
              <w:t xml:space="preserve"> </w:t>
            </w:r>
            <w:r w:rsidR="00904DF7" w:rsidRPr="002D4ED7">
              <w:rPr>
                <w:rFonts w:ascii="Times New Roman" w:hAnsi="Times New Roman" w:cs="Times New Roman"/>
                <w:lang w:val="sr-Cyrl-CS"/>
              </w:rPr>
              <w:t>са полисама</w:t>
            </w:r>
            <w:r w:rsidR="00497EAA" w:rsidRPr="002D4ED7">
              <w:rPr>
                <w:rFonts w:ascii="Times New Roman" w:hAnsi="Times New Roman"/>
                <w:bCs/>
                <w:lang/>
              </w:rPr>
              <w:t xml:space="preserve"> осигурања путника</w:t>
            </w:r>
            <w:r w:rsidR="00497EAA" w:rsidRPr="002D4ED7">
              <w:rPr>
                <w:rFonts w:ascii="Times New Roman" w:hAnsi="Times New Roman" w:cs="Times New Roman"/>
                <w:lang w:val="sr-Cyrl-CS"/>
              </w:rPr>
              <w:t xml:space="preserve"> у јавном саобраћају од последица несрећног случаја и осигурања од аутоодговорности</w:t>
            </w:r>
          </w:p>
        </w:tc>
        <w:tc>
          <w:tcPr>
            <w:tcW w:w="5103" w:type="dxa"/>
            <w:tcBorders>
              <w:top w:val="single" w:sz="4" w:space="0" w:color="000000"/>
              <w:left w:val="single" w:sz="4" w:space="0" w:color="000000"/>
              <w:bottom w:val="single" w:sz="4" w:space="0" w:color="000000"/>
              <w:right w:val="single" w:sz="4" w:space="0" w:color="000000"/>
            </w:tcBorders>
            <w:hideMark/>
          </w:tcPr>
          <w:p w:rsidR="00497EAA" w:rsidRDefault="00497EAA" w:rsidP="00BD7015">
            <w:pPr>
              <w:tabs>
                <w:tab w:val="left" w:pos="598"/>
              </w:tabs>
              <w:spacing w:after="0" w:line="240" w:lineRule="auto"/>
              <w:jc w:val="center"/>
              <w:rPr>
                <w:rFonts w:ascii="Times New Roman" w:hAnsi="Times New Roman" w:cs="Times New Roman"/>
                <w:bCs/>
                <w:lang/>
              </w:rPr>
            </w:pPr>
          </w:p>
          <w:p w:rsidR="00497EAA" w:rsidRDefault="00497EAA" w:rsidP="00BD7015">
            <w:pPr>
              <w:tabs>
                <w:tab w:val="left" w:pos="598"/>
              </w:tabs>
              <w:spacing w:after="0" w:line="240" w:lineRule="auto"/>
              <w:jc w:val="center"/>
              <w:rPr>
                <w:rFonts w:ascii="Times New Roman" w:hAnsi="Times New Roman" w:cs="Times New Roman"/>
                <w:bCs/>
                <w:lang/>
              </w:rPr>
            </w:pPr>
          </w:p>
          <w:p w:rsidR="00BD7015" w:rsidRPr="00BD7015" w:rsidRDefault="00BD7015" w:rsidP="00BD7015">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BD7015" w:rsidRPr="00BD7015" w:rsidRDefault="00BD7015" w:rsidP="00BD7015">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6A1337" w:rsidRPr="00976977" w:rsidTr="003B28EF">
        <w:trPr>
          <w:gridAfter w:val="1"/>
          <w:wAfter w:w="5341" w:type="dxa"/>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6A1337" w:rsidRDefault="006A1337" w:rsidP="006A1337">
            <w:pPr>
              <w:pStyle w:val="NoSpacing"/>
              <w:jc w:val="both"/>
              <w:rPr>
                <w:rFonts w:ascii="Times New Roman" w:hAnsi="Times New Roman" w:cs="Times New Roman"/>
                <w:lang w:val="sr-Cyrl-CS"/>
              </w:rPr>
            </w:pPr>
            <w:r>
              <w:rPr>
                <w:rFonts w:ascii="Times New Roman" w:hAnsi="Times New Roman" w:cs="Times New Roman"/>
                <w:lang w:val="sr-Cyrl-CS"/>
              </w:rPr>
              <w:t>Достављен Програм путовања и Општи услови путовања</w:t>
            </w:r>
          </w:p>
        </w:tc>
        <w:tc>
          <w:tcPr>
            <w:tcW w:w="5103" w:type="dxa"/>
            <w:tcBorders>
              <w:top w:val="single" w:sz="4" w:space="0" w:color="000000"/>
              <w:left w:val="single" w:sz="4" w:space="0" w:color="000000"/>
              <w:bottom w:val="single" w:sz="4" w:space="0" w:color="000000"/>
              <w:right w:val="single" w:sz="4" w:space="0" w:color="000000"/>
            </w:tcBorders>
            <w:hideMark/>
          </w:tcPr>
          <w:p w:rsidR="006A1337" w:rsidRPr="00BD7015" w:rsidRDefault="006A1337" w:rsidP="006A1337">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6A1337" w:rsidRDefault="006A1337" w:rsidP="006A1337">
            <w:pPr>
              <w:tabs>
                <w:tab w:val="left" w:pos="598"/>
              </w:tabs>
              <w:spacing w:after="0" w:line="240" w:lineRule="auto"/>
              <w:jc w:val="center"/>
              <w:rPr>
                <w:rFonts w:ascii="Times New Roman" w:hAnsi="Times New Roman" w:cs="Times New Roman"/>
                <w:bCs/>
                <w:lang/>
              </w:rPr>
            </w:pPr>
            <w:r w:rsidRPr="00BD7015">
              <w:rPr>
                <w:rFonts w:ascii="Times New Roman" w:hAnsi="Times New Roman" w:cs="Times New Roman"/>
                <w:bCs/>
                <w:lang w:val="sr-Latn-CS"/>
              </w:rPr>
              <w:t>(заокружити)</w:t>
            </w:r>
          </w:p>
        </w:tc>
      </w:tr>
      <w:tr w:rsidR="00904DF7" w:rsidRPr="00976977" w:rsidTr="003B28EF">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904DF7" w:rsidRPr="00BD7015" w:rsidRDefault="00904DF7">
            <w:pPr>
              <w:tabs>
                <w:tab w:val="left" w:pos="598"/>
              </w:tabs>
              <w:spacing w:after="0" w:line="240" w:lineRule="auto"/>
              <w:rPr>
                <w:rFonts w:ascii="Times New Roman" w:hAnsi="Times New Roman" w:cs="Times New Roman"/>
                <w:bCs/>
                <w:lang w:val="sr-Latn-CS"/>
              </w:rPr>
            </w:pPr>
          </w:p>
          <w:p w:rsidR="00904DF7" w:rsidRPr="002D4ED7" w:rsidRDefault="00904DF7">
            <w:pPr>
              <w:tabs>
                <w:tab w:val="left" w:pos="598"/>
              </w:tabs>
              <w:spacing w:after="0" w:line="240" w:lineRule="auto"/>
              <w:rPr>
                <w:rFonts w:ascii="Times New Roman" w:hAnsi="Times New Roman" w:cs="Times New Roman"/>
                <w:bCs/>
                <w:lang/>
              </w:rPr>
            </w:pPr>
            <w:r w:rsidRPr="00BD7015">
              <w:rPr>
                <w:rFonts w:ascii="Times New Roman" w:hAnsi="Times New Roman" w:cs="Times New Roman"/>
                <w:bCs/>
                <w:lang w:val="sr-Latn-CS"/>
              </w:rPr>
              <w:t>Опис услуге</w:t>
            </w:r>
            <w:r w:rsidR="002D4ED7">
              <w:rPr>
                <w:rFonts w:ascii="Times New Roman" w:hAnsi="Times New Roman" w:cs="Times New Roman"/>
                <w:bCs/>
                <w:lang/>
              </w:rPr>
              <w:t>:</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04DF7" w:rsidRPr="00BD7015" w:rsidRDefault="00904DF7" w:rsidP="00990C4D">
            <w:pPr>
              <w:tabs>
                <w:tab w:val="left" w:pos="598"/>
              </w:tabs>
              <w:spacing w:after="0" w:line="240" w:lineRule="auto"/>
              <w:rPr>
                <w:rFonts w:ascii="Times New Roman" w:hAnsi="Times New Roman" w:cs="Times New Roman"/>
                <w:bCs/>
                <w:lang w:val="sr-Latn-CS"/>
              </w:rPr>
            </w:pPr>
            <w:r>
              <w:rPr>
                <w:rFonts w:ascii="Times New Roman" w:hAnsi="Times New Roman" w:cs="Times New Roman"/>
                <w:color w:val="000000"/>
                <w:lang w:val="sr-Cyrl-CS"/>
              </w:rPr>
              <w:t>Организовање једнодневних излета за пензионере градске општине Мл</w:t>
            </w:r>
            <w:r w:rsidR="00772EA5">
              <w:rPr>
                <w:rFonts w:ascii="Times New Roman" w:hAnsi="Times New Roman" w:cs="Times New Roman"/>
                <w:color w:val="000000"/>
                <w:lang w:val="sr-Cyrl-CS"/>
              </w:rPr>
              <w:t>а</w:t>
            </w:r>
            <w:r w:rsidR="003A4809">
              <w:rPr>
                <w:rFonts w:ascii="Times New Roman" w:hAnsi="Times New Roman" w:cs="Times New Roman"/>
                <w:color w:val="000000"/>
                <w:lang w:val="sr-Cyrl-CS"/>
              </w:rPr>
              <w:t xml:space="preserve">деновац у трајању од </w:t>
            </w:r>
            <w:r w:rsidR="00990C4D">
              <w:rPr>
                <w:rFonts w:ascii="Times New Roman" w:hAnsi="Times New Roman" w:cs="Times New Roman"/>
                <w:color w:val="000000"/>
                <w:lang w:val="sr-Cyrl-CS"/>
              </w:rPr>
              <w:t>35</w:t>
            </w:r>
            <w:r>
              <w:rPr>
                <w:rFonts w:ascii="Times New Roman" w:hAnsi="Times New Roman" w:cs="Times New Roman"/>
                <w:color w:val="000000"/>
                <w:lang w:val="sr-Cyrl-CS"/>
              </w:rPr>
              <w:t xml:space="preserve"> дана</w:t>
            </w:r>
            <w:r w:rsidR="000078C2">
              <w:rPr>
                <w:rFonts w:ascii="Times New Roman" w:hAnsi="Times New Roman" w:cs="Times New Roman"/>
                <w:color w:val="000000"/>
                <w:lang w:val="sr-Cyrl-CS"/>
              </w:rPr>
              <w:t xml:space="preserve"> </w:t>
            </w:r>
          </w:p>
        </w:tc>
        <w:tc>
          <w:tcPr>
            <w:tcW w:w="5341" w:type="dxa"/>
          </w:tcPr>
          <w:p w:rsidR="00904DF7" w:rsidRPr="00BD7015" w:rsidRDefault="00904DF7" w:rsidP="00F150E6">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904DF7" w:rsidRPr="00BD7015" w:rsidRDefault="00904DF7" w:rsidP="00F150E6">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904DF7" w:rsidRPr="00976977" w:rsidTr="003B28EF">
        <w:trPr>
          <w:gridAfter w:val="1"/>
          <w:wAfter w:w="5341" w:type="dxa"/>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904DF7" w:rsidRPr="002D4ED7" w:rsidRDefault="00904DF7">
            <w:pPr>
              <w:tabs>
                <w:tab w:val="left" w:pos="598"/>
              </w:tabs>
              <w:spacing w:after="0" w:line="240" w:lineRule="auto"/>
              <w:rPr>
                <w:rFonts w:ascii="Times New Roman" w:hAnsi="Times New Roman" w:cs="Times New Roman"/>
                <w:bCs/>
                <w:lang w:val="sr-Latn-CS"/>
              </w:rPr>
            </w:pPr>
            <w:r w:rsidRPr="002D4ED7">
              <w:rPr>
                <w:rFonts w:ascii="Times New Roman" w:hAnsi="Times New Roman" w:cs="Times New Roman"/>
                <w:bCs/>
              </w:rPr>
              <w:t>Рок</w:t>
            </w:r>
            <w:r w:rsidRPr="002D4ED7">
              <w:rPr>
                <w:rFonts w:ascii="Times New Roman" w:hAnsi="Times New Roman" w:cs="Times New Roman"/>
                <w:bCs/>
                <w:lang w:val="sr-Latn-CS"/>
              </w:rPr>
              <w:t xml:space="preserve"> плаћања:</w:t>
            </w:r>
          </w:p>
        </w:tc>
        <w:tc>
          <w:tcPr>
            <w:tcW w:w="5103" w:type="dxa"/>
            <w:tcBorders>
              <w:top w:val="single" w:sz="4" w:space="0" w:color="000000"/>
              <w:left w:val="single" w:sz="4" w:space="0" w:color="000000"/>
              <w:bottom w:val="single" w:sz="4" w:space="0" w:color="000000"/>
              <w:right w:val="single" w:sz="4" w:space="0" w:color="000000"/>
            </w:tcBorders>
          </w:tcPr>
          <w:p w:rsidR="00904DF7" w:rsidRPr="00904DF7" w:rsidRDefault="00904DF7" w:rsidP="00306CA1">
            <w:pPr>
              <w:tabs>
                <w:tab w:val="left" w:pos="598"/>
              </w:tabs>
              <w:spacing w:after="0" w:line="240" w:lineRule="auto"/>
              <w:rPr>
                <w:rFonts w:ascii="Times New Roman" w:hAnsi="Times New Roman" w:cs="Times New Roman"/>
                <w:bCs/>
                <w:lang/>
              </w:rPr>
            </w:pPr>
            <w:r>
              <w:rPr>
                <w:rFonts w:ascii="Times New Roman" w:hAnsi="Times New Roman" w:cs="Times New Roman"/>
                <w:bCs/>
                <w:lang/>
              </w:rPr>
              <w:t xml:space="preserve">у року од </w:t>
            </w:r>
            <w:r w:rsidR="00AA300C">
              <w:rPr>
                <w:rFonts w:ascii="Times New Roman" w:hAnsi="Times New Roman" w:cs="Times New Roman"/>
                <w:bCs/>
                <w:lang/>
              </w:rPr>
              <w:t>30 дана од дана достављања уредног</w:t>
            </w:r>
            <w:r>
              <w:rPr>
                <w:rFonts w:ascii="Times New Roman" w:hAnsi="Times New Roman" w:cs="Times New Roman"/>
                <w:bCs/>
                <w:lang/>
              </w:rPr>
              <w:t xml:space="preserve"> </w:t>
            </w:r>
            <w:r w:rsidR="00AA300C">
              <w:rPr>
                <w:rFonts w:ascii="Times New Roman" w:hAnsi="Times New Roman" w:cs="Times New Roman"/>
                <w:bCs/>
                <w:lang/>
              </w:rPr>
              <w:t xml:space="preserve">рачуна </w:t>
            </w:r>
            <w:r w:rsidR="003A4809">
              <w:rPr>
                <w:rFonts w:ascii="Times New Roman" w:hAnsi="Times New Roman" w:cs="Times New Roman"/>
                <w:bCs/>
                <w:lang/>
              </w:rPr>
              <w:t xml:space="preserve">по </w:t>
            </w:r>
            <w:r w:rsidR="00306CA1">
              <w:rPr>
                <w:rFonts w:ascii="Times New Roman" w:hAnsi="Times New Roman" w:cs="Times New Roman"/>
                <w:bCs/>
                <w:lang/>
              </w:rPr>
              <w:t xml:space="preserve">извршењу </w:t>
            </w:r>
            <w:r w:rsidR="003A4809">
              <w:rPr>
                <w:rFonts w:ascii="Times New Roman" w:hAnsi="Times New Roman" w:cs="Times New Roman"/>
                <w:bCs/>
                <w:lang/>
              </w:rPr>
              <w:t>услуге</w:t>
            </w:r>
            <w:r w:rsidR="00306CA1">
              <w:rPr>
                <w:rFonts w:ascii="Times New Roman" w:hAnsi="Times New Roman" w:cs="Times New Roman"/>
                <w:bCs/>
                <w:lang/>
              </w:rPr>
              <w:t xml:space="preserve"> у целости</w:t>
            </w:r>
          </w:p>
        </w:tc>
      </w:tr>
      <w:tr w:rsidR="00904DF7" w:rsidRPr="00976977" w:rsidTr="003B28EF">
        <w:trPr>
          <w:gridAfter w:val="1"/>
          <w:wAfter w:w="5341" w:type="dxa"/>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904DF7" w:rsidRPr="00BD7015" w:rsidRDefault="00904DF7">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Рок важења понуде:</w:t>
            </w:r>
          </w:p>
        </w:tc>
        <w:tc>
          <w:tcPr>
            <w:tcW w:w="5103" w:type="dxa"/>
            <w:tcBorders>
              <w:top w:val="single" w:sz="4" w:space="0" w:color="000000"/>
              <w:left w:val="single" w:sz="4" w:space="0" w:color="000000"/>
              <w:bottom w:val="single" w:sz="4" w:space="0" w:color="000000"/>
              <w:right w:val="single" w:sz="4" w:space="0" w:color="000000"/>
            </w:tcBorders>
          </w:tcPr>
          <w:p w:rsidR="00BA26A0" w:rsidRDefault="00BA26A0" w:rsidP="00904DF7">
            <w:pPr>
              <w:tabs>
                <w:tab w:val="left" w:pos="598"/>
              </w:tabs>
              <w:spacing w:after="0" w:line="240" w:lineRule="auto"/>
              <w:rPr>
                <w:rFonts w:ascii="Times New Roman" w:hAnsi="Times New Roman" w:cs="Times New Roman"/>
                <w:bCs/>
                <w:lang/>
              </w:rPr>
            </w:pPr>
          </w:p>
          <w:p w:rsidR="00904DF7" w:rsidRPr="002E240D" w:rsidRDefault="00904DF7" w:rsidP="00904DF7">
            <w:pPr>
              <w:tabs>
                <w:tab w:val="left" w:pos="598"/>
              </w:tabs>
              <w:spacing w:after="0" w:line="240" w:lineRule="auto"/>
              <w:rPr>
                <w:rFonts w:ascii="Times New Roman" w:hAnsi="Times New Roman" w:cs="Times New Roman"/>
                <w:bCs/>
                <w:lang/>
              </w:rPr>
            </w:pPr>
            <w:r>
              <w:rPr>
                <w:rFonts w:ascii="Times New Roman" w:hAnsi="Times New Roman" w:cs="Times New Roman"/>
                <w:bCs/>
                <w:lang w:val="sr-Latn-CS"/>
              </w:rPr>
              <w:t>_________</w:t>
            </w:r>
            <w:r>
              <w:rPr>
                <w:rFonts w:ascii="Times New Roman" w:hAnsi="Times New Roman" w:cs="Times New Roman"/>
                <w:bCs/>
                <w:lang/>
              </w:rPr>
              <w:t xml:space="preserve">__ дана </w:t>
            </w:r>
            <w:r w:rsidRPr="00BD7015">
              <w:rPr>
                <w:rFonts w:ascii="Times New Roman" w:hAnsi="Times New Roman" w:cs="Times New Roman"/>
                <w:bCs/>
                <w:lang w:val="sr-Latn-CS"/>
              </w:rPr>
              <w:t xml:space="preserve">од дана </w:t>
            </w:r>
            <w:r>
              <w:rPr>
                <w:rFonts w:ascii="Times New Roman" w:hAnsi="Times New Roman" w:cs="Times New Roman"/>
                <w:bCs/>
                <w:lang/>
              </w:rPr>
              <w:t xml:space="preserve">јавног отварања понуда (не може бити краћи од </w:t>
            </w:r>
            <w:r w:rsidRPr="00F974BE">
              <w:rPr>
                <w:rFonts w:ascii="Times New Roman" w:hAnsi="Times New Roman" w:cs="Times New Roman"/>
                <w:bCs/>
                <w:lang/>
              </w:rPr>
              <w:t>30</w:t>
            </w:r>
            <w:r w:rsidRPr="003A6607">
              <w:rPr>
                <w:rFonts w:ascii="Times New Roman" w:hAnsi="Times New Roman" w:cs="Times New Roman"/>
                <w:bCs/>
                <w:lang/>
              </w:rPr>
              <w:t xml:space="preserve"> дана</w:t>
            </w:r>
            <w:r>
              <w:rPr>
                <w:rFonts w:ascii="Times New Roman" w:hAnsi="Times New Roman" w:cs="Times New Roman"/>
                <w:bCs/>
                <w:lang/>
              </w:rPr>
              <w:t>)</w:t>
            </w:r>
          </w:p>
        </w:tc>
      </w:tr>
    </w:tbl>
    <w:p w:rsidR="005626BF" w:rsidRDefault="005626BF" w:rsidP="00FD516E">
      <w:pPr>
        <w:pStyle w:val="NoSpacing"/>
        <w:rPr>
          <w:lang w:val="sr-Cyrl-CS"/>
        </w:rPr>
      </w:pPr>
    </w:p>
    <w:p w:rsidR="00080F8C" w:rsidRDefault="00080F8C" w:rsidP="00FD516E">
      <w:pPr>
        <w:pStyle w:val="NoSpacing"/>
        <w:rPr>
          <w:lang w:val="sr-Cyrl-CS"/>
        </w:rPr>
      </w:pPr>
    </w:p>
    <w:p w:rsidR="00FD516E" w:rsidRDefault="00FD516E" w:rsidP="00FD516E">
      <w:pPr>
        <w:pStyle w:val="NoSpacing"/>
        <w:rPr>
          <w:rFonts w:ascii="Times New Roman" w:hAnsi="Times New Roman" w:cs="Times New Roman"/>
          <w:b/>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FD516E">
        <w:rPr>
          <w:rFonts w:ascii="Times New Roman" w:hAnsi="Times New Roman" w:cs="Times New Roman"/>
          <w:b/>
          <w:lang w:val="sr-Cyrl-CS"/>
        </w:rPr>
        <w:t>ПОНУЂАЧ</w:t>
      </w:r>
    </w:p>
    <w:p w:rsidR="00733D1A" w:rsidRPr="00FD516E" w:rsidRDefault="00733D1A" w:rsidP="00FD516E">
      <w:pPr>
        <w:pStyle w:val="NoSpacing"/>
        <w:rPr>
          <w:rFonts w:ascii="Times New Roman" w:hAnsi="Times New Roman" w:cs="Times New Roman"/>
          <w:b/>
          <w:lang w:val="sr-Cyrl-CS"/>
        </w:rPr>
      </w:pPr>
    </w:p>
    <w:p w:rsidR="00FD516E" w:rsidRPr="00F00396" w:rsidRDefault="00FD516E" w:rsidP="00FD516E">
      <w:pPr>
        <w:pStyle w:val="NoSpacing"/>
        <w:rPr>
          <w:lang w:val="sr-Cyrl-CS"/>
        </w:rPr>
      </w:pPr>
    </w:p>
    <w:p w:rsidR="00F00396" w:rsidRPr="00F00396" w:rsidRDefault="006B62D1" w:rsidP="006B62D1">
      <w:pPr>
        <w:tabs>
          <w:tab w:val="left" w:pos="598"/>
          <w:tab w:val="left" w:pos="1386"/>
          <w:tab w:val="center" w:pos="4680"/>
        </w:tabs>
        <w:spacing w:after="100" w:afterAutospacing="1"/>
        <w:rPr>
          <w:rFonts w:ascii="Times New Roman" w:hAnsi="Times New Roman" w:cs="Times New Roman"/>
          <w:lang w:val="sr-Cyrl-CS"/>
        </w:rPr>
      </w:pPr>
      <w:r w:rsidRPr="00976977">
        <w:rPr>
          <w:rFonts w:ascii="Times New Roman" w:hAnsi="Times New Roman" w:cs="Times New Roman"/>
          <w:lang w:val="sr-Cyrl-CS"/>
        </w:rPr>
        <w:t>Датум и место:</w:t>
      </w:r>
      <w:r w:rsidR="005626BF">
        <w:rPr>
          <w:rFonts w:ascii="Times New Roman" w:hAnsi="Times New Roman" w:cs="Times New Roman"/>
          <w:lang w:val="sr-Cyrl-CS"/>
        </w:rPr>
        <w:t xml:space="preserve"> </w:t>
      </w:r>
      <w:r w:rsidRPr="00976977">
        <w:rPr>
          <w:rFonts w:ascii="Times New Roman" w:hAnsi="Times New Roman" w:cs="Times New Roman"/>
          <w:lang w:val="sr-Cyrl-CS"/>
        </w:rPr>
        <w:t>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____</w:t>
      </w:r>
      <w:r w:rsidRPr="00976977">
        <w:rPr>
          <w:rFonts w:ascii="Times New Roman" w:hAnsi="Times New Roman" w:cs="Times New Roman"/>
          <w:lang w:val="sr-Latn-CS"/>
        </w:rPr>
        <w:t>__</w:t>
      </w:r>
      <w:r w:rsidR="000D07E5">
        <w:rPr>
          <w:rFonts w:ascii="Times New Roman" w:hAnsi="Times New Roman" w:cs="Times New Roman"/>
          <w:lang/>
        </w:rPr>
        <w:t>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0067150E">
        <w:rPr>
          <w:rFonts w:ascii="Times New Roman" w:hAnsi="Times New Roman" w:cs="Times New Roman"/>
        </w:rPr>
        <w:t xml:space="preserve">         </w:t>
      </w:r>
      <w:r w:rsidR="0067150E">
        <w:rPr>
          <w:rFonts w:ascii="Times New Roman" w:hAnsi="Times New Roman" w:cs="Times New Roman"/>
        </w:rPr>
        <w:tab/>
        <w:t xml:space="preserve">      </w:t>
      </w:r>
      <w:r w:rsidR="0067150E" w:rsidRPr="00976977">
        <w:rPr>
          <w:rFonts w:ascii="Times New Roman" w:hAnsi="Times New Roman" w:cs="Times New Roman"/>
          <w:lang w:val="sl-SI"/>
        </w:rPr>
        <w:t xml:space="preserve">(потпис </w:t>
      </w:r>
      <w:r w:rsidR="0067150E">
        <w:rPr>
          <w:rFonts w:ascii="Times New Roman" w:hAnsi="Times New Roman" w:cs="Times New Roman"/>
        </w:rPr>
        <w:t xml:space="preserve">и печат </w:t>
      </w:r>
      <w:r w:rsidR="0067150E" w:rsidRPr="00976977">
        <w:rPr>
          <w:rFonts w:ascii="Times New Roman" w:hAnsi="Times New Roman" w:cs="Times New Roman"/>
          <w:lang w:val="sl-SI"/>
        </w:rPr>
        <w:t>овлашћеног 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6B62D1" w:rsidRPr="00895986" w:rsidTr="00F974BE">
        <w:trPr>
          <w:trHeight w:val="841"/>
        </w:trPr>
        <w:tc>
          <w:tcPr>
            <w:tcW w:w="9214" w:type="dxa"/>
            <w:tcBorders>
              <w:top w:val="single" w:sz="4" w:space="0" w:color="auto"/>
              <w:left w:val="single" w:sz="4" w:space="0" w:color="auto"/>
              <w:bottom w:val="single" w:sz="4" w:space="0" w:color="auto"/>
              <w:right w:val="single" w:sz="4" w:space="0" w:color="auto"/>
            </w:tcBorders>
            <w:hideMark/>
          </w:tcPr>
          <w:p w:rsidR="006B62D1" w:rsidRPr="00895986" w:rsidRDefault="006B62D1">
            <w:pPr>
              <w:pStyle w:val="NoSpacing"/>
              <w:spacing w:after="200" w:line="276" w:lineRule="auto"/>
              <w:rPr>
                <w:rFonts w:ascii="Times New Roman" w:hAnsi="Times New Roman" w:cs="Times New Roman"/>
                <w:i/>
                <w:sz w:val="20"/>
                <w:szCs w:val="20"/>
                <w:lang w:val="sr-Cyrl-CS"/>
              </w:rPr>
            </w:pPr>
            <w:r w:rsidRPr="00895986">
              <w:rPr>
                <w:rFonts w:ascii="Times New Roman" w:hAnsi="Times New Roman" w:cs="Times New Roman"/>
                <w:b/>
                <w:i/>
                <w:sz w:val="20"/>
                <w:szCs w:val="20"/>
                <w:u w:val="single"/>
              </w:rPr>
              <w:t>Напомена:</w:t>
            </w:r>
            <w:r w:rsidRPr="00895986">
              <w:rPr>
                <w:rFonts w:ascii="Times New Roman"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4617CC" w:rsidRPr="0091383D" w:rsidRDefault="006B62D1" w:rsidP="006B62D1">
      <w:pPr>
        <w:tabs>
          <w:tab w:val="left" w:pos="598"/>
          <w:tab w:val="left" w:pos="1386"/>
          <w:tab w:val="center" w:pos="4680"/>
        </w:tabs>
        <w:spacing w:after="100" w:afterAutospacing="1"/>
        <w:rPr>
          <w:rFonts w:ascii="Times New Roman" w:hAnsi="Times New Roman" w:cs="Times New Roman"/>
          <w:lang/>
        </w:rPr>
      </w:pPr>
      <w:r w:rsidRPr="00976977">
        <w:rPr>
          <w:rFonts w:ascii="Times New Roman" w:hAnsi="Times New Roman" w:cs="Times New Roman"/>
          <w:lang w:val="sr-Latn-CS"/>
        </w:rPr>
        <w:lastRenderedPageBreak/>
        <w:tab/>
      </w:r>
      <w:r w:rsidRPr="00976977">
        <w:rPr>
          <w:rFonts w:ascii="Times New Roman" w:hAnsi="Times New Roman" w:cs="Times New Roman"/>
          <w:lang w:val="sr-Latn-CS"/>
        </w:rPr>
        <w:tab/>
        <w:t xml:space="preserve">                                       </w:t>
      </w:r>
    </w:p>
    <w:p w:rsidR="0015013D" w:rsidRPr="00733D1A" w:rsidRDefault="006B62D1" w:rsidP="00733D1A">
      <w:pPr>
        <w:tabs>
          <w:tab w:val="left" w:pos="598"/>
          <w:tab w:val="left" w:pos="1386"/>
          <w:tab w:val="center" w:pos="4680"/>
        </w:tabs>
        <w:spacing w:after="0" w:line="240" w:lineRule="auto"/>
        <w:rPr>
          <w:rFonts w:ascii="Times New Roman" w:hAnsi="Times New Roman" w:cs="Times New Roman"/>
          <w:lang/>
        </w:rPr>
      </w:pPr>
      <w:r w:rsidRPr="00976977">
        <w:rPr>
          <w:rFonts w:ascii="Times New Roman" w:hAnsi="Times New Roman" w:cs="Times New Roman"/>
          <w:lang w:val="sr-Latn-CS"/>
        </w:rPr>
        <w:t xml:space="preserve">                                                                     </w:t>
      </w:r>
    </w:p>
    <w:p w:rsidR="006B62D1" w:rsidRPr="008461B9" w:rsidRDefault="0015013D" w:rsidP="003175A3">
      <w:pPr>
        <w:tabs>
          <w:tab w:val="left" w:pos="598"/>
        </w:tabs>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FF5EE8">
        <w:rPr>
          <w:rFonts w:ascii="Times New Roman" w:hAnsi="Times New Roman" w:cs="Times New Roman"/>
          <w:lang w:val="sr-Cyrl-CS"/>
        </w:rPr>
        <w:tab/>
      </w:r>
      <w:r w:rsidR="004D5191" w:rsidRPr="004D5191">
        <w:rPr>
          <w:rFonts w:ascii="Times New Roman" w:hAnsi="Times New Roman" w:cs="Times New Roman"/>
          <w:i/>
          <w:lang w:val="sr-Cyrl-CS"/>
        </w:rPr>
        <w:t>Образац бр. 2</w:t>
      </w:r>
    </w:p>
    <w:p w:rsidR="006B62D1" w:rsidRPr="00B70ADC" w:rsidRDefault="006B62D1" w:rsidP="006B62D1">
      <w:pPr>
        <w:pStyle w:val="Heading3"/>
        <w:jc w:val="center"/>
        <w:rPr>
          <w:rFonts w:ascii="Times New Roman" w:eastAsia="Calibri" w:hAnsi="Times New Roman"/>
          <w:sz w:val="22"/>
          <w:szCs w:val="22"/>
          <w:lang/>
        </w:rPr>
      </w:pPr>
    </w:p>
    <w:p w:rsidR="00944119" w:rsidRPr="00944119" w:rsidRDefault="006B62D1" w:rsidP="00944119">
      <w:pPr>
        <w:pStyle w:val="Heading3"/>
        <w:jc w:val="center"/>
        <w:rPr>
          <w:rFonts w:ascii="Times New Roman" w:eastAsia="Calibri" w:hAnsi="Times New Roman"/>
          <w:sz w:val="22"/>
          <w:szCs w:val="22"/>
          <w:lang/>
        </w:rPr>
      </w:pPr>
      <w:bookmarkStart w:id="52" w:name="_Toc377282683"/>
      <w:bookmarkStart w:id="53" w:name="_Toc377282258"/>
      <w:bookmarkStart w:id="54" w:name="_Toc377282110"/>
      <w:bookmarkStart w:id="55" w:name="_Toc368647791"/>
      <w:bookmarkStart w:id="56" w:name="_Toc368646481"/>
      <w:bookmarkStart w:id="57" w:name="_Toc364161283"/>
      <w:bookmarkStart w:id="58" w:name="_Toc360707915"/>
      <w:r w:rsidRPr="00976977">
        <w:rPr>
          <w:rFonts w:ascii="Times New Roman" w:eastAsia="Calibri" w:hAnsi="Times New Roman"/>
          <w:sz w:val="22"/>
          <w:szCs w:val="22"/>
        </w:rPr>
        <w:t>ОБРАЗАЦ</w:t>
      </w:r>
      <w:r w:rsidR="0067150E">
        <w:rPr>
          <w:rFonts w:ascii="Times New Roman" w:eastAsia="Calibri" w:hAnsi="Times New Roman"/>
          <w:sz w:val="22"/>
          <w:szCs w:val="22"/>
        </w:rPr>
        <w:t xml:space="preserve"> СТРУКТУРЕ</w:t>
      </w:r>
      <w:r w:rsidRPr="00976977">
        <w:rPr>
          <w:rFonts w:ascii="Times New Roman" w:eastAsia="Calibri" w:hAnsi="Times New Roman"/>
          <w:sz w:val="22"/>
          <w:szCs w:val="22"/>
        </w:rPr>
        <w:t xml:space="preserve"> ЦЕНЕ</w:t>
      </w:r>
      <w:bookmarkEnd w:id="52"/>
      <w:bookmarkEnd w:id="53"/>
      <w:bookmarkEnd w:id="54"/>
      <w:bookmarkEnd w:id="55"/>
      <w:bookmarkEnd w:id="56"/>
      <w:bookmarkEnd w:id="57"/>
      <w:bookmarkEnd w:id="58"/>
    </w:p>
    <w:p w:rsidR="00FD73CD" w:rsidRDefault="00FD73CD" w:rsidP="00FD73CD">
      <w:pPr>
        <w:pStyle w:val="ListParagraph"/>
        <w:tabs>
          <w:tab w:val="left" w:pos="720"/>
        </w:tabs>
        <w:ind w:left="0"/>
        <w:jc w:val="both"/>
        <w:rPr>
          <w:rFonts w:ascii="Times New Roman" w:hAnsi="Times New Roman"/>
          <w:b/>
          <w:bCs/>
          <w:sz w:val="22"/>
          <w:lang/>
        </w:rPr>
      </w:pPr>
    </w:p>
    <w:p w:rsidR="00B70ADC" w:rsidRPr="00B244A4" w:rsidRDefault="00B70ADC" w:rsidP="00FD73CD">
      <w:pPr>
        <w:pStyle w:val="ListParagraph"/>
        <w:tabs>
          <w:tab w:val="left" w:pos="720"/>
        </w:tabs>
        <w:ind w:left="0"/>
        <w:jc w:val="both"/>
        <w:rPr>
          <w:rFonts w:ascii="Times New Roman" w:hAnsi="Times New Roman"/>
          <w:b/>
          <w:bCs/>
          <w:sz w:val="22"/>
          <w:lang/>
        </w:rPr>
      </w:pPr>
    </w:p>
    <w:p w:rsidR="00FD73CD" w:rsidRDefault="00FD73CD" w:rsidP="00FD73CD">
      <w:pPr>
        <w:pStyle w:val="ListParagraph"/>
        <w:tabs>
          <w:tab w:val="left" w:pos="720"/>
        </w:tabs>
        <w:ind w:left="0"/>
        <w:jc w:val="both"/>
        <w:rPr>
          <w:rFonts w:ascii="Times New Roman" w:hAnsi="Times New Roman"/>
          <w:b/>
          <w:bCs/>
          <w:sz w:val="22"/>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4065"/>
        <w:gridCol w:w="1268"/>
        <w:gridCol w:w="1971"/>
        <w:gridCol w:w="1971"/>
      </w:tblGrid>
      <w:tr w:rsidR="00944119" w:rsidRPr="00D71455" w:rsidTr="00D71455">
        <w:tc>
          <w:tcPr>
            <w:tcW w:w="579" w:type="dxa"/>
          </w:tcPr>
          <w:p w:rsidR="00944119" w:rsidRPr="00D71455" w:rsidRDefault="00944119" w:rsidP="00D71455">
            <w:pPr>
              <w:pStyle w:val="ListParagraph"/>
              <w:tabs>
                <w:tab w:val="left" w:pos="720"/>
              </w:tabs>
              <w:ind w:left="0"/>
              <w:rPr>
                <w:rFonts w:ascii="Times New Roman" w:hAnsi="Times New Roman"/>
                <w:b/>
                <w:bCs/>
                <w:sz w:val="20"/>
                <w:lang/>
              </w:rPr>
            </w:pPr>
            <w:r w:rsidRPr="00D71455">
              <w:rPr>
                <w:rFonts w:ascii="Times New Roman" w:hAnsi="Times New Roman"/>
                <w:b/>
                <w:bCs/>
                <w:sz w:val="20"/>
                <w:lang/>
              </w:rPr>
              <w:t>Ред. бр.</w:t>
            </w:r>
          </w:p>
        </w:tc>
        <w:tc>
          <w:tcPr>
            <w:tcW w:w="4065" w:type="dxa"/>
          </w:tcPr>
          <w:p w:rsidR="00944119" w:rsidRPr="00D71455" w:rsidRDefault="00944119" w:rsidP="00D71455">
            <w:pPr>
              <w:pStyle w:val="ListParagraph"/>
              <w:tabs>
                <w:tab w:val="left" w:pos="720"/>
              </w:tabs>
              <w:ind w:left="0"/>
              <w:rPr>
                <w:rFonts w:ascii="Times New Roman" w:hAnsi="Times New Roman"/>
                <w:b/>
                <w:bCs/>
                <w:sz w:val="20"/>
                <w:lang/>
              </w:rPr>
            </w:pPr>
            <w:r w:rsidRPr="00D71455">
              <w:rPr>
                <w:rFonts w:ascii="Times New Roman" w:hAnsi="Times New Roman"/>
                <w:b/>
                <w:bCs/>
                <w:sz w:val="20"/>
                <w:lang/>
              </w:rPr>
              <w:t>Опис дестинације</w:t>
            </w:r>
          </w:p>
        </w:tc>
        <w:tc>
          <w:tcPr>
            <w:tcW w:w="1268" w:type="dxa"/>
          </w:tcPr>
          <w:p w:rsidR="00944119" w:rsidRPr="00D71455" w:rsidRDefault="00944119" w:rsidP="00D71455">
            <w:pPr>
              <w:pStyle w:val="ListParagraph"/>
              <w:tabs>
                <w:tab w:val="left" w:pos="720"/>
              </w:tabs>
              <w:ind w:left="0"/>
              <w:rPr>
                <w:rFonts w:ascii="Times New Roman" w:hAnsi="Times New Roman"/>
                <w:b/>
                <w:bCs/>
                <w:sz w:val="20"/>
                <w:lang/>
              </w:rPr>
            </w:pPr>
            <w:r w:rsidRPr="00D71455">
              <w:rPr>
                <w:rFonts w:ascii="Times New Roman" w:hAnsi="Times New Roman"/>
                <w:b/>
                <w:bCs/>
                <w:sz w:val="20"/>
                <w:lang/>
              </w:rPr>
              <w:t>Оквирна количина путника</w:t>
            </w:r>
          </w:p>
        </w:tc>
        <w:tc>
          <w:tcPr>
            <w:tcW w:w="1971" w:type="dxa"/>
          </w:tcPr>
          <w:p w:rsidR="00944119" w:rsidRPr="00D71455" w:rsidRDefault="001B5D63" w:rsidP="00D71455">
            <w:pPr>
              <w:pStyle w:val="ListParagraph"/>
              <w:tabs>
                <w:tab w:val="left" w:pos="720"/>
              </w:tabs>
              <w:ind w:left="0"/>
              <w:rPr>
                <w:rFonts w:ascii="Times New Roman" w:hAnsi="Times New Roman"/>
                <w:b/>
                <w:bCs/>
                <w:sz w:val="20"/>
                <w:lang/>
              </w:rPr>
            </w:pPr>
            <w:r>
              <w:rPr>
                <w:rFonts w:ascii="Times New Roman" w:hAnsi="Times New Roman"/>
                <w:b/>
                <w:bCs/>
                <w:sz w:val="20"/>
                <w:lang/>
              </w:rPr>
              <w:t>Понуђена цена</w:t>
            </w:r>
            <w:r w:rsidR="00944119" w:rsidRPr="00D71455">
              <w:rPr>
                <w:rFonts w:ascii="Times New Roman" w:hAnsi="Times New Roman"/>
                <w:b/>
                <w:bCs/>
                <w:sz w:val="20"/>
                <w:lang/>
              </w:rPr>
              <w:t xml:space="preserve"> по путнику (тзв. јединствена цена)</w:t>
            </w:r>
          </w:p>
        </w:tc>
        <w:tc>
          <w:tcPr>
            <w:tcW w:w="1971" w:type="dxa"/>
          </w:tcPr>
          <w:p w:rsidR="00944119" w:rsidRPr="00D71455" w:rsidRDefault="00944119" w:rsidP="00D71455">
            <w:pPr>
              <w:pStyle w:val="ListParagraph"/>
              <w:tabs>
                <w:tab w:val="left" w:pos="720"/>
              </w:tabs>
              <w:ind w:left="0"/>
              <w:rPr>
                <w:rFonts w:ascii="Times New Roman" w:hAnsi="Times New Roman"/>
                <w:b/>
                <w:bCs/>
                <w:sz w:val="20"/>
                <w:lang/>
              </w:rPr>
            </w:pPr>
            <w:r w:rsidRPr="00D71455">
              <w:rPr>
                <w:rFonts w:ascii="Times New Roman" w:hAnsi="Times New Roman"/>
                <w:b/>
                <w:bCs/>
                <w:sz w:val="20"/>
                <w:lang/>
              </w:rPr>
              <w:t xml:space="preserve">Укупна </w:t>
            </w:r>
            <w:r w:rsidR="00942DD5">
              <w:rPr>
                <w:rFonts w:ascii="Times New Roman" w:hAnsi="Times New Roman"/>
                <w:b/>
                <w:bCs/>
                <w:sz w:val="20"/>
                <w:lang/>
              </w:rPr>
              <w:t xml:space="preserve">понуђена </w:t>
            </w:r>
            <w:r w:rsidRPr="00D71455">
              <w:rPr>
                <w:rFonts w:ascii="Times New Roman" w:hAnsi="Times New Roman"/>
                <w:b/>
                <w:bCs/>
                <w:sz w:val="20"/>
                <w:lang/>
              </w:rPr>
              <w:t>цена</w:t>
            </w:r>
          </w:p>
        </w:tc>
      </w:tr>
      <w:tr w:rsidR="00944119" w:rsidRPr="00D71455" w:rsidTr="00D71455">
        <w:tc>
          <w:tcPr>
            <w:tcW w:w="579" w:type="dxa"/>
          </w:tcPr>
          <w:p w:rsidR="00944119" w:rsidRPr="00D71455" w:rsidRDefault="00944119" w:rsidP="00D71455">
            <w:pPr>
              <w:pStyle w:val="ListParagraph"/>
              <w:tabs>
                <w:tab w:val="left" w:pos="720"/>
              </w:tabs>
              <w:ind w:left="0"/>
              <w:jc w:val="center"/>
              <w:rPr>
                <w:rFonts w:ascii="Times New Roman" w:hAnsi="Times New Roman"/>
                <w:bCs/>
                <w:sz w:val="22"/>
                <w:lang/>
              </w:rPr>
            </w:pPr>
            <w:r w:rsidRPr="00D71455">
              <w:rPr>
                <w:rFonts w:ascii="Times New Roman" w:hAnsi="Times New Roman"/>
                <w:bCs/>
                <w:sz w:val="22"/>
                <w:lang/>
              </w:rPr>
              <w:t>1</w:t>
            </w:r>
          </w:p>
        </w:tc>
        <w:tc>
          <w:tcPr>
            <w:tcW w:w="4065" w:type="dxa"/>
          </w:tcPr>
          <w:p w:rsidR="00944119" w:rsidRPr="00D71455" w:rsidRDefault="00944119" w:rsidP="00D71455">
            <w:pPr>
              <w:pStyle w:val="ListParagraph"/>
              <w:tabs>
                <w:tab w:val="left" w:pos="720"/>
              </w:tabs>
              <w:ind w:left="0"/>
              <w:jc w:val="center"/>
              <w:rPr>
                <w:rFonts w:ascii="Times New Roman" w:hAnsi="Times New Roman"/>
                <w:bCs/>
                <w:sz w:val="22"/>
                <w:lang/>
              </w:rPr>
            </w:pPr>
            <w:r w:rsidRPr="00D71455">
              <w:rPr>
                <w:rFonts w:ascii="Times New Roman" w:hAnsi="Times New Roman"/>
                <w:bCs/>
                <w:sz w:val="22"/>
                <w:lang/>
              </w:rPr>
              <w:t>2</w:t>
            </w:r>
          </w:p>
        </w:tc>
        <w:tc>
          <w:tcPr>
            <w:tcW w:w="1268" w:type="dxa"/>
          </w:tcPr>
          <w:p w:rsidR="00944119" w:rsidRPr="00D71455" w:rsidRDefault="00944119" w:rsidP="00D71455">
            <w:pPr>
              <w:pStyle w:val="ListParagraph"/>
              <w:tabs>
                <w:tab w:val="left" w:pos="720"/>
              </w:tabs>
              <w:ind w:left="0"/>
              <w:jc w:val="center"/>
              <w:rPr>
                <w:rFonts w:ascii="Times New Roman" w:hAnsi="Times New Roman"/>
                <w:bCs/>
                <w:sz w:val="22"/>
                <w:lang/>
              </w:rPr>
            </w:pPr>
            <w:r w:rsidRPr="00D71455">
              <w:rPr>
                <w:rFonts w:ascii="Times New Roman" w:hAnsi="Times New Roman"/>
                <w:bCs/>
                <w:sz w:val="22"/>
                <w:lang/>
              </w:rPr>
              <w:t>3</w:t>
            </w:r>
          </w:p>
        </w:tc>
        <w:tc>
          <w:tcPr>
            <w:tcW w:w="1971" w:type="dxa"/>
          </w:tcPr>
          <w:p w:rsidR="00944119" w:rsidRPr="00D71455" w:rsidRDefault="00944119" w:rsidP="00D71455">
            <w:pPr>
              <w:pStyle w:val="ListParagraph"/>
              <w:tabs>
                <w:tab w:val="left" w:pos="720"/>
              </w:tabs>
              <w:ind w:left="0"/>
              <w:jc w:val="center"/>
              <w:rPr>
                <w:rFonts w:ascii="Times New Roman" w:hAnsi="Times New Roman"/>
                <w:bCs/>
                <w:sz w:val="22"/>
                <w:lang/>
              </w:rPr>
            </w:pPr>
            <w:r w:rsidRPr="00D71455">
              <w:rPr>
                <w:rFonts w:ascii="Times New Roman" w:hAnsi="Times New Roman"/>
                <w:bCs/>
                <w:sz w:val="22"/>
                <w:lang/>
              </w:rPr>
              <w:t>4</w:t>
            </w:r>
          </w:p>
        </w:tc>
        <w:tc>
          <w:tcPr>
            <w:tcW w:w="1971" w:type="dxa"/>
          </w:tcPr>
          <w:p w:rsidR="00944119" w:rsidRPr="00D71455" w:rsidRDefault="00944119" w:rsidP="00D71455">
            <w:pPr>
              <w:pStyle w:val="ListParagraph"/>
              <w:tabs>
                <w:tab w:val="left" w:pos="720"/>
              </w:tabs>
              <w:ind w:left="0"/>
              <w:jc w:val="center"/>
              <w:rPr>
                <w:rFonts w:ascii="Times New Roman" w:hAnsi="Times New Roman"/>
                <w:bCs/>
                <w:sz w:val="22"/>
                <w:lang/>
              </w:rPr>
            </w:pPr>
            <w:r w:rsidRPr="00D71455">
              <w:rPr>
                <w:rFonts w:ascii="Times New Roman" w:hAnsi="Times New Roman"/>
                <w:bCs/>
                <w:sz w:val="22"/>
                <w:lang/>
              </w:rPr>
              <w:t>5</w:t>
            </w:r>
          </w:p>
        </w:tc>
      </w:tr>
      <w:tr w:rsidR="00944119" w:rsidRPr="00D71455" w:rsidTr="00D71455">
        <w:tc>
          <w:tcPr>
            <w:tcW w:w="579" w:type="dxa"/>
          </w:tcPr>
          <w:p w:rsidR="005A0816" w:rsidRDefault="005A0816" w:rsidP="00D71455">
            <w:pPr>
              <w:pStyle w:val="ListParagraph"/>
              <w:tabs>
                <w:tab w:val="left" w:pos="720"/>
              </w:tabs>
              <w:ind w:left="0"/>
              <w:jc w:val="both"/>
              <w:rPr>
                <w:rFonts w:ascii="Times New Roman" w:hAnsi="Times New Roman"/>
                <w:b/>
                <w:bCs/>
                <w:sz w:val="22"/>
                <w:lang/>
              </w:rPr>
            </w:pPr>
          </w:p>
          <w:p w:rsidR="00944119" w:rsidRPr="00D71455" w:rsidRDefault="00944119" w:rsidP="00D71455">
            <w:pPr>
              <w:pStyle w:val="ListParagraph"/>
              <w:tabs>
                <w:tab w:val="left" w:pos="720"/>
              </w:tabs>
              <w:ind w:left="0"/>
              <w:jc w:val="both"/>
              <w:rPr>
                <w:rFonts w:ascii="Times New Roman" w:hAnsi="Times New Roman"/>
                <w:b/>
                <w:bCs/>
                <w:sz w:val="22"/>
                <w:lang/>
              </w:rPr>
            </w:pPr>
            <w:r w:rsidRPr="00D71455">
              <w:rPr>
                <w:rFonts w:ascii="Times New Roman" w:hAnsi="Times New Roman"/>
                <w:b/>
                <w:bCs/>
                <w:sz w:val="22"/>
                <w:lang/>
              </w:rPr>
              <w:t>1.</w:t>
            </w:r>
          </w:p>
        </w:tc>
        <w:tc>
          <w:tcPr>
            <w:tcW w:w="4065" w:type="dxa"/>
          </w:tcPr>
          <w:p w:rsidR="00944119" w:rsidRPr="00D71455" w:rsidRDefault="00990C4D" w:rsidP="00D71455">
            <w:pPr>
              <w:pStyle w:val="NoSpacing"/>
              <w:rPr>
                <w:rFonts w:ascii="Times New Roman" w:hAnsi="Times New Roman" w:cs="Times New Roman"/>
                <w:lang w:val="sr-Cyrl-CS"/>
              </w:rPr>
            </w:pPr>
            <w:r>
              <w:rPr>
                <w:rFonts w:ascii="Times New Roman" w:hAnsi="Times New Roman" w:cs="Times New Roman"/>
                <w:lang w:val="sr-Cyrl-CS"/>
              </w:rPr>
              <w:t>Љиг-Манастир Боговађа-Мионица-Бања Врујци</w:t>
            </w:r>
          </w:p>
        </w:tc>
        <w:tc>
          <w:tcPr>
            <w:tcW w:w="1268" w:type="dxa"/>
          </w:tcPr>
          <w:p w:rsidR="007A7866" w:rsidRPr="00B70ADC" w:rsidRDefault="007A7866" w:rsidP="00D71455">
            <w:pPr>
              <w:pStyle w:val="ListParagraph"/>
              <w:tabs>
                <w:tab w:val="left" w:pos="720"/>
              </w:tabs>
              <w:ind w:left="0"/>
              <w:jc w:val="right"/>
              <w:rPr>
                <w:rFonts w:ascii="Times New Roman" w:hAnsi="Times New Roman"/>
                <w:bCs/>
                <w:sz w:val="22"/>
                <w:lang/>
              </w:rPr>
            </w:pPr>
          </w:p>
          <w:p w:rsidR="00944119" w:rsidRPr="00B70ADC" w:rsidRDefault="00EF0569" w:rsidP="00D71455">
            <w:pPr>
              <w:pStyle w:val="ListParagraph"/>
              <w:tabs>
                <w:tab w:val="left" w:pos="720"/>
              </w:tabs>
              <w:ind w:left="0"/>
              <w:jc w:val="right"/>
              <w:rPr>
                <w:rFonts w:ascii="Times New Roman" w:hAnsi="Times New Roman"/>
                <w:bCs/>
                <w:sz w:val="22"/>
                <w:lang/>
              </w:rPr>
            </w:pPr>
            <w:r>
              <w:rPr>
                <w:rFonts w:ascii="Times New Roman" w:hAnsi="Times New Roman"/>
                <w:bCs/>
                <w:sz w:val="22"/>
                <w:lang/>
              </w:rPr>
              <w:t>300</w:t>
            </w:r>
          </w:p>
        </w:tc>
        <w:tc>
          <w:tcPr>
            <w:tcW w:w="1971" w:type="dxa"/>
          </w:tcPr>
          <w:p w:rsidR="00944119" w:rsidRPr="00B70ADC" w:rsidRDefault="00944119" w:rsidP="00D71455">
            <w:pPr>
              <w:pStyle w:val="ListParagraph"/>
              <w:tabs>
                <w:tab w:val="left" w:pos="720"/>
              </w:tabs>
              <w:ind w:left="0"/>
              <w:jc w:val="right"/>
              <w:rPr>
                <w:rFonts w:ascii="Times New Roman" w:hAnsi="Times New Roman"/>
                <w:b/>
                <w:bCs/>
                <w:sz w:val="22"/>
                <w:lang/>
              </w:rPr>
            </w:pPr>
          </w:p>
        </w:tc>
        <w:tc>
          <w:tcPr>
            <w:tcW w:w="1971" w:type="dxa"/>
          </w:tcPr>
          <w:p w:rsidR="00944119" w:rsidRPr="00D71455" w:rsidRDefault="00944119" w:rsidP="00D71455">
            <w:pPr>
              <w:pStyle w:val="ListParagraph"/>
              <w:tabs>
                <w:tab w:val="left" w:pos="720"/>
              </w:tabs>
              <w:ind w:left="0"/>
              <w:jc w:val="right"/>
              <w:rPr>
                <w:rFonts w:ascii="Times New Roman" w:hAnsi="Times New Roman"/>
                <w:b/>
                <w:bCs/>
                <w:sz w:val="22"/>
                <w:lang/>
              </w:rPr>
            </w:pPr>
          </w:p>
        </w:tc>
      </w:tr>
      <w:tr w:rsidR="00944119" w:rsidRPr="00D71455" w:rsidTr="00D71455">
        <w:tc>
          <w:tcPr>
            <w:tcW w:w="579" w:type="dxa"/>
          </w:tcPr>
          <w:p w:rsidR="00F359F7" w:rsidRPr="00D71455" w:rsidRDefault="00F359F7" w:rsidP="00D71455">
            <w:pPr>
              <w:pStyle w:val="ListParagraph"/>
              <w:tabs>
                <w:tab w:val="left" w:pos="720"/>
              </w:tabs>
              <w:ind w:left="0"/>
              <w:jc w:val="both"/>
              <w:rPr>
                <w:rFonts w:ascii="Times New Roman" w:hAnsi="Times New Roman"/>
                <w:b/>
                <w:bCs/>
                <w:sz w:val="22"/>
                <w:lang/>
              </w:rPr>
            </w:pPr>
          </w:p>
          <w:p w:rsidR="00944119" w:rsidRPr="00D71455" w:rsidRDefault="00944119" w:rsidP="00D71455">
            <w:pPr>
              <w:pStyle w:val="ListParagraph"/>
              <w:tabs>
                <w:tab w:val="left" w:pos="720"/>
              </w:tabs>
              <w:ind w:left="0"/>
              <w:jc w:val="both"/>
              <w:rPr>
                <w:rFonts w:ascii="Times New Roman" w:hAnsi="Times New Roman"/>
                <w:b/>
                <w:bCs/>
                <w:sz w:val="22"/>
                <w:lang/>
              </w:rPr>
            </w:pPr>
            <w:r w:rsidRPr="00D71455">
              <w:rPr>
                <w:rFonts w:ascii="Times New Roman" w:hAnsi="Times New Roman"/>
                <w:b/>
                <w:bCs/>
                <w:sz w:val="22"/>
                <w:lang/>
              </w:rPr>
              <w:t>2.</w:t>
            </w:r>
          </w:p>
        </w:tc>
        <w:tc>
          <w:tcPr>
            <w:tcW w:w="4065" w:type="dxa"/>
          </w:tcPr>
          <w:p w:rsidR="00944119" w:rsidRPr="00D71455" w:rsidRDefault="00990C4D" w:rsidP="00D71455">
            <w:pPr>
              <w:pStyle w:val="NoSpacing"/>
              <w:rPr>
                <w:rFonts w:ascii="Times New Roman" w:hAnsi="Times New Roman" w:cs="Times New Roman"/>
                <w:lang w:val="sr-Cyrl-CS"/>
              </w:rPr>
            </w:pPr>
            <w:r>
              <w:rPr>
                <w:rFonts w:ascii="Times New Roman" w:hAnsi="Times New Roman" w:cs="Times New Roman"/>
                <w:lang w:val="sr-Cyrl-CS"/>
              </w:rPr>
              <w:t>Топола-Рудник-Таково-Манастир Никоље-Овчар бања</w:t>
            </w:r>
          </w:p>
        </w:tc>
        <w:tc>
          <w:tcPr>
            <w:tcW w:w="1268" w:type="dxa"/>
          </w:tcPr>
          <w:p w:rsidR="007A7866" w:rsidRPr="00B70ADC" w:rsidRDefault="007A7866" w:rsidP="00D71455">
            <w:pPr>
              <w:pStyle w:val="ListParagraph"/>
              <w:tabs>
                <w:tab w:val="left" w:pos="720"/>
              </w:tabs>
              <w:ind w:left="0"/>
              <w:jc w:val="right"/>
              <w:rPr>
                <w:rFonts w:ascii="Times New Roman" w:hAnsi="Times New Roman"/>
                <w:bCs/>
                <w:sz w:val="22"/>
                <w:lang/>
              </w:rPr>
            </w:pPr>
          </w:p>
          <w:p w:rsidR="00944119" w:rsidRPr="00B70ADC" w:rsidRDefault="00EF0569" w:rsidP="00D71455">
            <w:pPr>
              <w:pStyle w:val="ListParagraph"/>
              <w:tabs>
                <w:tab w:val="left" w:pos="720"/>
              </w:tabs>
              <w:ind w:left="0"/>
              <w:jc w:val="right"/>
              <w:rPr>
                <w:rFonts w:ascii="Times New Roman" w:hAnsi="Times New Roman"/>
                <w:bCs/>
                <w:sz w:val="22"/>
                <w:lang/>
              </w:rPr>
            </w:pPr>
            <w:r>
              <w:rPr>
                <w:rFonts w:ascii="Times New Roman" w:hAnsi="Times New Roman"/>
                <w:bCs/>
                <w:sz w:val="22"/>
                <w:lang/>
              </w:rPr>
              <w:t>200</w:t>
            </w:r>
          </w:p>
        </w:tc>
        <w:tc>
          <w:tcPr>
            <w:tcW w:w="1971" w:type="dxa"/>
          </w:tcPr>
          <w:p w:rsidR="00944119" w:rsidRPr="00B70ADC" w:rsidRDefault="00944119" w:rsidP="00D71455">
            <w:pPr>
              <w:pStyle w:val="ListParagraph"/>
              <w:tabs>
                <w:tab w:val="left" w:pos="720"/>
              </w:tabs>
              <w:ind w:left="0"/>
              <w:jc w:val="right"/>
              <w:rPr>
                <w:rFonts w:ascii="Times New Roman" w:hAnsi="Times New Roman"/>
                <w:b/>
                <w:bCs/>
                <w:sz w:val="22"/>
                <w:lang/>
              </w:rPr>
            </w:pPr>
          </w:p>
        </w:tc>
        <w:tc>
          <w:tcPr>
            <w:tcW w:w="1971" w:type="dxa"/>
          </w:tcPr>
          <w:p w:rsidR="00944119" w:rsidRPr="00D71455" w:rsidRDefault="00944119" w:rsidP="00D71455">
            <w:pPr>
              <w:pStyle w:val="ListParagraph"/>
              <w:tabs>
                <w:tab w:val="left" w:pos="720"/>
              </w:tabs>
              <w:ind w:left="0"/>
              <w:jc w:val="right"/>
              <w:rPr>
                <w:rFonts w:ascii="Times New Roman" w:hAnsi="Times New Roman"/>
                <w:b/>
                <w:bCs/>
                <w:sz w:val="22"/>
                <w:lang/>
              </w:rPr>
            </w:pPr>
          </w:p>
        </w:tc>
      </w:tr>
      <w:tr w:rsidR="00944119" w:rsidRPr="00D71455" w:rsidTr="00D71455">
        <w:tc>
          <w:tcPr>
            <w:tcW w:w="579" w:type="dxa"/>
          </w:tcPr>
          <w:p w:rsidR="00F359F7" w:rsidRPr="00D71455" w:rsidRDefault="00F359F7" w:rsidP="00D71455">
            <w:pPr>
              <w:pStyle w:val="ListParagraph"/>
              <w:tabs>
                <w:tab w:val="left" w:pos="720"/>
              </w:tabs>
              <w:ind w:left="0"/>
              <w:jc w:val="both"/>
              <w:rPr>
                <w:rFonts w:ascii="Times New Roman" w:hAnsi="Times New Roman"/>
                <w:b/>
                <w:bCs/>
                <w:sz w:val="22"/>
                <w:lang/>
              </w:rPr>
            </w:pPr>
          </w:p>
          <w:p w:rsidR="00944119" w:rsidRPr="00D71455" w:rsidRDefault="00944119" w:rsidP="00D71455">
            <w:pPr>
              <w:pStyle w:val="ListParagraph"/>
              <w:tabs>
                <w:tab w:val="left" w:pos="720"/>
              </w:tabs>
              <w:ind w:left="0"/>
              <w:jc w:val="both"/>
              <w:rPr>
                <w:rFonts w:ascii="Times New Roman" w:hAnsi="Times New Roman"/>
                <w:b/>
                <w:bCs/>
                <w:sz w:val="22"/>
                <w:lang/>
              </w:rPr>
            </w:pPr>
            <w:r w:rsidRPr="00D71455">
              <w:rPr>
                <w:rFonts w:ascii="Times New Roman" w:hAnsi="Times New Roman"/>
                <w:b/>
                <w:bCs/>
                <w:sz w:val="22"/>
                <w:lang/>
              </w:rPr>
              <w:t>3.</w:t>
            </w:r>
          </w:p>
        </w:tc>
        <w:tc>
          <w:tcPr>
            <w:tcW w:w="4065" w:type="dxa"/>
          </w:tcPr>
          <w:p w:rsidR="00944119" w:rsidRPr="00D71455" w:rsidRDefault="00990C4D" w:rsidP="00D71455">
            <w:pPr>
              <w:pStyle w:val="NoSpacing"/>
              <w:rPr>
                <w:rFonts w:ascii="Times New Roman" w:hAnsi="Times New Roman" w:cs="Times New Roman"/>
                <w:lang w:val="sr-Cyrl-CS"/>
              </w:rPr>
            </w:pPr>
            <w:r>
              <w:rPr>
                <w:rFonts w:ascii="Times New Roman" w:hAnsi="Times New Roman" w:cs="Times New Roman"/>
                <w:lang w:val="sr-Cyrl-CS"/>
              </w:rPr>
              <w:t>Бања Ждрело-Манастир Горњак-Свилајнац</w:t>
            </w:r>
          </w:p>
        </w:tc>
        <w:tc>
          <w:tcPr>
            <w:tcW w:w="1268" w:type="dxa"/>
          </w:tcPr>
          <w:p w:rsidR="007A7866" w:rsidRPr="00B70ADC" w:rsidRDefault="007A7866" w:rsidP="00D71455">
            <w:pPr>
              <w:pStyle w:val="ListParagraph"/>
              <w:tabs>
                <w:tab w:val="left" w:pos="720"/>
              </w:tabs>
              <w:ind w:left="0"/>
              <w:jc w:val="right"/>
              <w:rPr>
                <w:rFonts w:ascii="Times New Roman" w:hAnsi="Times New Roman"/>
                <w:bCs/>
                <w:sz w:val="22"/>
                <w:lang/>
              </w:rPr>
            </w:pPr>
          </w:p>
          <w:p w:rsidR="00944119" w:rsidRPr="00B70ADC" w:rsidRDefault="00EF0569" w:rsidP="00D71455">
            <w:pPr>
              <w:pStyle w:val="ListParagraph"/>
              <w:tabs>
                <w:tab w:val="left" w:pos="720"/>
              </w:tabs>
              <w:ind w:left="0"/>
              <w:jc w:val="right"/>
              <w:rPr>
                <w:rFonts w:ascii="Times New Roman" w:hAnsi="Times New Roman"/>
                <w:bCs/>
                <w:sz w:val="22"/>
                <w:lang/>
              </w:rPr>
            </w:pPr>
            <w:r>
              <w:rPr>
                <w:rFonts w:ascii="Times New Roman" w:hAnsi="Times New Roman"/>
                <w:bCs/>
                <w:sz w:val="22"/>
                <w:lang/>
              </w:rPr>
              <w:t>300</w:t>
            </w:r>
          </w:p>
        </w:tc>
        <w:tc>
          <w:tcPr>
            <w:tcW w:w="1971" w:type="dxa"/>
          </w:tcPr>
          <w:p w:rsidR="00944119" w:rsidRPr="00B70ADC" w:rsidRDefault="00944119" w:rsidP="00D71455">
            <w:pPr>
              <w:pStyle w:val="ListParagraph"/>
              <w:tabs>
                <w:tab w:val="left" w:pos="720"/>
              </w:tabs>
              <w:ind w:left="0"/>
              <w:jc w:val="right"/>
              <w:rPr>
                <w:rFonts w:ascii="Times New Roman" w:hAnsi="Times New Roman"/>
                <w:b/>
                <w:bCs/>
                <w:sz w:val="22"/>
                <w:lang/>
              </w:rPr>
            </w:pPr>
          </w:p>
        </w:tc>
        <w:tc>
          <w:tcPr>
            <w:tcW w:w="1971" w:type="dxa"/>
          </w:tcPr>
          <w:p w:rsidR="00944119" w:rsidRPr="00D71455" w:rsidRDefault="00944119" w:rsidP="00D71455">
            <w:pPr>
              <w:pStyle w:val="ListParagraph"/>
              <w:tabs>
                <w:tab w:val="left" w:pos="720"/>
              </w:tabs>
              <w:ind w:left="0"/>
              <w:jc w:val="right"/>
              <w:rPr>
                <w:rFonts w:ascii="Times New Roman" w:hAnsi="Times New Roman"/>
                <w:b/>
                <w:bCs/>
                <w:sz w:val="22"/>
                <w:lang/>
              </w:rPr>
            </w:pPr>
          </w:p>
        </w:tc>
      </w:tr>
      <w:tr w:rsidR="00944119" w:rsidRPr="00D71455" w:rsidTr="00D71455">
        <w:tc>
          <w:tcPr>
            <w:tcW w:w="579" w:type="dxa"/>
          </w:tcPr>
          <w:p w:rsidR="00F359F7" w:rsidRPr="00D71455" w:rsidRDefault="00F359F7" w:rsidP="00D71455">
            <w:pPr>
              <w:pStyle w:val="ListParagraph"/>
              <w:tabs>
                <w:tab w:val="left" w:pos="720"/>
              </w:tabs>
              <w:ind w:left="0"/>
              <w:jc w:val="both"/>
              <w:rPr>
                <w:rFonts w:ascii="Times New Roman" w:hAnsi="Times New Roman"/>
                <w:b/>
                <w:bCs/>
                <w:sz w:val="22"/>
                <w:lang/>
              </w:rPr>
            </w:pPr>
          </w:p>
          <w:p w:rsidR="00944119" w:rsidRPr="00D71455" w:rsidRDefault="00944119" w:rsidP="00D71455">
            <w:pPr>
              <w:pStyle w:val="ListParagraph"/>
              <w:tabs>
                <w:tab w:val="left" w:pos="720"/>
              </w:tabs>
              <w:ind w:left="0"/>
              <w:jc w:val="both"/>
              <w:rPr>
                <w:rFonts w:ascii="Times New Roman" w:hAnsi="Times New Roman"/>
                <w:b/>
                <w:bCs/>
                <w:sz w:val="22"/>
                <w:lang/>
              </w:rPr>
            </w:pPr>
            <w:r w:rsidRPr="00D71455">
              <w:rPr>
                <w:rFonts w:ascii="Times New Roman" w:hAnsi="Times New Roman"/>
                <w:b/>
                <w:bCs/>
                <w:sz w:val="22"/>
                <w:lang/>
              </w:rPr>
              <w:t>4.</w:t>
            </w:r>
          </w:p>
        </w:tc>
        <w:tc>
          <w:tcPr>
            <w:tcW w:w="4065" w:type="dxa"/>
          </w:tcPr>
          <w:p w:rsidR="00944119" w:rsidRPr="00D71455" w:rsidRDefault="00990C4D" w:rsidP="00D71455">
            <w:pPr>
              <w:pStyle w:val="NoSpacing"/>
              <w:rPr>
                <w:rFonts w:ascii="Times New Roman" w:hAnsi="Times New Roman" w:cs="Times New Roman"/>
                <w:lang w:val="sr-Cyrl-CS"/>
              </w:rPr>
            </w:pPr>
            <w:r>
              <w:rPr>
                <w:rFonts w:ascii="Times New Roman" w:hAnsi="Times New Roman" w:cs="Times New Roman"/>
                <w:lang w:val="sr-Cyrl-CS"/>
              </w:rPr>
              <w:t>Крагујевац-Манастир Каменац-Кнић-Гружанско језеро</w:t>
            </w:r>
          </w:p>
        </w:tc>
        <w:tc>
          <w:tcPr>
            <w:tcW w:w="1268" w:type="dxa"/>
          </w:tcPr>
          <w:p w:rsidR="007A7866" w:rsidRPr="00B70ADC" w:rsidRDefault="007A7866" w:rsidP="00D71455">
            <w:pPr>
              <w:pStyle w:val="ListParagraph"/>
              <w:tabs>
                <w:tab w:val="left" w:pos="720"/>
              </w:tabs>
              <w:ind w:left="0"/>
              <w:jc w:val="right"/>
              <w:rPr>
                <w:rFonts w:ascii="Times New Roman" w:hAnsi="Times New Roman"/>
                <w:bCs/>
                <w:sz w:val="22"/>
                <w:lang/>
              </w:rPr>
            </w:pPr>
          </w:p>
          <w:p w:rsidR="00944119" w:rsidRPr="00B70ADC" w:rsidRDefault="00EF0569" w:rsidP="00D71455">
            <w:pPr>
              <w:pStyle w:val="ListParagraph"/>
              <w:tabs>
                <w:tab w:val="left" w:pos="720"/>
              </w:tabs>
              <w:ind w:left="0"/>
              <w:jc w:val="right"/>
              <w:rPr>
                <w:rFonts w:ascii="Times New Roman" w:hAnsi="Times New Roman"/>
                <w:bCs/>
                <w:sz w:val="22"/>
                <w:lang/>
              </w:rPr>
            </w:pPr>
            <w:r>
              <w:rPr>
                <w:rFonts w:ascii="Times New Roman" w:hAnsi="Times New Roman"/>
                <w:bCs/>
                <w:sz w:val="22"/>
                <w:lang/>
              </w:rPr>
              <w:t>200</w:t>
            </w:r>
          </w:p>
        </w:tc>
        <w:tc>
          <w:tcPr>
            <w:tcW w:w="1971" w:type="dxa"/>
          </w:tcPr>
          <w:p w:rsidR="00944119" w:rsidRPr="00B70ADC" w:rsidRDefault="00944119" w:rsidP="00D71455">
            <w:pPr>
              <w:pStyle w:val="ListParagraph"/>
              <w:tabs>
                <w:tab w:val="left" w:pos="720"/>
              </w:tabs>
              <w:ind w:left="0"/>
              <w:jc w:val="right"/>
              <w:rPr>
                <w:rFonts w:ascii="Times New Roman" w:hAnsi="Times New Roman"/>
                <w:b/>
                <w:bCs/>
                <w:sz w:val="22"/>
                <w:lang/>
              </w:rPr>
            </w:pPr>
          </w:p>
        </w:tc>
        <w:tc>
          <w:tcPr>
            <w:tcW w:w="1971" w:type="dxa"/>
          </w:tcPr>
          <w:p w:rsidR="00944119" w:rsidRPr="00D71455" w:rsidRDefault="00944119" w:rsidP="00D71455">
            <w:pPr>
              <w:pStyle w:val="ListParagraph"/>
              <w:tabs>
                <w:tab w:val="left" w:pos="720"/>
              </w:tabs>
              <w:ind w:left="0"/>
              <w:jc w:val="right"/>
              <w:rPr>
                <w:rFonts w:ascii="Times New Roman" w:hAnsi="Times New Roman"/>
                <w:b/>
                <w:bCs/>
                <w:sz w:val="22"/>
                <w:lang/>
              </w:rPr>
            </w:pPr>
          </w:p>
        </w:tc>
      </w:tr>
      <w:tr w:rsidR="00BC1B80" w:rsidRPr="00D71455" w:rsidTr="00D71455">
        <w:tc>
          <w:tcPr>
            <w:tcW w:w="7883" w:type="dxa"/>
            <w:gridSpan w:val="4"/>
          </w:tcPr>
          <w:p w:rsidR="00BC1B80" w:rsidRPr="00D71455" w:rsidRDefault="00BC1B80" w:rsidP="00D71455">
            <w:pPr>
              <w:pStyle w:val="ListParagraph"/>
              <w:tabs>
                <w:tab w:val="left" w:pos="720"/>
              </w:tabs>
              <w:ind w:left="0"/>
              <w:jc w:val="right"/>
              <w:rPr>
                <w:rFonts w:ascii="Times New Roman" w:hAnsi="Times New Roman"/>
                <w:b/>
                <w:bCs/>
                <w:sz w:val="22"/>
                <w:lang/>
              </w:rPr>
            </w:pPr>
          </w:p>
          <w:p w:rsidR="00BC1B80" w:rsidRPr="00D71455" w:rsidRDefault="00BC1B80" w:rsidP="00942DD5">
            <w:pPr>
              <w:pStyle w:val="ListParagraph"/>
              <w:tabs>
                <w:tab w:val="left" w:pos="720"/>
              </w:tabs>
              <w:ind w:left="0"/>
              <w:jc w:val="right"/>
              <w:rPr>
                <w:rFonts w:ascii="Times New Roman" w:hAnsi="Times New Roman"/>
                <w:b/>
                <w:bCs/>
                <w:sz w:val="22"/>
                <w:lang/>
              </w:rPr>
            </w:pPr>
            <w:r w:rsidRPr="00D71455">
              <w:rPr>
                <w:rFonts w:ascii="Times New Roman" w:hAnsi="Times New Roman"/>
                <w:b/>
                <w:bCs/>
                <w:sz w:val="22"/>
                <w:lang/>
              </w:rPr>
              <w:t>Укупн</w:t>
            </w:r>
            <w:r w:rsidR="00942DD5">
              <w:rPr>
                <w:rFonts w:ascii="Times New Roman" w:hAnsi="Times New Roman"/>
                <w:b/>
                <w:bCs/>
                <w:sz w:val="22"/>
                <w:lang/>
              </w:rPr>
              <w:t>о</w:t>
            </w:r>
            <w:r w:rsidRPr="00D71455">
              <w:rPr>
                <w:rFonts w:ascii="Times New Roman" w:hAnsi="Times New Roman"/>
                <w:b/>
                <w:bCs/>
                <w:sz w:val="22"/>
                <w:lang/>
              </w:rPr>
              <w:t>:</w:t>
            </w:r>
          </w:p>
        </w:tc>
        <w:tc>
          <w:tcPr>
            <w:tcW w:w="1971" w:type="dxa"/>
          </w:tcPr>
          <w:p w:rsidR="00BC1B80" w:rsidRPr="00D71455" w:rsidRDefault="00BC1B80" w:rsidP="00D71455">
            <w:pPr>
              <w:pStyle w:val="ListParagraph"/>
              <w:tabs>
                <w:tab w:val="left" w:pos="720"/>
              </w:tabs>
              <w:ind w:left="0"/>
              <w:jc w:val="right"/>
              <w:rPr>
                <w:rFonts w:ascii="Times New Roman" w:hAnsi="Times New Roman"/>
                <w:b/>
                <w:bCs/>
                <w:sz w:val="22"/>
                <w:lang/>
              </w:rPr>
            </w:pPr>
          </w:p>
        </w:tc>
      </w:tr>
    </w:tbl>
    <w:p w:rsidR="00944119" w:rsidRDefault="00944119" w:rsidP="00FD73CD">
      <w:pPr>
        <w:pStyle w:val="ListParagraph"/>
        <w:tabs>
          <w:tab w:val="left" w:pos="720"/>
        </w:tabs>
        <w:ind w:left="0"/>
        <w:jc w:val="both"/>
        <w:rPr>
          <w:rFonts w:ascii="Times New Roman" w:hAnsi="Times New Roman"/>
          <w:b/>
          <w:bCs/>
          <w:sz w:val="22"/>
          <w:lang/>
        </w:rPr>
      </w:pPr>
    </w:p>
    <w:p w:rsidR="00944119" w:rsidRPr="00FD73CD" w:rsidRDefault="00944119" w:rsidP="00FD73CD">
      <w:pPr>
        <w:pStyle w:val="ListParagraph"/>
        <w:tabs>
          <w:tab w:val="left" w:pos="720"/>
        </w:tabs>
        <w:ind w:left="0"/>
        <w:jc w:val="both"/>
        <w:rPr>
          <w:rFonts w:ascii="Times New Roman" w:hAnsi="Times New Roman"/>
          <w:b/>
          <w:bCs/>
          <w:sz w:val="22"/>
          <w:lang/>
        </w:rPr>
      </w:pPr>
    </w:p>
    <w:p w:rsidR="006B62D1" w:rsidRPr="00B244A4" w:rsidRDefault="00660512" w:rsidP="00B244A4">
      <w:pPr>
        <w:pStyle w:val="NoSpacing"/>
        <w:jc w:val="both"/>
        <w:rPr>
          <w:rFonts w:ascii="Times New Roman" w:hAnsi="Times New Roman" w:cs="Times New Roman"/>
          <w:lang w:val="sr-Cyrl-CS"/>
        </w:rPr>
      </w:pPr>
      <w:r w:rsidRPr="00B244A4">
        <w:rPr>
          <w:rFonts w:ascii="Times New Roman" w:hAnsi="Times New Roman" w:cs="Times New Roman"/>
          <w:lang w:val="sr-Cyrl-CS"/>
        </w:rPr>
        <w:t>У цену су</w:t>
      </w:r>
      <w:r w:rsidRPr="00B244A4">
        <w:rPr>
          <w:rFonts w:ascii="Times New Roman" w:hAnsi="Times New Roman" w:cs="Times New Roman"/>
          <w:color w:val="FF0000"/>
          <w:lang w:val="sr-Cyrl-CS"/>
        </w:rPr>
        <w:t xml:space="preserve"> </w:t>
      </w:r>
      <w:r w:rsidRPr="00B244A4">
        <w:rPr>
          <w:rFonts w:ascii="Times New Roman" w:hAnsi="Times New Roman" w:cs="Times New Roman"/>
          <w:lang w:val="sr-Cyrl-CS"/>
        </w:rPr>
        <w:t>урачунати сви трошкови</w:t>
      </w:r>
      <w:r w:rsidR="006F3369" w:rsidRPr="00B244A4">
        <w:rPr>
          <w:rFonts w:ascii="Times New Roman" w:hAnsi="Times New Roman" w:cs="Times New Roman"/>
          <w:lang w:val="sr-Cyrl-CS"/>
        </w:rPr>
        <w:t xml:space="preserve"> које ће понуђач имати приликом пружања</w:t>
      </w:r>
      <w:r w:rsidRPr="00B244A4">
        <w:rPr>
          <w:rFonts w:ascii="Times New Roman" w:hAnsi="Times New Roman" w:cs="Times New Roman"/>
          <w:lang w:val="sr-Cyrl-CS"/>
        </w:rPr>
        <w:t xml:space="preserve"> предметне услуге </w:t>
      </w:r>
      <w:r w:rsidR="00F65077" w:rsidRPr="00B244A4">
        <w:rPr>
          <w:rFonts w:ascii="Times New Roman" w:hAnsi="Times New Roman" w:cs="Times New Roman"/>
          <w:lang w:val="sr-Cyrl-CS"/>
        </w:rPr>
        <w:t xml:space="preserve">која је детаљно описана у поглављу III - техничке карактеристике </w:t>
      </w:r>
      <w:r w:rsidR="00B244A4">
        <w:rPr>
          <w:rFonts w:ascii="Times New Roman" w:hAnsi="Times New Roman" w:cs="Times New Roman"/>
          <w:lang w:val="sr-Cyrl-CS"/>
        </w:rPr>
        <w:t xml:space="preserve">предмета јавне набавке </w:t>
      </w:r>
      <w:r w:rsidR="00F65077" w:rsidRPr="00B244A4">
        <w:rPr>
          <w:rFonts w:ascii="Times New Roman" w:hAnsi="Times New Roman" w:cs="Times New Roman"/>
          <w:lang w:val="sr-Cyrl-CS"/>
        </w:rPr>
        <w:t>(спецификација)</w:t>
      </w:r>
      <w:r w:rsidR="00F23B62" w:rsidRPr="00B244A4">
        <w:rPr>
          <w:rFonts w:ascii="Times New Roman" w:hAnsi="Times New Roman" w:cs="Times New Roman"/>
          <w:lang w:val="sr-Cyrl-CS"/>
        </w:rPr>
        <w:t>.</w:t>
      </w:r>
    </w:p>
    <w:p w:rsidR="004617CC" w:rsidRDefault="004617CC" w:rsidP="00B244A4">
      <w:pPr>
        <w:tabs>
          <w:tab w:val="left" w:pos="598"/>
        </w:tabs>
        <w:jc w:val="both"/>
        <w:rPr>
          <w:rFonts w:ascii="Times New Roman" w:hAnsi="Times New Roman" w:cs="Times New Roman"/>
          <w:lang/>
        </w:rPr>
      </w:pPr>
    </w:p>
    <w:p w:rsidR="00B70ADC" w:rsidRPr="00F65077" w:rsidRDefault="00B70ADC" w:rsidP="00B244A4">
      <w:pPr>
        <w:tabs>
          <w:tab w:val="left" w:pos="598"/>
        </w:tabs>
        <w:jc w:val="both"/>
        <w:rPr>
          <w:rFonts w:ascii="Times New Roman" w:hAnsi="Times New Roman" w:cs="Times New Roman"/>
          <w:lang/>
        </w:rPr>
      </w:pPr>
    </w:p>
    <w:p w:rsidR="006B62D1" w:rsidRPr="00976977" w:rsidRDefault="00FF5EE8" w:rsidP="006B62D1">
      <w:pPr>
        <w:tabs>
          <w:tab w:val="left" w:pos="598"/>
        </w:tabs>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Pr="00FD516E">
        <w:rPr>
          <w:rFonts w:ascii="Times New Roman" w:hAnsi="Times New Roman" w:cs="Times New Roman"/>
          <w:b/>
          <w:lang w:val="sr-Cyrl-CS"/>
        </w:rPr>
        <w:t>ПОНУЂАЧ</w:t>
      </w:r>
    </w:p>
    <w:p w:rsidR="006B62D1" w:rsidRPr="00976977" w:rsidRDefault="006B62D1" w:rsidP="006B62D1">
      <w:pPr>
        <w:tabs>
          <w:tab w:val="left" w:pos="598"/>
        </w:tabs>
        <w:spacing w:after="0"/>
        <w:rPr>
          <w:rFonts w:ascii="Times New Roman" w:hAnsi="Times New Roman" w:cs="Times New Roman"/>
          <w:lang w:val="sr-Latn-CS"/>
        </w:rPr>
      </w:pPr>
    </w:p>
    <w:p w:rsidR="006B62D1" w:rsidRPr="00976977" w:rsidRDefault="006B62D1" w:rsidP="006B62D1">
      <w:pPr>
        <w:tabs>
          <w:tab w:val="left" w:pos="598"/>
          <w:tab w:val="left" w:pos="1386"/>
          <w:tab w:val="center" w:pos="4680"/>
        </w:tabs>
        <w:spacing w:after="100" w:afterAutospacing="1"/>
        <w:rPr>
          <w:rFonts w:ascii="Times New Roman" w:hAnsi="Times New Roman" w:cs="Times New Roman"/>
          <w:lang w:val="sr-Cyrl-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 xml:space="preserve">   </w:t>
      </w: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w:t>
      </w:r>
      <w:r w:rsidRPr="00976977">
        <w:rPr>
          <w:rFonts w:ascii="Times New Roman" w:hAnsi="Times New Roman" w:cs="Times New Roman"/>
          <w:lang w:val="sr-Latn-CS"/>
        </w:rPr>
        <w:t xml:space="preserve"> 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sidR="0067150E">
        <w:rPr>
          <w:rFonts w:ascii="Times New Roman" w:hAnsi="Times New Roman" w:cs="Times New Roman"/>
          <w:lang w:val="sr-Latn-CS"/>
        </w:rPr>
        <w:t xml:space="preserve">                   </w:t>
      </w:r>
      <w:r w:rsidR="0067150E">
        <w:rPr>
          <w:rFonts w:ascii="Times New Roman" w:hAnsi="Times New Roman" w:cs="Times New Roman"/>
        </w:rPr>
        <w:t xml:space="preserve"> </w:t>
      </w:r>
      <w:r w:rsidR="0067150E" w:rsidRPr="00976977">
        <w:rPr>
          <w:rFonts w:ascii="Times New Roman" w:hAnsi="Times New Roman" w:cs="Times New Roman"/>
          <w:lang w:val="sl-SI"/>
        </w:rPr>
        <w:t xml:space="preserve">(потпис </w:t>
      </w:r>
      <w:r w:rsidR="0067150E">
        <w:rPr>
          <w:rFonts w:ascii="Times New Roman" w:hAnsi="Times New Roman" w:cs="Times New Roman"/>
        </w:rPr>
        <w:t xml:space="preserve">и печат </w:t>
      </w:r>
      <w:r w:rsidR="0067150E" w:rsidRPr="00976977">
        <w:rPr>
          <w:rFonts w:ascii="Times New Roman" w:hAnsi="Times New Roman" w:cs="Times New Roman"/>
          <w:lang w:val="sl-SI"/>
        </w:rPr>
        <w:t>овлашћеног лица)</w:t>
      </w:r>
    </w:p>
    <w:p w:rsidR="006B62D1" w:rsidRDefault="006B62D1" w:rsidP="006B62D1">
      <w:pPr>
        <w:tabs>
          <w:tab w:val="left" w:pos="598"/>
          <w:tab w:val="left" w:pos="1386"/>
          <w:tab w:val="center" w:pos="4680"/>
        </w:tabs>
        <w:spacing w:after="100" w:afterAutospacing="1"/>
        <w:rPr>
          <w:rFonts w:ascii="Times New Roman" w:hAnsi="Times New Roman" w:cs="Times New Roman"/>
          <w:lang w:val="sr-Cyrl-CS"/>
        </w:rPr>
      </w:pPr>
    </w:p>
    <w:p w:rsidR="004617CC" w:rsidRPr="00976977" w:rsidRDefault="004617CC" w:rsidP="006B62D1">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6B62D1" w:rsidRPr="00FF5EE8" w:rsidTr="006B62D1">
        <w:tc>
          <w:tcPr>
            <w:tcW w:w="9214" w:type="dxa"/>
            <w:tcBorders>
              <w:top w:val="single" w:sz="4" w:space="0" w:color="auto"/>
              <w:left w:val="single" w:sz="4" w:space="0" w:color="auto"/>
              <w:bottom w:val="single" w:sz="4" w:space="0" w:color="auto"/>
              <w:right w:val="single" w:sz="4" w:space="0" w:color="auto"/>
            </w:tcBorders>
            <w:hideMark/>
          </w:tcPr>
          <w:p w:rsidR="006B62D1" w:rsidRPr="00FF5EE8" w:rsidRDefault="006B62D1">
            <w:pPr>
              <w:pStyle w:val="NoSpacing"/>
              <w:spacing w:after="200" w:line="276" w:lineRule="auto"/>
              <w:rPr>
                <w:rFonts w:ascii="Times New Roman" w:hAnsi="Times New Roman" w:cs="Times New Roman"/>
                <w:i/>
                <w:sz w:val="20"/>
                <w:szCs w:val="20"/>
                <w:lang w:val="sr-Cyrl-CS"/>
              </w:rPr>
            </w:pPr>
            <w:r w:rsidRPr="00FF5EE8">
              <w:rPr>
                <w:rFonts w:ascii="Times New Roman" w:hAnsi="Times New Roman" w:cs="Times New Roman"/>
                <w:b/>
                <w:i/>
                <w:sz w:val="20"/>
                <w:szCs w:val="20"/>
                <w:u w:val="single"/>
                <w:lang w:val="sr-Cyrl-CS"/>
              </w:rPr>
              <w:t>Напомена:</w:t>
            </w:r>
            <w:r w:rsidRPr="00FF5EE8">
              <w:rPr>
                <w:rFonts w:ascii="Times New Roman" w:hAnsi="Times New Roman" w:cs="Times New Roman"/>
                <w:i/>
                <w:sz w:val="20"/>
                <w:szCs w:val="20"/>
                <w:lang w:val="sr-Cyrl-CS"/>
              </w:rPr>
              <w:t xml:space="preserve"> </w:t>
            </w:r>
            <w:r w:rsidRPr="00FF5EE8">
              <w:rPr>
                <w:rFonts w:ascii="Times New Roman" w:hAnsi="Times New Roman" w:cs="Times New Roman"/>
                <w:i/>
                <w:sz w:val="20"/>
                <w:szCs w:val="20"/>
                <w:lang w:val="sr-Latn-CS"/>
              </w:rPr>
              <w:t>Образац структуре цене понуђач мора да попуни, овери печатом и потпише.</w:t>
            </w:r>
            <w:r w:rsidRPr="00FF5EE8">
              <w:rPr>
                <w:rFonts w:ascii="Times New Roman" w:hAnsi="Times New Roman" w:cs="Times New Roman"/>
                <w:i/>
                <w:sz w:val="20"/>
                <w:szCs w:val="20"/>
                <w:lang w:val="sr-Cyrl-CS"/>
              </w:rPr>
              <w:t xml:space="preserve"> </w:t>
            </w:r>
          </w:p>
          <w:p w:rsidR="006B62D1" w:rsidRPr="00FF5EE8" w:rsidRDefault="006B62D1">
            <w:pPr>
              <w:pStyle w:val="NoSpacing"/>
              <w:spacing w:after="200" w:line="276" w:lineRule="auto"/>
              <w:rPr>
                <w:rFonts w:ascii="Times New Roman" w:hAnsi="Times New Roman" w:cs="Times New Roman"/>
                <w:i/>
                <w:sz w:val="20"/>
                <w:szCs w:val="20"/>
                <w:lang w:val="sr-Latn-CS"/>
              </w:rPr>
            </w:pPr>
            <w:r w:rsidRPr="00FF5EE8">
              <w:rPr>
                <w:rFonts w:ascii="Times New Roman" w:hAnsi="Times New Roman" w:cs="Times New Roman"/>
                <w:i/>
                <w:sz w:val="20"/>
                <w:szCs w:val="20"/>
                <w:lang w:val="sr-Latn-CS"/>
              </w:rPr>
              <w:t>Уколико понуђачи подносе заједничку понуду, Образац структуре цене потписује и оверава водећи члан заједничке понуде.</w:t>
            </w:r>
          </w:p>
        </w:tc>
      </w:tr>
    </w:tbl>
    <w:p w:rsidR="006B62D1" w:rsidRPr="00976977" w:rsidRDefault="006B62D1" w:rsidP="006B62D1">
      <w:pPr>
        <w:tabs>
          <w:tab w:val="left" w:pos="598"/>
          <w:tab w:val="left" w:pos="1386"/>
          <w:tab w:val="center" w:pos="4680"/>
        </w:tabs>
        <w:spacing w:after="0"/>
        <w:rPr>
          <w:rFonts w:ascii="Times New Roman" w:hAnsi="Times New Roman" w:cs="Times New Roman"/>
          <w:i/>
          <w:iCs/>
          <w:lang w:val="sr-Latn-CS"/>
        </w:rPr>
      </w:pPr>
    </w:p>
    <w:p w:rsidR="006B62D1" w:rsidRPr="00976977" w:rsidRDefault="006B62D1" w:rsidP="006B62D1">
      <w:pPr>
        <w:tabs>
          <w:tab w:val="left" w:pos="598"/>
          <w:tab w:val="left" w:pos="1386"/>
          <w:tab w:val="center" w:pos="4680"/>
        </w:tabs>
        <w:spacing w:after="0"/>
        <w:rPr>
          <w:rFonts w:ascii="Times New Roman" w:hAnsi="Times New Roman" w:cs="Times New Roman"/>
          <w:b/>
          <w:bCs/>
          <w:lang w:val="sr-Latn-CS"/>
        </w:rPr>
      </w:pPr>
    </w:p>
    <w:p w:rsidR="006B62D1" w:rsidRPr="00976977" w:rsidRDefault="006B62D1" w:rsidP="006B62D1">
      <w:pPr>
        <w:tabs>
          <w:tab w:val="left" w:pos="598"/>
          <w:tab w:val="left" w:pos="1386"/>
          <w:tab w:val="center" w:pos="4680"/>
        </w:tabs>
        <w:spacing w:after="0"/>
        <w:rPr>
          <w:rFonts w:ascii="Times New Roman" w:hAnsi="Times New Roman" w:cs="Times New Roman"/>
          <w:b/>
          <w:bCs/>
          <w:lang w:val="sr-Latn-CS"/>
        </w:rPr>
      </w:pPr>
    </w:p>
    <w:p w:rsidR="006B62D1" w:rsidRPr="00976977" w:rsidRDefault="006B62D1" w:rsidP="006B62D1">
      <w:pPr>
        <w:tabs>
          <w:tab w:val="left" w:pos="598"/>
        </w:tabs>
        <w:spacing w:after="0"/>
        <w:rPr>
          <w:rFonts w:ascii="Times New Roman" w:hAnsi="Times New Roman" w:cs="Times New Roman"/>
          <w:i/>
          <w:iCs/>
          <w:lang w:val="sr-Latn-CS"/>
        </w:rPr>
      </w:pPr>
    </w:p>
    <w:p w:rsidR="006B62D1" w:rsidRPr="00976977" w:rsidRDefault="006B62D1" w:rsidP="006B62D1">
      <w:pPr>
        <w:spacing w:after="0"/>
        <w:jc w:val="both"/>
        <w:rPr>
          <w:rFonts w:ascii="Times New Roman" w:hAnsi="Times New Roman" w:cs="Times New Roman"/>
          <w:i/>
          <w:iCs/>
          <w:lang w:val="sr-Latn-CS"/>
        </w:rPr>
      </w:pPr>
      <w:r w:rsidRPr="00976977">
        <w:rPr>
          <w:rFonts w:ascii="Times New Roman" w:hAnsi="Times New Roman" w:cs="Times New Roman"/>
          <w:i/>
          <w:iCs/>
          <w:lang w:val="sr-Latn-CS"/>
        </w:rPr>
        <w:tab/>
      </w:r>
    </w:p>
    <w:p w:rsidR="006B62D1" w:rsidRPr="00976977" w:rsidRDefault="006B62D1" w:rsidP="006B62D1">
      <w:pPr>
        <w:spacing w:after="0"/>
        <w:jc w:val="both"/>
        <w:rPr>
          <w:rFonts w:ascii="Times New Roman" w:hAnsi="Times New Roman" w:cs="Times New Roman"/>
          <w:i/>
          <w:iCs/>
          <w:lang w:val="sr-Latn-CS"/>
        </w:rPr>
      </w:pPr>
    </w:p>
    <w:p w:rsidR="004D5191" w:rsidRPr="00C7341B" w:rsidRDefault="00FF5EE8" w:rsidP="00FF5EE8">
      <w:pPr>
        <w:pStyle w:val="Heading3"/>
        <w:jc w:val="both"/>
        <w:rPr>
          <w:rFonts w:ascii="Times New Roman" w:eastAsia="Calibri" w:hAnsi="Times New Roman"/>
          <w:sz w:val="22"/>
          <w:szCs w:val="22"/>
          <w:lang/>
        </w:rPr>
      </w:pPr>
      <w:bookmarkStart w:id="59" w:name="_Toc377282684"/>
      <w:bookmarkStart w:id="60" w:name="_Toc377282259"/>
      <w:bookmarkStart w:id="61" w:name="_Toc377282111"/>
      <w:r>
        <w:rPr>
          <w:rFonts w:ascii="Times New Roman" w:hAnsi="Times New Roman"/>
          <w:b w:val="0"/>
          <w:i/>
          <w:sz w:val="22"/>
          <w:szCs w:val="22"/>
          <w:lang w:val="sr-Cyrl-CS"/>
        </w:rPr>
        <w:tab/>
      </w:r>
      <w:r>
        <w:rPr>
          <w:rFonts w:ascii="Times New Roman" w:hAnsi="Times New Roman"/>
          <w:b w:val="0"/>
          <w:i/>
          <w:sz w:val="22"/>
          <w:szCs w:val="22"/>
          <w:lang w:val="sr-Cyrl-CS"/>
        </w:rPr>
        <w:tab/>
      </w:r>
      <w:r>
        <w:rPr>
          <w:rFonts w:ascii="Times New Roman" w:hAnsi="Times New Roman"/>
          <w:b w:val="0"/>
          <w:i/>
          <w:sz w:val="22"/>
          <w:szCs w:val="22"/>
          <w:lang w:val="sr-Cyrl-CS"/>
        </w:rPr>
        <w:tab/>
      </w:r>
      <w:r>
        <w:rPr>
          <w:rFonts w:ascii="Times New Roman" w:hAnsi="Times New Roman"/>
          <w:b w:val="0"/>
          <w:i/>
          <w:sz w:val="22"/>
          <w:szCs w:val="22"/>
          <w:lang w:val="sr-Cyrl-CS"/>
        </w:rPr>
        <w:tab/>
      </w:r>
      <w:r>
        <w:rPr>
          <w:rFonts w:ascii="Times New Roman" w:hAnsi="Times New Roman"/>
          <w:b w:val="0"/>
          <w:i/>
          <w:sz w:val="22"/>
          <w:szCs w:val="22"/>
          <w:lang w:val="sr-Cyrl-CS"/>
        </w:rPr>
        <w:tab/>
      </w:r>
      <w:r>
        <w:rPr>
          <w:rFonts w:ascii="Times New Roman" w:hAnsi="Times New Roman"/>
          <w:b w:val="0"/>
          <w:i/>
          <w:sz w:val="22"/>
          <w:szCs w:val="22"/>
          <w:lang w:val="sr-Cyrl-CS"/>
        </w:rPr>
        <w:tab/>
      </w:r>
      <w:r>
        <w:rPr>
          <w:rFonts w:ascii="Times New Roman" w:hAnsi="Times New Roman"/>
          <w:b w:val="0"/>
          <w:i/>
          <w:sz w:val="22"/>
          <w:szCs w:val="22"/>
          <w:lang w:val="sr-Cyrl-CS"/>
        </w:rPr>
        <w:tab/>
      </w:r>
      <w:r>
        <w:rPr>
          <w:rFonts w:ascii="Times New Roman" w:hAnsi="Times New Roman"/>
          <w:b w:val="0"/>
          <w:i/>
          <w:sz w:val="22"/>
          <w:szCs w:val="22"/>
          <w:lang w:val="sr-Cyrl-CS"/>
        </w:rPr>
        <w:tab/>
      </w:r>
      <w:r>
        <w:rPr>
          <w:rFonts w:ascii="Times New Roman" w:hAnsi="Times New Roman"/>
          <w:b w:val="0"/>
          <w:i/>
          <w:sz w:val="22"/>
          <w:szCs w:val="22"/>
          <w:lang w:val="sr-Cyrl-CS"/>
        </w:rPr>
        <w:tab/>
      </w:r>
      <w:r>
        <w:rPr>
          <w:rFonts w:ascii="Times New Roman" w:hAnsi="Times New Roman"/>
          <w:b w:val="0"/>
          <w:i/>
          <w:sz w:val="22"/>
          <w:szCs w:val="22"/>
          <w:lang w:val="sr-Cyrl-CS"/>
        </w:rPr>
        <w:tab/>
      </w:r>
      <w:r>
        <w:rPr>
          <w:rFonts w:ascii="Times New Roman" w:hAnsi="Times New Roman"/>
          <w:b w:val="0"/>
          <w:i/>
          <w:sz w:val="22"/>
          <w:szCs w:val="22"/>
          <w:lang w:val="sr-Cyrl-CS"/>
        </w:rPr>
        <w:tab/>
      </w:r>
      <w:r w:rsidRPr="004D5191">
        <w:rPr>
          <w:rFonts w:ascii="Times New Roman" w:hAnsi="Times New Roman"/>
          <w:b w:val="0"/>
          <w:i/>
          <w:sz w:val="22"/>
          <w:szCs w:val="22"/>
          <w:lang w:val="sr-Cyrl-CS"/>
        </w:rPr>
        <w:t xml:space="preserve">Образац бр. </w:t>
      </w:r>
      <w:r>
        <w:rPr>
          <w:rFonts w:ascii="Times New Roman" w:hAnsi="Times New Roman"/>
          <w:b w:val="0"/>
          <w:i/>
          <w:sz w:val="22"/>
          <w:szCs w:val="22"/>
          <w:lang w:val="sr-Cyrl-CS"/>
        </w:rPr>
        <w:t>3</w:t>
      </w:r>
    </w:p>
    <w:bookmarkEnd w:id="59"/>
    <w:bookmarkEnd w:id="60"/>
    <w:bookmarkEnd w:id="61"/>
    <w:p w:rsidR="006B62D1" w:rsidRPr="004D5191" w:rsidRDefault="004D5191" w:rsidP="004D5191">
      <w:pPr>
        <w:pStyle w:val="Heading3"/>
        <w:jc w:val="both"/>
        <w:rPr>
          <w:rFonts w:ascii="Times New Roman" w:eastAsia="Calibri" w:hAnsi="Times New Roman"/>
          <w:b w:val="0"/>
          <w:sz w:val="22"/>
          <w:szCs w:val="22"/>
          <w:lang/>
        </w:rPr>
      </w:pPr>
      <w:r>
        <w:rPr>
          <w:rFonts w:ascii="Times New Roman" w:eastAsia="Calibri" w:hAnsi="Times New Roman"/>
          <w:b w:val="0"/>
          <w:sz w:val="22"/>
          <w:szCs w:val="22"/>
          <w:lang/>
        </w:rPr>
        <w:tab/>
      </w:r>
      <w:r>
        <w:rPr>
          <w:rFonts w:ascii="Times New Roman" w:eastAsia="Calibri" w:hAnsi="Times New Roman"/>
          <w:b w:val="0"/>
          <w:sz w:val="22"/>
          <w:szCs w:val="22"/>
          <w:lang/>
        </w:rPr>
        <w:tab/>
      </w:r>
      <w:r>
        <w:rPr>
          <w:rFonts w:ascii="Times New Roman" w:eastAsia="Calibri" w:hAnsi="Times New Roman"/>
          <w:b w:val="0"/>
          <w:sz w:val="22"/>
          <w:szCs w:val="22"/>
          <w:lang/>
        </w:rPr>
        <w:tab/>
      </w:r>
      <w:r>
        <w:rPr>
          <w:rFonts w:ascii="Times New Roman" w:eastAsia="Calibri" w:hAnsi="Times New Roman"/>
          <w:b w:val="0"/>
          <w:sz w:val="22"/>
          <w:szCs w:val="22"/>
          <w:lang/>
        </w:rPr>
        <w:tab/>
      </w:r>
      <w:r>
        <w:rPr>
          <w:rFonts w:ascii="Times New Roman" w:eastAsia="Calibri" w:hAnsi="Times New Roman"/>
          <w:b w:val="0"/>
          <w:sz w:val="22"/>
          <w:szCs w:val="22"/>
          <w:lang/>
        </w:rPr>
        <w:tab/>
      </w:r>
      <w:r>
        <w:rPr>
          <w:rFonts w:ascii="Times New Roman" w:eastAsia="Calibri" w:hAnsi="Times New Roman"/>
          <w:b w:val="0"/>
          <w:sz w:val="22"/>
          <w:szCs w:val="22"/>
          <w:lang/>
        </w:rPr>
        <w:tab/>
      </w:r>
      <w:r>
        <w:rPr>
          <w:rFonts w:ascii="Times New Roman" w:eastAsia="Calibri" w:hAnsi="Times New Roman"/>
          <w:b w:val="0"/>
          <w:sz w:val="22"/>
          <w:szCs w:val="22"/>
          <w:lang/>
        </w:rPr>
        <w:tab/>
      </w:r>
      <w:r>
        <w:rPr>
          <w:rFonts w:ascii="Times New Roman" w:eastAsia="Calibri" w:hAnsi="Times New Roman"/>
          <w:b w:val="0"/>
          <w:sz w:val="22"/>
          <w:szCs w:val="22"/>
          <w:lang/>
        </w:rPr>
        <w:tab/>
      </w:r>
      <w:r>
        <w:rPr>
          <w:rFonts w:ascii="Times New Roman" w:eastAsia="Calibri" w:hAnsi="Times New Roman"/>
          <w:b w:val="0"/>
          <w:sz w:val="22"/>
          <w:szCs w:val="22"/>
          <w:lang/>
        </w:rPr>
        <w:tab/>
      </w:r>
      <w:r>
        <w:rPr>
          <w:rFonts w:ascii="Times New Roman" w:eastAsia="Calibri" w:hAnsi="Times New Roman"/>
          <w:b w:val="0"/>
          <w:sz w:val="22"/>
          <w:szCs w:val="22"/>
          <w:lang/>
        </w:rPr>
        <w:tab/>
      </w:r>
      <w:r>
        <w:rPr>
          <w:rFonts w:ascii="Times New Roman" w:eastAsia="Calibri" w:hAnsi="Times New Roman"/>
          <w:b w:val="0"/>
          <w:sz w:val="22"/>
          <w:szCs w:val="22"/>
          <w:lang/>
        </w:rPr>
        <w:tab/>
      </w:r>
    </w:p>
    <w:p w:rsidR="006B62D1" w:rsidRPr="00976977" w:rsidRDefault="0067150E" w:rsidP="006B62D1">
      <w:pPr>
        <w:pStyle w:val="Heading3"/>
        <w:jc w:val="center"/>
        <w:rPr>
          <w:rFonts w:ascii="Times New Roman" w:eastAsia="Calibri" w:hAnsi="Times New Roman"/>
          <w:sz w:val="22"/>
          <w:szCs w:val="22"/>
        </w:rPr>
      </w:pPr>
      <w:bookmarkStart w:id="62" w:name="_Toc377282685"/>
      <w:bookmarkStart w:id="63" w:name="_Toc377282260"/>
      <w:bookmarkStart w:id="64" w:name="_Toc377282112"/>
      <w:bookmarkStart w:id="65" w:name="_Toc368647792"/>
      <w:bookmarkStart w:id="66" w:name="_Toc368646482"/>
      <w:bookmarkStart w:id="67" w:name="_Toc364161284"/>
      <w:bookmarkStart w:id="68" w:name="_Toc360707916"/>
      <w:r>
        <w:rPr>
          <w:rFonts w:ascii="Times New Roman" w:eastAsia="Calibri" w:hAnsi="Times New Roman"/>
          <w:sz w:val="22"/>
          <w:szCs w:val="22"/>
        </w:rPr>
        <w:t>ОБРАЗАЦ</w:t>
      </w:r>
      <w:r w:rsidR="006B62D1" w:rsidRPr="00976977">
        <w:rPr>
          <w:rFonts w:ascii="Times New Roman" w:eastAsia="Calibri" w:hAnsi="Times New Roman"/>
          <w:sz w:val="22"/>
          <w:szCs w:val="22"/>
        </w:rPr>
        <w:t xml:space="preserve"> - ПОДАЦИ О ПОДИЗВОЂАЧУ</w:t>
      </w:r>
      <w:bookmarkEnd w:id="62"/>
      <w:bookmarkEnd w:id="63"/>
      <w:bookmarkEnd w:id="64"/>
      <w:bookmarkEnd w:id="65"/>
      <w:bookmarkEnd w:id="66"/>
      <w:bookmarkEnd w:id="67"/>
      <w:bookmarkEnd w:id="68"/>
    </w:p>
    <w:p w:rsidR="006B62D1" w:rsidRPr="00976977" w:rsidRDefault="006B62D1" w:rsidP="006B62D1">
      <w:pPr>
        <w:pStyle w:val="ListParagraph"/>
        <w:rPr>
          <w:rFonts w:ascii="Times New Roman" w:hAnsi="Times New Roman"/>
          <w:b/>
          <w:bCs/>
          <w:sz w:val="22"/>
          <w:u w:val="single"/>
        </w:rPr>
      </w:pPr>
    </w:p>
    <w:p w:rsidR="006B62D1" w:rsidRPr="00976977" w:rsidRDefault="006B62D1" w:rsidP="006B62D1">
      <w:pPr>
        <w:pStyle w:val="ListParagraph"/>
        <w:rPr>
          <w:rFonts w:ascii="Times New Roman" w:hAnsi="Times New Roman"/>
          <w:b/>
          <w:bCs/>
          <w:sz w:val="22"/>
          <w:u w:val="single"/>
        </w:rPr>
      </w:pPr>
    </w:p>
    <w:p w:rsidR="006B62D1" w:rsidRPr="00976977" w:rsidRDefault="006B62D1" w:rsidP="006B62D1">
      <w:pPr>
        <w:pStyle w:val="ListParagraph"/>
        <w:ind w:left="0"/>
        <w:rPr>
          <w:rFonts w:ascii="Times New Roman" w:hAnsi="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6B62D1" w:rsidRPr="00976977" w:rsidTr="006B62D1">
        <w:tc>
          <w:tcPr>
            <w:tcW w:w="3686"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Назив подизвођача</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76"/>
        </w:trPr>
        <w:tc>
          <w:tcPr>
            <w:tcW w:w="3686" w:type="dxa"/>
            <w:tcBorders>
              <w:top w:val="single" w:sz="4" w:space="0" w:color="000000"/>
              <w:left w:val="single" w:sz="4" w:space="0" w:color="000000"/>
              <w:bottom w:val="single" w:sz="4" w:space="0" w:color="000000"/>
              <w:right w:val="single" w:sz="4" w:space="0" w:color="000000"/>
            </w:tcBorders>
          </w:tcPr>
          <w:p w:rsidR="006B62D1" w:rsidRPr="00867B7F" w:rsidRDefault="006B62D1">
            <w:pPr>
              <w:pStyle w:val="ListParagraph"/>
              <w:ind w:left="0"/>
              <w:rPr>
                <w:rFonts w:ascii="Times New Roman" w:eastAsia="Times New Roman" w:hAnsi="Times New Roman"/>
                <w:sz w:val="22"/>
                <w:szCs w:val="22"/>
                <w:lang w:eastAsia="en-US"/>
              </w:rPr>
            </w:pPr>
            <w:r w:rsidRPr="006F59BA">
              <w:rPr>
                <w:rFonts w:ascii="Times New Roman" w:eastAsia="Times New Roman" w:hAnsi="Times New Roman"/>
                <w:sz w:val="22"/>
                <w:szCs w:val="22"/>
                <w:lang w:val="sr-Latn-CS" w:eastAsia="en-US"/>
              </w:rPr>
              <w:t xml:space="preserve">Седиште, адреса и поштански </w:t>
            </w:r>
            <w:r w:rsidR="00867B7F">
              <w:rPr>
                <w:rFonts w:ascii="Times New Roman" w:eastAsia="Times New Roman" w:hAnsi="Times New Roman"/>
                <w:sz w:val="22"/>
                <w:szCs w:val="22"/>
                <w:lang w:eastAsia="en-US"/>
              </w:rPr>
              <w:t>број</w:t>
            </w:r>
          </w:p>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подизвођача:</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350"/>
        </w:trPr>
        <w:tc>
          <w:tcPr>
            <w:tcW w:w="3686"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Шифра делатности</w:t>
            </w:r>
            <w:r w:rsidRPr="006F59BA">
              <w:rPr>
                <w:rFonts w:ascii="Times New Roman" w:eastAsia="Times New Roman" w:hAnsi="Times New Roman"/>
                <w:sz w:val="22"/>
                <w:szCs w:val="22"/>
                <w:lang w:eastAsia="en-US"/>
              </w:rPr>
              <w:t>:</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350"/>
        </w:trPr>
        <w:tc>
          <w:tcPr>
            <w:tcW w:w="3686"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Број текућег рачуна:</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3686"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Порески идентификациони број</w:t>
            </w:r>
          </w:p>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понуђача:</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3686"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Матични број :</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3686"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Лице за контакт:</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3686"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eastAsia="en-US"/>
              </w:rPr>
            </w:pPr>
            <w:r w:rsidRPr="006F59BA">
              <w:rPr>
                <w:rFonts w:ascii="Times New Roman" w:eastAsia="Times New Roman" w:hAnsi="Times New Roman"/>
                <w:sz w:val="22"/>
                <w:szCs w:val="22"/>
                <w:lang w:eastAsia="en-US"/>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3686"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eastAsia="en-US"/>
              </w:rPr>
            </w:pPr>
            <w:r w:rsidRPr="006F59BA">
              <w:rPr>
                <w:rFonts w:ascii="Times New Roman" w:eastAsia="Times New Roman" w:hAnsi="Times New Roman"/>
                <w:sz w:val="22"/>
                <w:szCs w:val="22"/>
                <w:lang w:eastAsia="en-US"/>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bl>
    <w:p w:rsidR="006B62D1" w:rsidRDefault="006B62D1" w:rsidP="006B62D1">
      <w:pPr>
        <w:spacing w:after="0"/>
        <w:jc w:val="both"/>
        <w:rPr>
          <w:rFonts w:ascii="Times New Roman" w:hAnsi="Times New Roman" w:cs="Times New Roman"/>
          <w:lang/>
        </w:rPr>
      </w:pPr>
    </w:p>
    <w:p w:rsidR="00B70ADC" w:rsidRPr="00B70ADC" w:rsidRDefault="00B70ADC" w:rsidP="006B62D1">
      <w:pPr>
        <w:spacing w:after="0"/>
        <w:jc w:val="both"/>
        <w:rPr>
          <w:rFonts w:ascii="Times New Roman" w:hAnsi="Times New Roman" w:cs="Times New Roman"/>
          <w:lang/>
        </w:rPr>
      </w:pPr>
    </w:p>
    <w:p w:rsidR="006B62D1" w:rsidRPr="00FF5EE8" w:rsidRDefault="00FF5EE8" w:rsidP="006B62D1">
      <w:pPr>
        <w:spacing w:after="0"/>
        <w:jc w:val="both"/>
        <w:rPr>
          <w:rFonts w:ascii="Times New Roman" w:hAnsi="Times New Roman" w:cs="Times New Roman"/>
          <w:iCs/>
          <w:lang w:val="sr-Cyrl-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sidRPr="00FD516E">
        <w:rPr>
          <w:rFonts w:ascii="Times New Roman" w:hAnsi="Times New Roman" w:cs="Times New Roman"/>
          <w:b/>
          <w:lang w:val="sr-Cyrl-CS"/>
        </w:rPr>
        <w:t>ПОНУЂАЧ</w:t>
      </w: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w:t>
      </w:r>
      <w:r w:rsidR="00F35A68">
        <w:rPr>
          <w:rFonts w:ascii="Times New Roman" w:hAnsi="Times New Roman" w:cs="Times New Roman"/>
          <w:lang w:val="sr-Cyrl-CS"/>
        </w:rPr>
        <w:t xml:space="preserve"> </w:t>
      </w:r>
      <w:r w:rsidRPr="00976977">
        <w:rPr>
          <w:rFonts w:ascii="Times New Roman" w:hAnsi="Times New Roman" w:cs="Times New Roman"/>
          <w:lang w:val="sr-Cyrl-CS"/>
        </w:rPr>
        <w:t>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_____________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0067150E">
        <w:rPr>
          <w:rFonts w:ascii="Times New Roman" w:hAnsi="Times New Roman" w:cs="Times New Roman"/>
        </w:rPr>
        <w:t xml:space="preserve">                                                                           </w:t>
      </w:r>
      <w:r w:rsidR="0067150E" w:rsidRPr="00976977">
        <w:rPr>
          <w:rFonts w:ascii="Times New Roman" w:hAnsi="Times New Roman" w:cs="Times New Roman"/>
          <w:lang w:val="sl-SI"/>
        </w:rPr>
        <w:t xml:space="preserve">(потпис </w:t>
      </w:r>
      <w:r w:rsidR="0067150E">
        <w:rPr>
          <w:rFonts w:ascii="Times New Roman" w:hAnsi="Times New Roman" w:cs="Times New Roman"/>
        </w:rPr>
        <w:t xml:space="preserve">и печат </w:t>
      </w:r>
      <w:r w:rsidR="0067150E" w:rsidRPr="00976977">
        <w:rPr>
          <w:rFonts w:ascii="Times New Roman" w:hAnsi="Times New Roman" w:cs="Times New Roman"/>
          <w:lang w:val="sl-SI"/>
        </w:rPr>
        <w:t>овлашћеног лица)</w:t>
      </w:r>
    </w:p>
    <w:p w:rsidR="006B62D1" w:rsidRPr="00976977" w:rsidRDefault="006B62D1" w:rsidP="006B62D1">
      <w:pPr>
        <w:tabs>
          <w:tab w:val="left" w:pos="598"/>
          <w:tab w:val="left" w:pos="1386"/>
          <w:tab w:val="center" w:pos="4680"/>
        </w:tabs>
        <w:spacing w:after="100" w:afterAutospacing="1"/>
        <w:rPr>
          <w:rFonts w:ascii="Times New Roman" w:hAnsi="Times New Roman" w:cs="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6B62D1" w:rsidRPr="00FF5EE8" w:rsidTr="006B62D1">
        <w:tc>
          <w:tcPr>
            <w:tcW w:w="9214" w:type="dxa"/>
            <w:tcBorders>
              <w:top w:val="single" w:sz="4" w:space="0" w:color="auto"/>
              <w:left w:val="single" w:sz="4" w:space="0" w:color="auto"/>
              <w:bottom w:val="single" w:sz="4" w:space="0" w:color="auto"/>
              <w:right w:val="single" w:sz="4" w:space="0" w:color="auto"/>
            </w:tcBorders>
            <w:hideMark/>
          </w:tcPr>
          <w:p w:rsidR="006B62D1" w:rsidRPr="00FF5EE8" w:rsidRDefault="006B62D1">
            <w:pPr>
              <w:pStyle w:val="NoSpacing"/>
              <w:spacing w:after="200" w:line="276" w:lineRule="auto"/>
              <w:jc w:val="both"/>
              <w:rPr>
                <w:rFonts w:ascii="Times New Roman" w:hAnsi="Times New Roman" w:cs="Times New Roman"/>
                <w:i/>
                <w:sz w:val="20"/>
                <w:szCs w:val="20"/>
                <w:lang w:val="sr-Cyrl-CS"/>
              </w:rPr>
            </w:pPr>
            <w:r w:rsidRPr="00FF5EE8">
              <w:rPr>
                <w:rFonts w:ascii="Times New Roman" w:hAnsi="Times New Roman" w:cs="Times New Roman"/>
                <w:b/>
                <w:i/>
                <w:sz w:val="20"/>
                <w:szCs w:val="20"/>
                <w:u w:val="single"/>
              </w:rPr>
              <w:t>Напомена:</w:t>
            </w:r>
            <w:r w:rsidRPr="00FF5EE8">
              <w:rPr>
                <w:rFonts w:ascii="Times New Roman" w:hAnsi="Times New Roman" w:cs="Times New Roman"/>
                <w:i/>
                <w:sz w:val="20"/>
                <w:szCs w:val="20"/>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FF5EE8">
              <w:rPr>
                <w:rFonts w:ascii="Times New Roman" w:hAnsi="Times New Roman" w:cs="Times New Roman"/>
                <w:i/>
                <w:sz w:val="20"/>
                <w:szCs w:val="20"/>
                <w:lang w:val="sr-Cyrl-CS"/>
              </w:rPr>
              <w:t xml:space="preserve"> </w:t>
            </w:r>
          </w:p>
          <w:p w:rsidR="006B62D1" w:rsidRPr="00FF5EE8" w:rsidRDefault="006B62D1">
            <w:pPr>
              <w:pStyle w:val="NoSpacing"/>
              <w:spacing w:after="200" w:line="276" w:lineRule="auto"/>
              <w:jc w:val="both"/>
              <w:rPr>
                <w:rFonts w:ascii="Times New Roman" w:hAnsi="Times New Roman" w:cs="Times New Roman"/>
                <w:i/>
                <w:sz w:val="20"/>
                <w:szCs w:val="20"/>
                <w:lang w:val="sr-Cyrl-CS"/>
              </w:rPr>
            </w:pPr>
            <w:r w:rsidRPr="00FF5EE8">
              <w:rPr>
                <w:rFonts w:ascii="Times New Roman" w:hAnsi="Times New Roman" w:cs="Times New Roman"/>
                <w:i/>
                <w:sz w:val="20"/>
                <w:szCs w:val="20"/>
              </w:rPr>
              <w:t>Понуђач који нема подизвођаче дијагонално прецртава образац и у доњем десном углу парафира.</w:t>
            </w:r>
          </w:p>
        </w:tc>
      </w:tr>
    </w:tbl>
    <w:p w:rsidR="006B62D1" w:rsidRPr="00976977" w:rsidRDefault="006B62D1" w:rsidP="006B62D1">
      <w:pPr>
        <w:spacing w:after="0"/>
        <w:jc w:val="both"/>
        <w:rPr>
          <w:rFonts w:ascii="Times New Roman" w:hAnsi="Times New Roman" w:cs="Times New Roman"/>
          <w:i/>
          <w:iCs/>
          <w:lang w:val="sr-Latn-CS"/>
        </w:rPr>
      </w:pPr>
    </w:p>
    <w:p w:rsidR="0075569B" w:rsidRPr="00D3602F" w:rsidRDefault="00D3602F" w:rsidP="00DA67D9">
      <w:pPr>
        <w:pStyle w:val="ListParagraph"/>
        <w:spacing w:after="200" w:line="276" w:lineRule="auto"/>
        <w:rPr>
          <w:rFonts w:ascii="Times New Roman" w:hAnsi="Times New Roman"/>
          <w:i/>
          <w:iCs/>
          <w:noProof w:val="0"/>
          <w:sz w:val="22"/>
          <w:lang/>
        </w:rPr>
      </w:pPr>
      <w:bookmarkStart w:id="69" w:name="_Toc377282686"/>
      <w:bookmarkStart w:id="70" w:name="_Toc377282261"/>
      <w:bookmarkStart w:id="71" w:name="_Toc377282113"/>
      <w:r>
        <w:rPr>
          <w:rFonts w:ascii="Times New Roman" w:hAnsi="Times New Roman"/>
          <w:i/>
          <w:iCs/>
          <w:noProof w:val="0"/>
          <w:sz w:val="22"/>
        </w:rPr>
        <w:tab/>
      </w:r>
      <w:r>
        <w:rPr>
          <w:rFonts w:ascii="Times New Roman" w:hAnsi="Times New Roman"/>
          <w:i/>
          <w:iCs/>
          <w:noProof w:val="0"/>
          <w:sz w:val="22"/>
        </w:rPr>
        <w:tab/>
      </w:r>
      <w:r w:rsidR="00DA67D9">
        <w:rPr>
          <w:rFonts w:ascii="Times New Roman" w:hAnsi="Times New Roman"/>
          <w:i/>
          <w:iCs/>
          <w:noProof w:val="0"/>
          <w:sz w:val="22"/>
        </w:rPr>
        <w:tab/>
      </w:r>
      <w:r w:rsidR="00DA67D9">
        <w:rPr>
          <w:rFonts w:ascii="Times New Roman" w:hAnsi="Times New Roman"/>
          <w:i/>
          <w:iCs/>
          <w:noProof w:val="0"/>
          <w:sz w:val="22"/>
        </w:rPr>
        <w:tab/>
      </w:r>
      <w:r w:rsidR="00DA67D9">
        <w:rPr>
          <w:rFonts w:ascii="Times New Roman" w:hAnsi="Times New Roman"/>
          <w:i/>
          <w:iCs/>
          <w:noProof w:val="0"/>
          <w:sz w:val="22"/>
        </w:rPr>
        <w:tab/>
      </w:r>
      <w:bookmarkEnd w:id="69"/>
      <w:bookmarkEnd w:id="70"/>
      <w:bookmarkEnd w:id="71"/>
    </w:p>
    <w:p w:rsidR="00FF5EE8" w:rsidRDefault="0075569B" w:rsidP="00DA67D9">
      <w:pPr>
        <w:pStyle w:val="ListParagraph"/>
        <w:spacing w:after="200" w:line="276" w:lineRule="auto"/>
        <w:rPr>
          <w:rFonts w:ascii="Times New Roman" w:hAnsi="Times New Roman"/>
          <w:i/>
          <w:iCs/>
          <w:noProof w:val="0"/>
          <w:sz w:val="22"/>
          <w:lang/>
        </w:rPr>
      </w:pPr>
      <w:r>
        <w:rPr>
          <w:rFonts w:ascii="Times New Roman" w:hAnsi="Times New Roman"/>
          <w:i/>
          <w:iCs/>
          <w:noProof w:val="0"/>
          <w:sz w:val="22"/>
          <w:lang/>
        </w:rPr>
        <w:lastRenderedPageBreak/>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p>
    <w:p w:rsidR="006B62D1" w:rsidRPr="004D5191" w:rsidRDefault="00FF5EE8" w:rsidP="00DA67D9">
      <w:pPr>
        <w:pStyle w:val="ListParagraph"/>
        <w:spacing w:after="200" w:line="276" w:lineRule="auto"/>
        <w:rPr>
          <w:rFonts w:ascii="Times New Roman" w:hAnsi="Times New Roman"/>
          <w:i/>
          <w:sz w:val="22"/>
          <w:lang/>
        </w:rPr>
      </w:pP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Pr>
          <w:rFonts w:ascii="Times New Roman" w:hAnsi="Times New Roman"/>
          <w:i/>
          <w:iCs/>
          <w:noProof w:val="0"/>
          <w:sz w:val="22"/>
          <w:lang/>
        </w:rPr>
        <w:tab/>
      </w:r>
      <w:r w:rsidR="004D5191">
        <w:rPr>
          <w:rFonts w:ascii="Times New Roman" w:hAnsi="Times New Roman"/>
          <w:i/>
          <w:sz w:val="22"/>
          <w:lang/>
        </w:rPr>
        <w:t>Образац бр. 4</w:t>
      </w:r>
    </w:p>
    <w:p w:rsidR="006B62D1" w:rsidRPr="00976977" w:rsidRDefault="006B62D1" w:rsidP="006B62D1">
      <w:pPr>
        <w:pStyle w:val="Heading3"/>
        <w:jc w:val="center"/>
        <w:rPr>
          <w:rFonts w:ascii="Times New Roman" w:eastAsia="Calibri" w:hAnsi="Times New Roman"/>
          <w:sz w:val="22"/>
          <w:szCs w:val="22"/>
          <w:u w:val="single"/>
          <w:lang w:val="sr-Latn-CS"/>
        </w:rPr>
      </w:pPr>
    </w:p>
    <w:p w:rsidR="006B62D1" w:rsidRPr="00976977" w:rsidRDefault="0067150E" w:rsidP="006B62D1">
      <w:pPr>
        <w:pStyle w:val="Heading3"/>
        <w:jc w:val="center"/>
        <w:rPr>
          <w:rFonts w:ascii="Times New Roman" w:eastAsia="Calibri" w:hAnsi="Times New Roman"/>
          <w:sz w:val="22"/>
          <w:szCs w:val="22"/>
        </w:rPr>
      </w:pPr>
      <w:bookmarkStart w:id="72" w:name="_Toc377282687"/>
      <w:bookmarkStart w:id="73" w:name="_Toc377282262"/>
      <w:bookmarkStart w:id="74" w:name="_Toc377282114"/>
      <w:bookmarkStart w:id="75" w:name="_Toc368647793"/>
      <w:bookmarkStart w:id="76" w:name="_Toc368646483"/>
      <w:bookmarkStart w:id="77" w:name="_Toc364161285"/>
      <w:bookmarkStart w:id="78" w:name="_Toc360707917"/>
      <w:r>
        <w:rPr>
          <w:rFonts w:ascii="Times New Roman" w:eastAsia="Calibri" w:hAnsi="Times New Roman"/>
          <w:sz w:val="22"/>
          <w:szCs w:val="22"/>
        </w:rPr>
        <w:t xml:space="preserve">ОБРАЗАЦ </w:t>
      </w:r>
      <w:r w:rsidR="006B62D1" w:rsidRPr="00976977">
        <w:rPr>
          <w:rFonts w:ascii="Times New Roman" w:eastAsia="Calibri" w:hAnsi="Times New Roman"/>
          <w:sz w:val="22"/>
          <w:szCs w:val="22"/>
        </w:rPr>
        <w:t>- ПОДА</w:t>
      </w:r>
      <w:r>
        <w:rPr>
          <w:rFonts w:ascii="Times New Roman" w:eastAsia="Calibri" w:hAnsi="Times New Roman"/>
          <w:sz w:val="22"/>
          <w:szCs w:val="22"/>
        </w:rPr>
        <w:t>ЦИ О ПОНУЂАЧУ ИЗ ГРУПЕ ПОНУЂАЧА</w:t>
      </w:r>
      <w:r w:rsidR="004D5191">
        <w:rPr>
          <w:rFonts w:ascii="Times New Roman" w:eastAsia="Calibri" w:hAnsi="Times New Roman"/>
          <w:sz w:val="22"/>
          <w:szCs w:val="22"/>
          <w:lang/>
        </w:rPr>
        <w:t xml:space="preserve"> - </w:t>
      </w:r>
      <w:r w:rsidR="006B62D1" w:rsidRPr="00976977">
        <w:rPr>
          <w:rFonts w:ascii="Times New Roman" w:eastAsia="Calibri" w:hAnsi="Times New Roman"/>
          <w:sz w:val="22"/>
          <w:szCs w:val="22"/>
        </w:rPr>
        <w:t>ЧЛАНУ ЗАЈЕДНИЧКЕ ПОНУДЕ</w:t>
      </w:r>
      <w:bookmarkEnd w:id="72"/>
      <w:bookmarkEnd w:id="73"/>
      <w:bookmarkEnd w:id="74"/>
      <w:bookmarkEnd w:id="75"/>
      <w:bookmarkEnd w:id="76"/>
      <w:bookmarkEnd w:id="77"/>
      <w:bookmarkEnd w:id="78"/>
    </w:p>
    <w:p w:rsidR="006B62D1" w:rsidRPr="00976977" w:rsidRDefault="006B62D1" w:rsidP="006B62D1">
      <w:pPr>
        <w:pStyle w:val="ListParagraph"/>
        <w:ind w:left="0"/>
        <w:rPr>
          <w:rFonts w:ascii="Times New Roman" w:hAnsi="Times New Roman"/>
          <w:b/>
          <w:bCs/>
          <w:sz w:val="22"/>
          <w:u w:val="single"/>
        </w:rPr>
      </w:pPr>
    </w:p>
    <w:p w:rsidR="006B62D1" w:rsidRPr="00976977" w:rsidRDefault="006B62D1" w:rsidP="006B62D1">
      <w:pPr>
        <w:pStyle w:val="ListParagraph"/>
        <w:ind w:left="0"/>
        <w:rPr>
          <w:rFonts w:ascii="Times New Roman" w:hAnsi="Times New Roman"/>
          <w:b/>
          <w:bCs/>
          <w:sz w:val="22"/>
          <w:u w:val="single"/>
        </w:rPr>
      </w:pPr>
    </w:p>
    <w:p w:rsidR="006B62D1" w:rsidRPr="00976977" w:rsidRDefault="006B62D1" w:rsidP="006B62D1">
      <w:pPr>
        <w:pStyle w:val="ListParagraph"/>
        <w:ind w:left="0"/>
        <w:rPr>
          <w:rFonts w:ascii="Times New Roman" w:hAnsi="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6B62D1" w:rsidRPr="00976977" w:rsidTr="006B62D1">
        <w:tc>
          <w:tcPr>
            <w:tcW w:w="3261"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Назив понуђача из групе понуђача</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76"/>
        </w:trPr>
        <w:tc>
          <w:tcPr>
            <w:tcW w:w="3261" w:type="dxa"/>
            <w:tcBorders>
              <w:top w:val="single" w:sz="4" w:space="0" w:color="000000"/>
              <w:left w:val="single" w:sz="4" w:space="0" w:color="000000"/>
              <w:bottom w:val="single" w:sz="4" w:space="0" w:color="000000"/>
              <w:right w:val="single" w:sz="4" w:space="0" w:color="000000"/>
            </w:tcBorders>
          </w:tcPr>
          <w:p w:rsidR="006B62D1" w:rsidRPr="00867B7F" w:rsidRDefault="006B62D1">
            <w:pPr>
              <w:pStyle w:val="ListParagraph"/>
              <w:ind w:left="0"/>
              <w:rPr>
                <w:rFonts w:ascii="Times New Roman" w:eastAsia="Times New Roman" w:hAnsi="Times New Roman"/>
                <w:sz w:val="22"/>
                <w:szCs w:val="22"/>
                <w:lang w:eastAsia="en-US"/>
              </w:rPr>
            </w:pPr>
            <w:r w:rsidRPr="006F59BA">
              <w:rPr>
                <w:rFonts w:ascii="Times New Roman" w:eastAsia="Times New Roman" w:hAnsi="Times New Roman"/>
                <w:sz w:val="22"/>
                <w:szCs w:val="22"/>
                <w:lang w:val="sr-Latn-CS" w:eastAsia="en-US"/>
              </w:rPr>
              <w:t xml:space="preserve">Седиште, адреса и поштански </w:t>
            </w:r>
            <w:r w:rsidR="00867B7F">
              <w:rPr>
                <w:rFonts w:ascii="Times New Roman" w:eastAsia="Times New Roman" w:hAnsi="Times New Roman"/>
                <w:sz w:val="22"/>
                <w:szCs w:val="22"/>
                <w:lang w:eastAsia="en-US"/>
              </w:rPr>
              <w:t>број</w:t>
            </w:r>
          </w:p>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подизвођача</w:t>
            </w:r>
            <w:r w:rsidRPr="006F59BA">
              <w:rPr>
                <w:rFonts w:ascii="Times New Roman" w:eastAsia="Times New Roman" w:hAnsi="Times New Roman"/>
                <w:sz w:val="22"/>
                <w:szCs w:val="22"/>
                <w:lang w:eastAsia="en-US"/>
              </w:rPr>
              <w:t xml:space="preserve"> - </w:t>
            </w:r>
            <w:r w:rsidRPr="006F59BA">
              <w:rPr>
                <w:rFonts w:ascii="Times New Roman" w:eastAsia="Times New Roman" w:hAnsi="Times New Roman"/>
                <w:sz w:val="22"/>
                <w:szCs w:val="22"/>
                <w:lang w:val="sr-Latn-CS" w:eastAsia="en-US"/>
              </w:rPr>
              <w:t>понуђача из групе понуђача</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350"/>
        </w:trPr>
        <w:tc>
          <w:tcPr>
            <w:tcW w:w="3261"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Шифра делатности</w:t>
            </w:r>
            <w:r w:rsidRPr="006F59BA">
              <w:rPr>
                <w:rFonts w:ascii="Times New Roman" w:eastAsia="Times New Roman" w:hAnsi="Times New Roman"/>
                <w:sz w:val="22"/>
                <w:szCs w:val="22"/>
                <w:lang w:eastAsia="en-US"/>
              </w:rPr>
              <w:t>:</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rPr>
          <w:trHeight w:val="350"/>
        </w:trPr>
        <w:tc>
          <w:tcPr>
            <w:tcW w:w="3261"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Број текућег рачуна:</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3261"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Порески идентификациони број</w:t>
            </w:r>
          </w:p>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понуђача:</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3261"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Матични број :</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r w:rsidR="006B62D1" w:rsidRPr="00976977" w:rsidTr="006B62D1">
        <w:tc>
          <w:tcPr>
            <w:tcW w:w="3261"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r w:rsidRPr="006F59BA">
              <w:rPr>
                <w:rFonts w:ascii="Times New Roman" w:eastAsia="Times New Roman" w:hAnsi="Times New Roman"/>
                <w:sz w:val="22"/>
                <w:szCs w:val="22"/>
                <w:lang w:val="sr-Latn-CS" w:eastAsia="en-US"/>
              </w:rPr>
              <w:t>Лице за контакт:</w:t>
            </w:r>
          </w:p>
          <w:p w:rsidR="006B62D1" w:rsidRPr="006F59BA" w:rsidRDefault="006B62D1">
            <w:pPr>
              <w:pStyle w:val="ListParagraph"/>
              <w:ind w:left="0"/>
              <w:rPr>
                <w:rFonts w:ascii="Times New Roman" w:eastAsia="Times New Roman" w:hAnsi="Times New Roman"/>
                <w:sz w:val="22"/>
                <w:szCs w:val="22"/>
                <w:lang w:val="sr-Latn-CS" w:eastAsia="en-US"/>
              </w:rPr>
            </w:pPr>
          </w:p>
        </w:tc>
        <w:tc>
          <w:tcPr>
            <w:tcW w:w="4428" w:type="dxa"/>
            <w:tcBorders>
              <w:top w:val="single" w:sz="4" w:space="0" w:color="000000"/>
              <w:left w:val="single" w:sz="4" w:space="0" w:color="000000"/>
              <w:bottom w:val="single" w:sz="4" w:space="0" w:color="000000"/>
              <w:right w:val="single" w:sz="4" w:space="0" w:color="000000"/>
            </w:tcBorders>
          </w:tcPr>
          <w:p w:rsidR="006B62D1" w:rsidRPr="006F59BA" w:rsidRDefault="006B62D1">
            <w:pPr>
              <w:pStyle w:val="ListParagraph"/>
              <w:ind w:left="0"/>
              <w:rPr>
                <w:rFonts w:ascii="Times New Roman" w:eastAsia="Times New Roman" w:hAnsi="Times New Roman"/>
                <w:sz w:val="22"/>
                <w:szCs w:val="22"/>
                <w:lang w:val="sr-Latn-CS" w:eastAsia="en-US"/>
              </w:rPr>
            </w:pPr>
          </w:p>
        </w:tc>
      </w:tr>
    </w:tbl>
    <w:p w:rsidR="006B62D1" w:rsidRDefault="006B62D1" w:rsidP="006B62D1">
      <w:pPr>
        <w:spacing w:after="0"/>
        <w:jc w:val="both"/>
        <w:rPr>
          <w:rFonts w:ascii="Times New Roman" w:hAnsi="Times New Roman" w:cs="Times New Roman"/>
          <w:lang/>
        </w:rPr>
      </w:pPr>
    </w:p>
    <w:p w:rsidR="00FF5EE8" w:rsidRPr="00FF5EE8" w:rsidRDefault="00FF5EE8" w:rsidP="006B62D1">
      <w:pPr>
        <w:spacing w:after="0"/>
        <w:jc w:val="both"/>
        <w:rPr>
          <w:rFonts w:ascii="Times New Roman" w:hAnsi="Times New Roman" w:cs="Times New Roman"/>
          <w:lang/>
        </w:rPr>
      </w:pPr>
    </w:p>
    <w:p w:rsidR="00FF5EE8" w:rsidRDefault="00FF5EE8" w:rsidP="006B62D1">
      <w:pPr>
        <w:spacing w:after="0"/>
        <w:jc w:val="both"/>
        <w:rPr>
          <w:rFonts w:ascii="Times New Roman" w:hAnsi="Times New Roman" w:cs="Times New Roman"/>
          <w:b/>
          <w:lang w:val="sr-Cyrl-CS"/>
        </w:rPr>
      </w:pPr>
      <w:r>
        <w:rPr>
          <w:rFonts w:ascii="Times New Roman" w:hAnsi="Times New Roman" w:cs="Times New Roman"/>
          <w:i/>
          <w:iCs/>
          <w:lang/>
        </w:rPr>
        <w:tab/>
      </w:r>
      <w:r>
        <w:rPr>
          <w:rFonts w:ascii="Times New Roman" w:hAnsi="Times New Roman" w:cs="Times New Roman"/>
          <w:i/>
          <w:iCs/>
          <w:lang/>
        </w:rPr>
        <w:tab/>
      </w:r>
      <w:r>
        <w:rPr>
          <w:rFonts w:ascii="Times New Roman" w:hAnsi="Times New Roman" w:cs="Times New Roman"/>
          <w:i/>
          <w:iCs/>
          <w:lang/>
        </w:rPr>
        <w:tab/>
      </w:r>
      <w:r>
        <w:rPr>
          <w:rFonts w:ascii="Times New Roman" w:hAnsi="Times New Roman" w:cs="Times New Roman"/>
          <w:i/>
          <w:iCs/>
          <w:lang/>
        </w:rPr>
        <w:tab/>
      </w:r>
      <w:r>
        <w:rPr>
          <w:rFonts w:ascii="Times New Roman" w:hAnsi="Times New Roman" w:cs="Times New Roman"/>
          <w:i/>
          <w:iCs/>
          <w:lang/>
        </w:rPr>
        <w:tab/>
      </w:r>
      <w:r>
        <w:rPr>
          <w:rFonts w:ascii="Times New Roman" w:hAnsi="Times New Roman" w:cs="Times New Roman"/>
          <w:i/>
          <w:iCs/>
          <w:lang/>
        </w:rPr>
        <w:tab/>
      </w:r>
      <w:r>
        <w:rPr>
          <w:rFonts w:ascii="Times New Roman" w:hAnsi="Times New Roman" w:cs="Times New Roman"/>
          <w:i/>
          <w:iCs/>
          <w:lang/>
        </w:rPr>
        <w:tab/>
      </w:r>
      <w:r>
        <w:rPr>
          <w:rFonts w:ascii="Times New Roman" w:hAnsi="Times New Roman" w:cs="Times New Roman"/>
          <w:i/>
          <w:iCs/>
          <w:lang/>
        </w:rPr>
        <w:tab/>
      </w:r>
      <w:r>
        <w:rPr>
          <w:rFonts w:ascii="Times New Roman" w:hAnsi="Times New Roman" w:cs="Times New Roman"/>
          <w:i/>
          <w:iCs/>
          <w:lang/>
        </w:rPr>
        <w:tab/>
        <w:t xml:space="preserve">     </w:t>
      </w:r>
      <w:r w:rsidRPr="00FD516E">
        <w:rPr>
          <w:rFonts w:ascii="Times New Roman" w:hAnsi="Times New Roman" w:cs="Times New Roman"/>
          <w:b/>
          <w:lang w:val="sr-Cyrl-CS"/>
        </w:rPr>
        <w:t>ПОНУЂАЧ</w:t>
      </w:r>
    </w:p>
    <w:p w:rsidR="00B70ADC" w:rsidRPr="00FF5EE8" w:rsidRDefault="00B70ADC" w:rsidP="006B62D1">
      <w:pPr>
        <w:spacing w:after="0"/>
        <w:jc w:val="both"/>
        <w:rPr>
          <w:rFonts w:ascii="Times New Roman" w:hAnsi="Times New Roman" w:cs="Times New Roman"/>
          <w:i/>
          <w:iCs/>
          <w:lang/>
        </w:rPr>
      </w:pPr>
    </w:p>
    <w:p w:rsidR="006B62D1" w:rsidRPr="00976977" w:rsidRDefault="006B62D1" w:rsidP="006B62D1">
      <w:pPr>
        <w:spacing w:after="0"/>
        <w:jc w:val="both"/>
        <w:rPr>
          <w:rFonts w:ascii="Times New Roman" w:hAnsi="Times New Roman" w:cs="Times New Roman"/>
          <w:i/>
          <w:iCs/>
          <w:lang w:val="sr-Latn-CS"/>
        </w:rPr>
      </w:pPr>
    </w:p>
    <w:p w:rsidR="006B62D1" w:rsidRPr="00976977" w:rsidRDefault="006B62D1" w:rsidP="006B62D1">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______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0067150E">
        <w:rPr>
          <w:rFonts w:ascii="Times New Roman" w:hAnsi="Times New Roman" w:cs="Times New Roman"/>
        </w:rPr>
        <w:t xml:space="preserve">         </w:t>
      </w:r>
      <w:r w:rsidR="0067150E">
        <w:rPr>
          <w:rFonts w:ascii="Times New Roman" w:hAnsi="Times New Roman" w:cs="Times New Roman"/>
        </w:rPr>
        <w:tab/>
      </w:r>
      <w:r w:rsidR="0067150E">
        <w:rPr>
          <w:rFonts w:ascii="Times New Roman" w:hAnsi="Times New Roman" w:cs="Times New Roman"/>
        </w:rPr>
        <w:tab/>
      </w:r>
      <w:r w:rsidR="0067150E">
        <w:rPr>
          <w:rFonts w:ascii="Times New Roman" w:hAnsi="Times New Roman" w:cs="Times New Roman"/>
        </w:rPr>
        <w:tab/>
        <w:t xml:space="preserve"> </w:t>
      </w:r>
      <w:r w:rsidR="0067150E" w:rsidRPr="00976977">
        <w:rPr>
          <w:rFonts w:ascii="Times New Roman" w:hAnsi="Times New Roman" w:cs="Times New Roman"/>
          <w:lang w:val="sl-SI"/>
        </w:rPr>
        <w:t xml:space="preserve">(потпис </w:t>
      </w:r>
      <w:r w:rsidR="0067150E">
        <w:rPr>
          <w:rFonts w:ascii="Times New Roman" w:hAnsi="Times New Roman" w:cs="Times New Roman"/>
        </w:rPr>
        <w:t xml:space="preserve">и печат </w:t>
      </w:r>
      <w:r w:rsidR="0067150E" w:rsidRPr="00976977">
        <w:rPr>
          <w:rFonts w:ascii="Times New Roman" w:hAnsi="Times New Roman" w:cs="Times New Roman"/>
          <w:lang w:val="sl-SI"/>
        </w:rPr>
        <w:t>овлашћеног лица)</w:t>
      </w:r>
    </w:p>
    <w:p w:rsidR="006B62D1" w:rsidRPr="00976977" w:rsidRDefault="006B62D1" w:rsidP="006B62D1">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6B62D1" w:rsidRPr="00FF5EE8" w:rsidTr="006B62D1">
        <w:tc>
          <w:tcPr>
            <w:tcW w:w="9214" w:type="dxa"/>
            <w:tcBorders>
              <w:top w:val="single" w:sz="4" w:space="0" w:color="auto"/>
              <w:left w:val="single" w:sz="4" w:space="0" w:color="auto"/>
              <w:bottom w:val="single" w:sz="4" w:space="0" w:color="auto"/>
              <w:right w:val="single" w:sz="4" w:space="0" w:color="auto"/>
            </w:tcBorders>
            <w:hideMark/>
          </w:tcPr>
          <w:p w:rsidR="006B62D1" w:rsidRPr="00FF5EE8" w:rsidRDefault="006B62D1">
            <w:pPr>
              <w:pStyle w:val="NoSpacing"/>
              <w:spacing w:after="200" w:line="276" w:lineRule="auto"/>
              <w:rPr>
                <w:rFonts w:ascii="Times New Roman" w:hAnsi="Times New Roman" w:cs="Times New Roman"/>
                <w:i/>
                <w:sz w:val="20"/>
                <w:szCs w:val="20"/>
                <w:lang w:val="sr-Cyrl-CS"/>
              </w:rPr>
            </w:pPr>
            <w:r w:rsidRPr="00FF5EE8">
              <w:rPr>
                <w:rFonts w:ascii="Times New Roman" w:hAnsi="Times New Roman" w:cs="Times New Roman"/>
                <w:b/>
                <w:i/>
                <w:sz w:val="20"/>
                <w:szCs w:val="20"/>
                <w:u w:val="single"/>
              </w:rPr>
              <w:t>Напомена:</w:t>
            </w:r>
            <w:r w:rsidRPr="00FF5EE8">
              <w:rPr>
                <w:rFonts w:ascii="Times New Roman" w:hAnsi="Times New Roman" w:cs="Times New Roman"/>
                <w:i/>
                <w:sz w:val="20"/>
                <w:szCs w:val="20"/>
              </w:rPr>
              <w:t xml:space="preserve"> Образац бр.</w:t>
            </w:r>
            <w:r w:rsidRPr="00FF5EE8">
              <w:rPr>
                <w:rFonts w:ascii="Times New Roman" w:hAnsi="Times New Roman" w:cs="Times New Roman"/>
                <w:i/>
                <w:sz w:val="20"/>
                <w:szCs w:val="20"/>
                <w:lang w:val="sr-Cyrl-CS"/>
              </w:rPr>
              <w:t>4</w:t>
            </w:r>
            <w:r w:rsidRPr="00FF5EE8">
              <w:rPr>
                <w:rFonts w:ascii="Times New Roman" w:hAnsi="Times New Roman" w:cs="Times New Roman"/>
                <w:i/>
                <w:sz w:val="20"/>
                <w:szCs w:val="20"/>
              </w:rPr>
              <w:t xml:space="preserve"> попуњавају само они понуђачи који подносе</w:t>
            </w:r>
            <w:r w:rsidRPr="00FF5EE8">
              <w:rPr>
                <w:rFonts w:ascii="Times New Roman" w:hAnsi="Times New Roman" w:cs="Times New Roman"/>
                <w:i/>
                <w:sz w:val="20"/>
                <w:szCs w:val="20"/>
                <w:lang w:val="sr-Cyrl-CS"/>
              </w:rPr>
              <w:t xml:space="preserve"> заједничку</w:t>
            </w:r>
            <w:r w:rsidRPr="00FF5EE8">
              <w:rPr>
                <w:rFonts w:ascii="Times New Roman" w:hAnsi="Times New Roman" w:cs="Times New Roman"/>
                <w:i/>
                <w:sz w:val="20"/>
                <w:szCs w:val="20"/>
              </w:rPr>
              <w:t xml:space="preserve"> понуду, а уколико има већи број </w:t>
            </w:r>
            <w:r w:rsidRPr="00FF5EE8">
              <w:rPr>
                <w:rFonts w:ascii="Times New Roman" w:hAnsi="Times New Roman" w:cs="Times New Roman"/>
                <w:i/>
                <w:sz w:val="20"/>
                <w:szCs w:val="20"/>
                <w:lang w:val="sr-Cyrl-CS"/>
              </w:rPr>
              <w:t xml:space="preserve">учесника у заједничкој понуди </w:t>
            </w:r>
            <w:r w:rsidRPr="00FF5EE8">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FF5EE8">
              <w:rPr>
                <w:rFonts w:ascii="Times New Roman" w:hAnsi="Times New Roman" w:cs="Times New Roman"/>
                <w:i/>
                <w:sz w:val="20"/>
                <w:szCs w:val="20"/>
                <w:lang w:val="sr-Cyrl-CS"/>
              </w:rPr>
              <w:t>понуђача који је учесник у заједничкој понуди</w:t>
            </w:r>
            <w:r w:rsidRPr="00FF5EE8">
              <w:rPr>
                <w:rFonts w:ascii="Times New Roman" w:hAnsi="Times New Roman" w:cs="Times New Roman"/>
                <w:i/>
                <w:sz w:val="20"/>
                <w:szCs w:val="20"/>
              </w:rPr>
              <w:t>.</w:t>
            </w:r>
            <w:r w:rsidRPr="00FF5EE8">
              <w:rPr>
                <w:rFonts w:ascii="Times New Roman" w:hAnsi="Times New Roman" w:cs="Times New Roman"/>
                <w:i/>
                <w:sz w:val="20"/>
                <w:szCs w:val="20"/>
                <w:lang w:val="sr-Cyrl-CS"/>
              </w:rPr>
              <w:t xml:space="preserve"> </w:t>
            </w:r>
          </w:p>
          <w:p w:rsidR="006B62D1" w:rsidRPr="00FF5EE8" w:rsidRDefault="006B62D1">
            <w:pPr>
              <w:pStyle w:val="NoSpacing"/>
              <w:spacing w:after="200" w:line="276" w:lineRule="auto"/>
              <w:rPr>
                <w:rFonts w:ascii="Times New Roman" w:hAnsi="Times New Roman" w:cs="Times New Roman"/>
                <w:i/>
                <w:sz w:val="20"/>
                <w:szCs w:val="20"/>
                <w:lang w:val="sr-Cyrl-CS"/>
              </w:rPr>
            </w:pPr>
            <w:r w:rsidRPr="00FF5EE8">
              <w:rPr>
                <w:rFonts w:ascii="Times New Roman" w:hAnsi="Times New Roman" w:cs="Times New Roman"/>
                <w:i/>
                <w:iCs/>
                <w:sz w:val="20"/>
                <w:szCs w:val="20"/>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867B7F" w:rsidRDefault="00867B7F" w:rsidP="00867B7F">
      <w:pPr>
        <w:rPr>
          <w:rFonts w:ascii="Times New Roman" w:hAnsi="Times New Roman" w:cs="Times New Roman"/>
          <w:i/>
          <w:iCs/>
          <w:lang w:val="sr-Cyrl-CS"/>
        </w:rPr>
      </w:pPr>
    </w:p>
    <w:p w:rsidR="00B70ADC" w:rsidRPr="00867B7F" w:rsidRDefault="00B70ADC" w:rsidP="00867B7F">
      <w:pPr>
        <w:rPr>
          <w:lang w:val="sr-Cyrl-CS"/>
        </w:rPr>
      </w:pPr>
    </w:p>
    <w:p w:rsidR="006B62D1" w:rsidRPr="007720F9" w:rsidRDefault="007720F9" w:rsidP="007720F9">
      <w:pPr>
        <w:pStyle w:val="Heading3"/>
        <w:jc w:val="both"/>
        <w:rPr>
          <w:rFonts w:ascii="Times New Roman" w:eastAsia="Calibri" w:hAnsi="Times New Roman"/>
          <w:b w:val="0"/>
          <w:i/>
          <w:sz w:val="22"/>
          <w:szCs w:val="22"/>
          <w:lang/>
        </w:rPr>
      </w:pP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Pr>
          <w:rFonts w:ascii="Times New Roman" w:eastAsia="Calibri" w:hAnsi="Times New Roman"/>
          <w:b w:val="0"/>
          <w:bCs w:val="0"/>
          <w:i/>
          <w:iCs/>
          <w:sz w:val="22"/>
          <w:szCs w:val="22"/>
          <w:lang w:val="sr-Cyrl-CS"/>
        </w:rPr>
        <w:tab/>
      </w:r>
      <w:r w:rsidRPr="007720F9">
        <w:rPr>
          <w:rFonts w:ascii="Times New Roman" w:eastAsia="Calibri" w:hAnsi="Times New Roman"/>
          <w:b w:val="0"/>
          <w:i/>
          <w:sz w:val="22"/>
          <w:szCs w:val="22"/>
          <w:lang/>
        </w:rPr>
        <w:t>Образац бр. 5</w:t>
      </w:r>
    </w:p>
    <w:p w:rsidR="006B62D1" w:rsidRDefault="006B62D1" w:rsidP="006B62D1">
      <w:pPr>
        <w:pStyle w:val="Heading3"/>
        <w:jc w:val="center"/>
        <w:rPr>
          <w:rFonts w:ascii="Times New Roman" w:eastAsia="Calibri" w:hAnsi="Times New Roman"/>
          <w:sz w:val="22"/>
          <w:szCs w:val="22"/>
          <w:lang w:val="sr-Cyrl-CS"/>
        </w:rPr>
      </w:pPr>
      <w:bookmarkStart w:id="79" w:name="_Toc368647795"/>
      <w:bookmarkStart w:id="80" w:name="_Toc368646485"/>
      <w:bookmarkStart w:id="81" w:name="_Toc364161287"/>
      <w:bookmarkStart w:id="82" w:name="_Toc360707919"/>
    </w:p>
    <w:p w:rsidR="00867B7F" w:rsidRPr="00867B7F" w:rsidRDefault="00867B7F" w:rsidP="00867B7F">
      <w:pPr>
        <w:rPr>
          <w:lang w:val="sr-Cyrl-CS"/>
        </w:rPr>
      </w:pPr>
    </w:p>
    <w:bookmarkEnd w:id="79"/>
    <w:bookmarkEnd w:id="80"/>
    <w:bookmarkEnd w:id="81"/>
    <w:bookmarkEnd w:id="82"/>
    <w:p w:rsidR="00867B7F" w:rsidRDefault="00867B7F" w:rsidP="00867B7F">
      <w:pPr>
        <w:spacing w:after="0"/>
        <w:jc w:val="center"/>
        <w:rPr>
          <w:rFonts w:ascii="Times New Roman" w:hAnsi="Times New Roman"/>
          <w:b/>
          <w:lang w:val="sr-Cyrl-CS"/>
        </w:rPr>
      </w:pPr>
      <w:r>
        <w:rPr>
          <w:rFonts w:ascii="Times New Roman" w:hAnsi="Times New Roman"/>
          <w:b/>
          <w:lang w:val="sr-Cyrl-CS"/>
        </w:rPr>
        <w:t>СПИСАК АУТОБУСА</w:t>
      </w:r>
    </w:p>
    <w:p w:rsidR="00867B7F" w:rsidRDefault="00867B7F" w:rsidP="00867B7F">
      <w:pPr>
        <w:pStyle w:val="NoSpacing"/>
        <w:rPr>
          <w:rFonts w:ascii="Times New Roman" w:hAnsi="Times New Roman" w:cs="Times New Roman"/>
          <w:lang w:val="sr-Cyrl-CS"/>
        </w:rPr>
      </w:pPr>
    </w:p>
    <w:p w:rsidR="00867B7F" w:rsidRDefault="00867B7F" w:rsidP="00867B7F">
      <w:pPr>
        <w:pStyle w:val="NoSpacing"/>
        <w:rPr>
          <w:rFonts w:ascii="Times New Roman" w:hAnsi="Times New Roman" w:cs="Times New Roman"/>
          <w:lang w:val="sr-Cyrl-CS"/>
        </w:rPr>
      </w:pPr>
    </w:p>
    <w:p w:rsidR="00867B7F" w:rsidRDefault="00867B7F" w:rsidP="00867B7F">
      <w:pPr>
        <w:pStyle w:val="NoSpacing"/>
        <w:rPr>
          <w:rFonts w:ascii="Times New Roman" w:hAnsi="Times New Roman" w:cs="Times New Roman"/>
          <w:lang w:val="sr-Cyrl-CS"/>
        </w:rPr>
      </w:pPr>
    </w:p>
    <w:p w:rsidR="00867B7F" w:rsidRDefault="00867B7F" w:rsidP="00867B7F">
      <w:pPr>
        <w:pStyle w:val="NoSpacing"/>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2126"/>
        <w:gridCol w:w="1418"/>
        <w:gridCol w:w="1701"/>
      </w:tblGrid>
      <w:tr w:rsidR="00867B7F" w:rsidRPr="00F150E6" w:rsidTr="00F150E6">
        <w:tc>
          <w:tcPr>
            <w:tcW w:w="709" w:type="dxa"/>
          </w:tcPr>
          <w:p w:rsidR="00867B7F" w:rsidRPr="00F150E6" w:rsidRDefault="00867B7F" w:rsidP="00F150E6">
            <w:pPr>
              <w:pStyle w:val="ListParagraph"/>
              <w:ind w:left="0"/>
              <w:rPr>
                <w:rFonts w:ascii="Times New Roman" w:hAnsi="Times New Roman"/>
                <w:b/>
                <w:sz w:val="20"/>
                <w:lang/>
              </w:rPr>
            </w:pPr>
            <w:r w:rsidRPr="00F150E6">
              <w:rPr>
                <w:rFonts w:ascii="Times New Roman" w:hAnsi="Times New Roman"/>
                <w:b/>
                <w:sz w:val="20"/>
                <w:lang/>
              </w:rPr>
              <w:t>Ред. број</w:t>
            </w:r>
          </w:p>
        </w:tc>
        <w:tc>
          <w:tcPr>
            <w:tcW w:w="3544" w:type="dxa"/>
          </w:tcPr>
          <w:p w:rsidR="00867B7F" w:rsidRPr="00F150E6" w:rsidRDefault="00867B7F" w:rsidP="00F150E6">
            <w:pPr>
              <w:pStyle w:val="ListParagraph"/>
              <w:ind w:left="0"/>
              <w:rPr>
                <w:rFonts w:ascii="Times New Roman" w:hAnsi="Times New Roman"/>
                <w:sz w:val="20"/>
                <w:lang/>
              </w:rPr>
            </w:pPr>
            <w:r w:rsidRPr="00F150E6">
              <w:rPr>
                <w:rFonts w:ascii="Times New Roman" w:hAnsi="Times New Roman"/>
                <w:b/>
                <w:iCs/>
                <w:sz w:val="20"/>
              </w:rPr>
              <w:t>Опис аутобуса (тип,</w:t>
            </w:r>
            <w:r w:rsidRPr="00F150E6">
              <w:rPr>
                <w:rFonts w:ascii="Times New Roman" w:hAnsi="Times New Roman"/>
                <w:b/>
                <w:iCs/>
                <w:sz w:val="20"/>
                <w:lang/>
              </w:rPr>
              <w:t xml:space="preserve"> </w:t>
            </w:r>
            <w:r w:rsidRPr="00F150E6">
              <w:rPr>
                <w:rFonts w:ascii="Times New Roman" w:hAnsi="Times New Roman"/>
                <w:b/>
                <w:iCs/>
                <w:sz w:val="20"/>
              </w:rPr>
              <w:t>марка)</w:t>
            </w:r>
          </w:p>
        </w:tc>
        <w:tc>
          <w:tcPr>
            <w:tcW w:w="2126" w:type="dxa"/>
          </w:tcPr>
          <w:p w:rsidR="00867B7F" w:rsidRPr="00F150E6" w:rsidRDefault="00867B7F" w:rsidP="00F150E6">
            <w:pPr>
              <w:pStyle w:val="ListParagraph"/>
              <w:ind w:left="0"/>
              <w:rPr>
                <w:rFonts w:ascii="Times New Roman" w:hAnsi="Times New Roman"/>
                <w:sz w:val="20"/>
                <w:lang/>
              </w:rPr>
            </w:pPr>
            <w:r w:rsidRPr="00F150E6">
              <w:rPr>
                <w:rFonts w:ascii="Times New Roman" w:hAnsi="Times New Roman"/>
                <w:b/>
                <w:iCs/>
                <w:sz w:val="20"/>
              </w:rPr>
              <w:t>Регистарски број</w:t>
            </w:r>
          </w:p>
        </w:tc>
        <w:tc>
          <w:tcPr>
            <w:tcW w:w="1418" w:type="dxa"/>
          </w:tcPr>
          <w:p w:rsidR="00867B7F" w:rsidRPr="00F150E6" w:rsidRDefault="00867B7F" w:rsidP="00F150E6">
            <w:pPr>
              <w:pStyle w:val="ListParagraph"/>
              <w:ind w:left="0"/>
              <w:rPr>
                <w:rFonts w:ascii="Times New Roman" w:hAnsi="Times New Roman"/>
                <w:sz w:val="20"/>
                <w:lang/>
              </w:rPr>
            </w:pPr>
            <w:r w:rsidRPr="00F150E6">
              <w:rPr>
                <w:rFonts w:ascii="Times New Roman" w:hAnsi="Times New Roman"/>
                <w:b/>
                <w:iCs/>
                <w:sz w:val="20"/>
              </w:rPr>
              <w:t>Година производње</w:t>
            </w:r>
          </w:p>
        </w:tc>
        <w:tc>
          <w:tcPr>
            <w:tcW w:w="1701" w:type="dxa"/>
          </w:tcPr>
          <w:p w:rsidR="00867B7F" w:rsidRPr="00F150E6" w:rsidRDefault="00867B7F" w:rsidP="00F150E6">
            <w:pPr>
              <w:pStyle w:val="ListParagraph"/>
              <w:ind w:left="0"/>
              <w:rPr>
                <w:rFonts w:ascii="Times New Roman" w:hAnsi="Times New Roman"/>
                <w:sz w:val="20"/>
                <w:lang/>
              </w:rPr>
            </w:pPr>
            <w:r w:rsidRPr="00F150E6">
              <w:rPr>
                <w:rFonts w:ascii="Times New Roman" w:hAnsi="Times New Roman"/>
                <w:b/>
                <w:iCs/>
                <w:sz w:val="20"/>
              </w:rPr>
              <w:t>Власништво или државина</w:t>
            </w:r>
          </w:p>
        </w:tc>
      </w:tr>
      <w:tr w:rsidR="00867B7F" w:rsidRPr="00F150E6" w:rsidTr="00F150E6">
        <w:tc>
          <w:tcPr>
            <w:tcW w:w="709" w:type="dxa"/>
          </w:tcPr>
          <w:p w:rsidR="00867B7F" w:rsidRPr="00F150E6" w:rsidRDefault="00867B7F" w:rsidP="00F150E6">
            <w:pPr>
              <w:pStyle w:val="ListParagraph"/>
              <w:ind w:left="0"/>
              <w:rPr>
                <w:rFonts w:ascii="Times New Roman" w:hAnsi="Times New Roman"/>
                <w:lang/>
              </w:rPr>
            </w:pPr>
          </w:p>
          <w:p w:rsidR="00867B7F" w:rsidRPr="00F150E6" w:rsidRDefault="00867B7F" w:rsidP="00F150E6">
            <w:pPr>
              <w:pStyle w:val="ListParagraph"/>
              <w:ind w:left="0"/>
              <w:rPr>
                <w:rFonts w:ascii="Times New Roman" w:hAnsi="Times New Roman"/>
                <w:lang/>
              </w:rPr>
            </w:pPr>
          </w:p>
        </w:tc>
        <w:tc>
          <w:tcPr>
            <w:tcW w:w="3544" w:type="dxa"/>
          </w:tcPr>
          <w:p w:rsidR="00867B7F" w:rsidRPr="00F150E6" w:rsidRDefault="00867B7F" w:rsidP="00F150E6">
            <w:pPr>
              <w:pStyle w:val="ListParagraph"/>
              <w:ind w:left="0"/>
              <w:rPr>
                <w:rFonts w:ascii="Times New Roman" w:hAnsi="Times New Roman"/>
                <w:lang/>
              </w:rPr>
            </w:pPr>
          </w:p>
        </w:tc>
        <w:tc>
          <w:tcPr>
            <w:tcW w:w="2126" w:type="dxa"/>
          </w:tcPr>
          <w:p w:rsidR="00867B7F" w:rsidRPr="00F150E6" w:rsidRDefault="00867B7F" w:rsidP="00F150E6">
            <w:pPr>
              <w:pStyle w:val="ListParagraph"/>
              <w:ind w:left="0"/>
              <w:rPr>
                <w:rFonts w:ascii="Times New Roman" w:hAnsi="Times New Roman"/>
                <w:lang/>
              </w:rPr>
            </w:pPr>
          </w:p>
        </w:tc>
        <w:tc>
          <w:tcPr>
            <w:tcW w:w="1418" w:type="dxa"/>
          </w:tcPr>
          <w:p w:rsidR="00867B7F" w:rsidRPr="00F150E6" w:rsidRDefault="00867B7F" w:rsidP="00F150E6">
            <w:pPr>
              <w:pStyle w:val="ListParagraph"/>
              <w:ind w:left="0"/>
              <w:rPr>
                <w:rFonts w:ascii="Times New Roman" w:hAnsi="Times New Roman"/>
                <w:lang/>
              </w:rPr>
            </w:pPr>
          </w:p>
        </w:tc>
        <w:tc>
          <w:tcPr>
            <w:tcW w:w="1701" w:type="dxa"/>
          </w:tcPr>
          <w:p w:rsidR="00867B7F" w:rsidRPr="00F150E6" w:rsidRDefault="00867B7F" w:rsidP="00F150E6">
            <w:pPr>
              <w:pStyle w:val="ListParagraph"/>
              <w:ind w:left="0"/>
              <w:rPr>
                <w:rFonts w:ascii="Times New Roman" w:hAnsi="Times New Roman"/>
                <w:lang/>
              </w:rPr>
            </w:pPr>
          </w:p>
        </w:tc>
      </w:tr>
      <w:tr w:rsidR="00867B7F" w:rsidRPr="00F150E6" w:rsidTr="00F150E6">
        <w:tc>
          <w:tcPr>
            <w:tcW w:w="709" w:type="dxa"/>
          </w:tcPr>
          <w:p w:rsidR="00867B7F" w:rsidRPr="00F150E6" w:rsidRDefault="00867B7F" w:rsidP="00F150E6">
            <w:pPr>
              <w:pStyle w:val="ListParagraph"/>
              <w:ind w:left="0"/>
              <w:rPr>
                <w:rFonts w:ascii="Times New Roman" w:hAnsi="Times New Roman"/>
                <w:lang/>
              </w:rPr>
            </w:pPr>
          </w:p>
          <w:p w:rsidR="00867B7F" w:rsidRPr="00F150E6" w:rsidRDefault="00867B7F" w:rsidP="00F150E6">
            <w:pPr>
              <w:pStyle w:val="ListParagraph"/>
              <w:ind w:left="0"/>
              <w:rPr>
                <w:rFonts w:ascii="Times New Roman" w:hAnsi="Times New Roman"/>
                <w:lang/>
              </w:rPr>
            </w:pPr>
          </w:p>
        </w:tc>
        <w:tc>
          <w:tcPr>
            <w:tcW w:w="3544" w:type="dxa"/>
          </w:tcPr>
          <w:p w:rsidR="00867B7F" w:rsidRPr="00F150E6" w:rsidRDefault="00867B7F" w:rsidP="00F150E6">
            <w:pPr>
              <w:pStyle w:val="ListParagraph"/>
              <w:ind w:left="0"/>
              <w:rPr>
                <w:rFonts w:ascii="Times New Roman" w:hAnsi="Times New Roman"/>
                <w:lang/>
              </w:rPr>
            </w:pPr>
          </w:p>
        </w:tc>
        <w:tc>
          <w:tcPr>
            <w:tcW w:w="2126" w:type="dxa"/>
          </w:tcPr>
          <w:p w:rsidR="00867B7F" w:rsidRPr="00F150E6" w:rsidRDefault="00867B7F" w:rsidP="00F150E6">
            <w:pPr>
              <w:pStyle w:val="ListParagraph"/>
              <w:ind w:left="0"/>
              <w:rPr>
                <w:rFonts w:ascii="Times New Roman" w:hAnsi="Times New Roman"/>
                <w:lang/>
              </w:rPr>
            </w:pPr>
          </w:p>
        </w:tc>
        <w:tc>
          <w:tcPr>
            <w:tcW w:w="1418" w:type="dxa"/>
          </w:tcPr>
          <w:p w:rsidR="00867B7F" w:rsidRPr="00F150E6" w:rsidRDefault="00867B7F" w:rsidP="00F150E6">
            <w:pPr>
              <w:pStyle w:val="ListParagraph"/>
              <w:ind w:left="0"/>
              <w:rPr>
                <w:rFonts w:ascii="Times New Roman" w:hAnsi="Times New Roman"/>
                <w:lang/>
              </w:rPr>
            </w:pPr>
          </w:p>
        </w:tc>
        <w:tc>
          <w:tcPr>
            <w:tcW w:w="1701" w:type="dxa"/>
          </w:tcPr>
          <w:p w:rsidR="00867B7F" w:rsidRPr="00F150E6" w:rsidRDefault="00867B7F" w:rsidP="00F150E6">
            <w:pPr>
              <w:pStyle w:val="ListParagraph"/>
              <w:ind w:left="0"/>
              <w:rPr>
                <w:rFonts w:ascii="Times New Roman" w:hAnsi="Times New Roman"/>
                <w:lang/>
              </w:rPr>
            </w:pPr>
          </w:p>
        </w:tc>
      </w:tr>
      <w:tr w:rsidR="00867B7F" w:rsidRPr="00F150E6" w:rsidTr="00F150E6">
        <w:tc>
          <w:tcPr>
            <w:tcW w:w="709" w:type="dxa"/>
          </w:tcPr>
          <w:p w:rsidR="00867B7F" w:rsidRPr="00F150E6" w:rsidRDefault="00867B7F" w:rsidP="00F150E6">
            <w:pPr>
              <w:pStyle w:val="ListParagraph"/>
              <w:ind w:left="0"/>
              <w:rPr>
                <w:rFonts w:ascii="Times New Roman" w:hAnsi="Times New Roman"/>
                <w:lang/>
              </w:rPr>
            </w:pPr>
          </w:p>
          <w:p w:rsidR="00867B7F" w:rsidRPr="00F150E6" w:rsidRDefault="00867B7F" w:rsidP="00F150E6">
            <w:pPr>
              <w:pStyle w:val="ListParagraph"/>
              <w:ind w:left="0"/>
              <w:rPr>
                <w:rFonts w:ascii="Times New Roman" w:hAnsi="Times New Roman"/>
                <w:lang/>
              </w:rPr>
            </w:pPr>
          </w:p>
        </w:tc>
        <w:tc>
          <w:tcPr>
            <w:tcW w:w="3544" w:type="dxa"/>
          </w:tcPr>
          <w:p w:rsidR="00867B7F" w:rsidRPr="00F150E6" w:rsidRDefault="00867B7F" w:rsidP="00F150E6">
            <w:pPr>
              <w:pStyle w:val="ListParagraph"/>
              <w:ind w:left="0"/>
              <w:rPr>
                <w:rFonts w:ascii="Times New Roman" w:hAnsi="Times New Roman"/>
                <w:lang/>
              </w:rPr>
            </w:pPr>
          </w:p>
        </w:tc>
        <w:tc>
          <w:tcPr>
            <w:tcW w:w="2126" w:type="dxa"/>
          </w:tcPr>
          <w:p w:rsidR="00867B7F" w:rsidRPr="00F150E6" w:rsidRDefault="00867B7F" w:rsidP="00F150E6">
            <w:pPr>
              <w:pStyle w:val="ListParagraph"/>
              <w:ind w:left="0"/>
              <w:rPr>
                <w:rFonts w:ascii="Times New Roman" w:hAnsi="Times New Roman"/>
                <w:lang/>
              </w:rPr>
            </w:pPr>
          </w:p>
        </w:tc>
        <w:tc>
          <w:tcPr>
            <w:tcW w:w="1418" w:type="dxa"/>
          </w:tcPr>
          <w:p w:rsidR="00867B7F" w:rsidRPr="00F150E6" w:rsidRDefault="00867B7F" w:rsidP="00F150E6">
            <w:pPr>
              <w:pStyle w:val="ListParagraph"/>
              <w:ind w:left="0"/>
              <w:rPr>
                <w:rFonts w:ascii="Times New Roman" w:hAnsi="Times New Roman"/>
                <w:lang/>
              </w:rPr>
            </w:pPr>
          </w:p>
        </w:tc>
        <w:tc>
          <w:tcPr>
            <w:tcW w:w="1701" w:type="dxa"/>
          </w:tcPr>
          <w:p w:rsidR="00867B7F" w:rsidRPr="00F150E6" w:rsidRDefault="00867B7F" w:rsidP="00F150E6">
            <w:pPr>
              <w:pStyle w:val="ListParagraph"/>
              <w:ind w:left="0"/>
              <w:rPr>
                <w:rFonts w:ascii="Times New Roman" w:hAnsi="Times New Roman"/>
                <w:lang/>
              </w:rPr>
            </w:pPr>
          </w:p>
        </w:tc>
      </w:tr>
      <w:tr w:rsidR="00867B7F" w:rsidRPr="00F150E6" w:rsidTr="00F150E6">
        <w:tc>
          <w:tcPr>
            <w:tcW w:w="709" w:type="dxa"/>
          </w:tcPr>
          <w:p w:rsidR="00867B7F" w:rsidRPr="00F150E6" w:rsidRDefault="00867B7F" w:rsidP="00F150E6">
            <w:pPr>
              <w:pStyle w:val="ListParagraph"/>
              <w:ind w:left="0"/>
              <w:rPr>
                <w:rFonts w:ascii="Times New Roman" w:hAnsi="Times New Roman"/>
                <w:lang/>
              </w:rPr>
            </w:pPr>
          </w:p>
          <w:p w:rsidR="00867B7F" w:rsidRPr="00F150E6" w:rsidRDefault="00867B7F" w:rsidP="00F150E6">
            <w:pPr>
              <w:pStyle w:val="ListParagraph"/>
              <w:ind w:left="0"/>
              <w:rPr>
                <w:rFonts w:ascii="Times New Roman" w:hAnsi="Times New Roman"/>
                <w:lang/>
              </w:rPr>
            </w:pPr>
          </w:p>
        </w:tc>
        <w:tc>
          <w:tcPr>
            <w:tcW w:w="3544" w:type="dxa"/>
          </w:tcPr>
          <w:p w:rsidR="00867B7F" w:rsidRPr="00F150E6" w:rsidRDefault="00867B7F" w:rsidP="00F150E6">
            <w:pPr>
              <w:pStyle w:val="ListParagraph"/>
              <w:ind w:left="0"/>
              <w:rPr>
                <w:rFonts w:ascii="Times New Roman" w:hAnsi="Times New Roman"/>
                <w:lang/>
              </w:rPr>
            </w:pPr>
          </w:p>
        </w:tc>
        <w:tc>
          <w:tcPr>
            <w:tcW w:w="2126" w:type="dxa"/>
          </w:tcPr>
          <w:p w:rsidR="00867B7F" w:rsidRPr="00F150E6" w:rsidRDefault="00867B7F" w:rsidP="00F150E6">
            <w:pPr>
              <w:pStyle w:val="ListParagraph"/>
              <w:ind w:left="0"/>
              <w:rPr>
                <w:rFonts w:ascii="Times New Roman" w:hAnsi="Times New Roman"/>
                <w:lang/>
              </w:rPr>
            </w:pPr>
          </w:p>
        </w:tc>
        <w:tc>
          <w:tcPr>
            <w:tcW w:w="1418" w:type="dxa"/>
          </w:tcPr>
          <w:p w:rsidR="00867B7F" w:rsidRPr="00F150E6" w:rsidRDefault="00867B7F" w:rsidP="00F150E6">
            <w:pPr>
              <w:pStyle w:val="ListParagraph"/>
              <w:ind w:left="0"/>
              <w:rPr>
                <w:rFonts w:ascii="Times New Roman" w:hAnsi="Times New Roman"/>
                <w:lang/>
              </w:rPr>
            </w:pPr>
          </w:p>
        </w:tc>
        <w:tc>
          <w:tcPr>
            <w:tcW w:w="1701" w:type="dxa"/>
          </w:tcPr>
          <w:p w:rsidR="00867B7F" w:rsidRPr="00F150E6" w:rsidRDefault="00867B7F" w:rsidP="00F150E6">
            <w:pPr>
              <w:pStyle w:val="ListParagraph"/>
              <w:ind w:left="0"/>
              <w:rPr>
                <w:rFonts w:ascii="Times New Roman" w:hAnsi="Times New Roman"/>
                <w:lang/>
              </w:rPr>
            </w:pPr>
          </w:p>
        </w:tc>
      </w:tr>
      <w:tr w:rsidR="00867B7F" w:rsidRPr="00F150E6" w:rsidTr="00F150E6">
        <w:tc>
          <w:tcPr>
            <w:tcW w:w="709" w:type="dxa"/>
          </w:tcPr>
          <w:p w:rsidR="00867B7F" w:rsidRPr="00F150E6" w:rsidRDefault="00867B7F" w:rsidP="00F150E6">
            <w:pPr>
              <w:pStyle w:val="ListParagraph"/>
              <w:ind w:left="0"/>
              <w:rPr>
                <w:rFonts w:ascii="Times New Roman" w:hAnsi="Times New Roman"/>
                <w:lang/>
              </w:rPr>
            </w:pPr>
          </w:p>
          <w:p w:rsidR="00867B7F" w:rsidRPr="00F150E6" w:rsidRDefault="00867B7F" w:rsidP="00F150E6">
            <w:pPr>
              <w:pStyle w:val="ListParagraph"/>
              <w:ind w:left="0"/>
              <w:rPr>
                <w:rFonts w:ascii="Times New Roman" w:hAnsi="Times New Roman"/>
                <w:lang/>
              </w:rPr>
            </w:pPr>
          </w:p>
        </w:tc>
        <w:tc>
          <w:tcPr>
            <w:tcW w:w="3544" w:type="dxa"/>
          </w:tcPr>
          <w:p w:rsidR="00867B7F" w:rsidRPr="00F150E6" w:rsidRDefault="00867B7F" w:rsidP="00F150E6">
            <w:pPr>
              <w:pStyle w:val="ListParagraph"/>
              <w:ind w:left="0"/>
              <w:rPr>
                <w:rFonts w:ascii="Times New Roman" w:hAnsi="Times New Roman"/>
                <w:lang/>
              </w:rPr>
            </w:pPr>
          </w:p>
        </w:tc>
        <w:tc>
          <w:tcPr>
            <w:tcW w:w="2126" w:type="dxa"/>
          </w:tcPr>
          <w:p w:rsidR="00867B7F" w:rsidRPr="00F150E6" w:rsidRDefault="00867B7F" w:rsidP="00F150E6">
            <w:pPr>
              <w:pStyle w:val="ListParagraph"/>
              <w:ind w:left="0"/>
              <w:rPr>
                <w:rFonts w:ascii="Times New Roman" w:hAnsi="Times New Roman"/>
                <w:lang/>
              </w:rPr>
            </w:pPr>
          </w:p>
        </w:tc>
        <w:tc>
          <w:tcPr>
            <w:tcW w:w="1418" w:type="dxa"/>
          </w:tcPr>
          <w:p w:rsidR="00867B7F" w:rsidRPr="00F150E6" w:rsidRDefault="00867B7F" w:rsidP="00F150E6">
            <w:pPr>
              <w:pStyle w:val="ListParagraph"/>
              <w:ind w:left="0"/>
              <w:rPr>
                <w:rFonts w:ascii="Times New Roman" w:hAnsi="Times New Roman"/>
                <w:lang/>
              </w:rPr>
            </w:pPr>
          </w:p>
        </w:tc>
        <w:tc>
          <w:tcPr>
            <w:tcW w:w="1701" w:type="dxa"/>
          </w:tcPr>
          <w:p w:rsidR="00867B7F" w:rsidRPr="00F150E6" w:rsidRDefault="00867B7F" w:rsidP="00F150E6">
            <w:pPr>
              <w:pStyle w:val="ListParagraph"/>
              <w:ind w:left="0"/>
              <w:rPr>
                <w:rFonts w:ascii="Times New Roman" w:hAnsi="Times New Roman"/>
                <w:lang/>
              </w:rPr>
            </w:pPr>
          </w:p>
        </w:tc>
      </w:tr>
    </w:tbl>
    <w:p w:rsidR="00867B7F" w:rsidRDefault="00867B7F" w:rsidP="00867B7F">
      <w:pPr>
        <w:pStyle w:val="ListParagraph"/>
        <w:ind w:left="1440"/>
        <w:rPr>
          <w:rFonts w:ascii="Times New Roman" w:hAnsi="Times New Roman"/>
          <w:lang/>
        </w:rPr>
      </w:pPr>
    </w:p>
    <w:p w:rsidR="00867B7F" w:rsidRDefault="00867B7F" w:rsidP="00867B7F">
      <w:pPr>
        <w:pStyle w:val="ListParagraph"/>
        <w:ind w:left="1440"/>
        <w:rPr>
          <w:rFonts w:ascii="Times New Roman" w:hAnsi="Times New Roman"/>
          <w:lang/>
        </w:rPr>
      </w:pPr>
      <w:r>
        <w:rPr>
          <w:rFonts w:ascii="Times New Roman" w:hAnsi="Times New Roman"/>
        </w:rPr>
        <w:tab/>
      </w:r>
    </w:p>
    <w:p w:rsidR="00867B7F" w:rsidRPr="00867B7F" w:rsidRDefault="00867B7F" w:rsidP="00867B7F">
      <w:pPr>
        <w:pStyle w:val="ListParagraph"/>
        <w:ind w:left="1440"/>
        <w:rPr>
          <w:rFonts w:ascii="Times New Roman" w:hAnsi="Times New Roman"/>
          <w:lang/>
        </w:rPr>
      </w:pPr>
    </w:p>
    <w:p w:rsidR="00867B7F" w:rsidRDefault="00867B7F" w:rsidP="00867B7F">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B70ADC" w:rsidRPr="00EE2046" w:rsidRDefault="00B70ADC" w:rsidP="00867B7F">
      <w:pPr>
        <w:tabs>
          <w:tab w:val="left" w:pos="598"/>
        </w:tabs>
        <w:rPr>
          <w:rFonts w:ascii="Times New Roman" w:hAnsi="Times New Roman" w:cs="Times New Roman"/>
          <w:b/>
          <w:iCs/>
          <w:lang w:val="sr-Cyrl-CS"/>
        </w:rPr>
      </w:pPr>
    </w:p>
    <w:p w:rsidR="00867B7F" w:rsidRPr="0048687B" w:rsidRDefault="00867B7F" w:rsidP="00867B7F">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867B7F" w:rsidRPr="00976977" w:rsidRDefault="00867B7F" w:rsidP="00867B7F">
      <w:pPr>
        <w:spacing w:after="0"/>
        <w:jc w:val="both"/>
        <w:rPr>
          <w:rFonts w:ascii="Times New Roman" w:hAnsi="Times New Roman" w:cs="Times New Roman"/>
          <w:i/>
          <w:iCs/>
          <w:lang w:val="sr-Latn-CS"/>
        </w:rPr>
      </w:pPr>
    </w:p>
    <w:p w:rsidR="00867B7F" w:rsidRDefault="00867B7F" w:rsidP="00867B7F">
      <w:pPr>
        <w:pStyle w:val="NoSpacing"/>
        <w:jc w:val="both"/>
        <w:rPr>
          <w:rFonts w:ascii="Times New Roman" w:eastAsia="Times New Roman" w:hAnsi="Times New Roman"/>
          <w:b/>
          <w:bCs/>
          <w:i/>
          <w:iCs/>
          <w:color w:val="000000"/>
          <w:u w:val="single"/>
        </w:rPr>
      </w:pPr>
    </w:p>
    <w:p w:rsidR="00867B7F" w:rsidRPr="00416F50" w:rsidRDefault="00867B7F" w:rsidP="00867B7F">
      <w:pPr>
        <w:pStyle w:val="NoSpacing"/>
        <w:rPr>
          <w:rFonts w:ascii="Times New Roman" w:eastAsia="Times New Roman" w:hAnsi="Times New Roman"/>
          <w:b/>
          <w:bCs/>
          <w:i/>
          <w:iCs/>
          <w:color w:val="000000"/>
          <w:u w:val="single"/>
        </w:rPr>
      </w:pPr>
    </w:p>
    <w:p w:rsidR="00867B7F" w:rsidRPr="007F6658" w:rsidRDefault="00867B7F" w:rsidP="00867B7F">
      <w:pPr>
        <w:pStyle w:val="ListParagraph"/>
        <w:ind w:left="0"/>
        <w:rPr>
          <w:rFonts w:ascii="Times New Roman" w:eastAsia="Times New Roman" w:hAnsi="Times New Roman"/>
          <w:b/>
          <w:bCs/>
          <w:i/>
          <w:iCs/>
          <w:color w:val="000000"/>
          <w:u w:val="single"/>
        </w:rPr>
      </w:pPr>
    </w:p>
    <w:p w:rsidR="00867B7F" w:rsidRPr="00204567" w:rsidRDefault="00867B7F" w:rsidP="00867B7F">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остављање овог</w:t>
      </w:r>
      <w:r>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обрасца </w:t>
      </w:r>
      <w:r>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је обавезно.</w:t>
      </w:r>
      <w:r>
        <w:rPr>
          <w:rFonts w:ascii="Times New Roman" w:eastAsia="Times New Roman" w:hAnsi="Times New Roman"/>
          <w:i/>
          <w:iCs/>
          <w:color w:val="000000"/>
          <w:sz w:val="20"/>
        </w:rPr>
        <w:t xml:space="preserve"> Попунити, оверити и потписати образац.</w:t>
      </w:r>
    </w:p>
    <w:p w:rsidR="00867B7F" w:rsidRDefault="00867B7F" w:rsidP="00867B7F">
      <w:pPr>
        <w:pStyle w:val="Heading3"/>
        <w:jc w:val="center"/>
        <w:rPr>
          <w:rFonts w:ascii="Times New Roman" w:eastAsia="Calibri" w:hAnsi="Times New Roman"/>
          <w:i/>
          <w:iCs/>
          <w:sz w:val="22"/>
          <w:szCs w:val="22"/>
          <w:lang w:val="sr-Latn-CS"/>
        </w:rPr>
      </w:pPr>
    </w:p>
    <w:p w:rsidR="006B62D1" w:rsidRPr="00976977" w:rsidRDefault="006B62D1" w:rsidP="006B62D1">
      <w:pPr>
        <w:spacing w:after="0"/>
        <w:jc w:val="both"/>
        <w:rPr>
          <w:rFonts w:ascii="Times New Roman" w:hAnsi="Times New Roman" w:cs="Times New Roman"/>
          <w:i/>
          <w:iCs/>
          <w:lang w:val="sr-Latn-CS"/>
        </w:rPr>
      </w:pPr>
    </w:p>
    <w:p w:rsidR="006E127E" w:rsidRPr="006E127E" w:rsidRDefault="006E127E" w:rsidP="006E127E">
      <w:pPr>
        <w:rPr>
          <w:lang/>
        </w:rPr>
      </w:pPr>
      <w:bookmarkStart w:id="83" w:name="_Toc377282690"/>
      <w:bookmarkStart w:id="84" w:name="_Toc377282265"/>
      <w:bookmarkStart w:id="85" w:name="_Toc377282117"/>
    </w:p>
    <w:p w:rsidR="00232271" w:rsidRDefault="00232271" w:rsidP="006B62D1">
      <w:pPr>
        <w:pStyle w:val="Heading3"/>
        <w:jc w:val="right"/>
        <w:rPr>
          <w:rFonts w:ascii="Times New Roman" w:eastAsia="Calibri" w:hAnsi="Times New Roman"/>
          <w:sz w:val="22"/>
          <w:szCs w:val="22"/>
          <w:lang/>
        </w:rPr>
      </w:pPr>
    </w:p>
    <w:bookmarkEnd w:id="83"/>
    <w:bookmarkEnd w:id="84"/>
    <w:bookmarkEnd w:id="85"/>
    <w:p w:rsidR="006B62D1" w:rsidRPr="00D2569B" w:rsidRDefault="00D2569B" w:rsidP="00D2569B">
      <w:pPr>
        <w:pStyle w:val="Heading3"/>
        <w:jc w:val="both"/>
        <w:rPr>
          <w:rFonts w:ascii="Times New Roman" w:eastAsia="Calibri" w:hAnsi="Times New Roman"/>
          <w:b w:val="0"/>
          <w:i/>
          <w:sz w:val="22"/>
          <w:szCs w:val="22"/>
          <w:lang/>
        </w:rPr>
      </w:pPr>
      <w:r>
        <w:rPr>
          <w:rFonts w:ascii="Times New Roman" w:eastAsia="Calibri" w:hAnsi="Times New Roman"/>
          <w:b w:val="0"/>
          <w:i/>
          <w:sz w:val="22"/>
          <w:szCs w:val="22"/>
          <w:lang/>
        </w:rPr>
        <w:tab/>
      </w:r>
      <w:r>
        <w:rPr>
          <w:rFonts w:ascii="Times New Roman" w:eastAsia="Calibri" w:hAnsi="Times New Roman"/>
          <w:b w:val="0"/>
          <w:i/>
          <w:sz w:val="22"/>
          <w:szCs w:val="22"/>
          <w:lang/>
        </w:rPr>
        <w:tab/>
      </w:r>
      <w:r>
        <w:rPr>
          <w:rFonts w:ascii="Times New Roman" w:eastAsia="Calibri" w:hAnsi="Times New Roman"/>
          <w:b w:val="0"/>
          <w:i/>
          <w:sz w:val="22"/>
          <w:szCs w:val="22"/>
          <w:lang/>
        </w:rPr>
        <w:tab/>
      </w:r>
      <w:r>
        <w:rPr>
          <w:rFonts w:ascii="Times New Roman" w:eastAsia="Calibri" w:hAnsi="Times New Roman"/>
          <w:b w:val="0"/>
          <w:i/>
          <w:sz w:val="22"/>
          <w:szCs w:val="22"/>
          <w:lang/>
        </w:rPr>
        <w:tab/>
      </w:r>
      <w:r>
        <w:rPr>
          <w:rFonts w:ascii="Times New Roman" w:eastAsia="Calibri" w:hAnsi="Times New Roman"/>
          <w:b w:val="0"/>
          <w:i/>
          <w:sz w:val="22"/>
          <w:szCs w:val="22"/>
          <w:lang/>
        </w:rPr>
        <w:tab/>
      </w:r>
      <w:r>
        <w:rPr>
          <w:rFonts w:ascii="Times New Roman" w:eastAsia="Calibri" w:hAnsi="Times New Roman"/>
          <w:b w:val="0"/>
          <w:i/>
          <w:sz w:val="22"/>
          <w:szCs w:val="22"/>
          <w:lang/>
        </w:rPr>
        <w:tab/>
      </w:r>
      <w:r>
        <w:rPr>
          <w:rFonts w:ascii="Times New Roman" w:eastAsia="Calibri" w:hAnsi="Times New Roman"/>
          <w:b w:val="0"/>
          <w:i/>
          <w:sz w:val="22"/>
          <w:szCs w:val="22"/>
          <w:lang/>
        </w:rPr>
        <w:tab/>
      </w:r>
      <w:r>
        <w:rPr>
          <w:rFonts w:ascii="Times New Roman" w:eastAsia="Calibri" w:hAnsi="Times New Roman"/>
          <w:b w:val="0"/>
          <w:i/>
          <w:sz w:val="22"/>
          <w:szCs w:val="22"/>
          <w:lang/>
        </w:rPr>
        <w:tab/>
      </w:r>
      <w:r>
        <w:rPr>
          <w:rFonts w:ascii="Times New Roman" w:eastAsia="Calibri" w:hAnsi="Times New Roman"/>
          <w:b w:val="0"/>
          <w:i/>
          <w:sz w:val="22"/>
          <w:szCs w:val="22"/>
          <w:lang/>
        </w:rPr>
        <w:tab/>
      </w:r>
      <w:r>
        <w:rPr>
          <w:rFonts w:ascii="Times New Roman" w:eastAsia="Calibri" w:hAnsi="Times New Roman"/>
          <w:b w:val="0"/>
          <w:i/>
          <w:sz w:val="22"/>
          <w:szCs w:val="22"/>
          <w:lang/>
        </w:rPr>
        <w:tab/>
      </w:r>
      <w:r>
        <w:rPr>
          <w:rFonts w:ascii="Times New Roman" w:eastAsia="Calibri" w:hAnsi="Times New Roman"/>
          <w:b w:val="0"/>
          <w:i/>
          <w:sz w:val="22"/>
          <w:szCs w:val="22"/>
          <w:lang/>
        </w:rPr>
        <w:tab/>
        <w:t>Образац бр. 6</w:t>
      </w:r>
    </w:p>
    <w:p w:rsidR="006B62D1" w:rsidRPr="00976977" w:rsidRDefault="006B62D1" w:rsidP="006B62D1">
      <w:pPr>
        <w:pStyle w:val="Heading3"/>
        <w:jc w:val="center"/>
        <w:rPr>
          <w:rFonts w:ascii="Times New Roman" w:eastAsia="Calibri" w:hAnsi="Times New Roman"/>
          <w:sz w:val="22"/>
          <w:szCs w:val="22"/>
          <w:lang w:val="sr-Cyrl-CS"/>
        </w:rPr>
      </w:pPr>
    </w:p>
    <w:p w:rsidR="006B62D1" w:rsidRPr="00976977" w:rsidRDefault="006B62D1" w:rsidP="006B62D1">
      <w:pPr>
        <w:pStyle w:val="Heading3"/>
        <w:jc w:val="center"/>
        <w:rPr>
          <w:rFonts w:ascii="Times New Roman" w:eastAsia="Calibri" w:hAnsi="Times New Roman"/>
          <w:sz w:val="22"/>
          <w:szCs w:val="22"/>
        </w:rPr>
      </w:pPr>
      <w:bookmarkStart w:id="86" w:name="_Toc377282691"/>
      <w:bookmarkStart w:id="87" w:name="_Toc377282266"/>
      <w:bookmarkStart w:id="88" w:name="_Toc377282118"/>
      <w:bookmarkStart w:id="89" w:name="_Toc368647796"/>
      <w:bookmarkStart w:id="90" w:name="_Toc368646486"/>
      <w:bookmarkStart w:id="91" w:name="_Toc364161288"/>
      <w:bookmarkStart w:id="92" w:name="_Toc360707920"/>
      <w:r w:rsidRPr="00976977">
        <w:rPr>
          <w:rFonts w:ascii="Times New Roman" w:eastAsia="Calibri" w:hAnsi="Times New Roman"/>
          <w:sz w:val="22"/>
          <w:szCs w:val="22"/>
        </w:rPr>
        <w:t xml:space="preserve">ОБРАЗАЦ </w:t>
      </w:r>
      <w:r w:rsidR="0067150E" w:rsidRPr="00976977">
        <w:rPr>
          <w:rFonts w:ascii="Times New Roman" w:eastAsia="Calibri" w:hAnsi="Times New Roman"/>
          <w:sz w:val="22"/>
          <w:szCs w:val="22"/>
        </w:rPr>
        <w:t xml:space="preserve">- </w:t>
      </w:r>
      <w:r w:rsidR="0067150E">
        <w:rPr>
          <w:rFonts w:ascii="Times New Roman" w:eastAsia="Calibri" w:hAnsi="Times New Roman"/>
          <w:sz w:val="22"/>
          <w:szCs w:val="22"/>
        </w:rPr>
        <w:t>ИЗЈАВА</w:t>
      </w:r>
      <w:r w:rsidRPr="00976977">
        <w:rPr>
          <w:rFonts w:ascii="Times New Roman" w:eastAsia="Calibri" w:hAnsi="Times New Roman"/>
          <w:sz w:val="22"/>
          <w:szCs w:val="22"/>
        </w:rPr>
        <w:t xml:space="preserve"> О НЕЗАВИСНОЈ ПОНУДИ</w:t>
      </w:r>
      <w:bookmarkEnd w:id="86"/>
      <w:bookmarkEnd w:id="87"/>
      <w:bookmarkEnd w:id="88"/>
      <w:bookmarkEnd w:id="89"/>
      <w:bookmarkEnd w:id="90"/>
      <w:bookmarkEnd w:id="91"/>
      <w:bookmarkEnd w:id="92"/>
    </w:p>
    <w:p w:rsidR="006B62D1" w:rsidRPr="00976977" w:rsidRDefault="006B62D1" w:rsidP="006B62D1">
      <w:pPr>
        <w:pStyle w:val="Heading3"/>
        <w:jc w:val="center"/>
        <w:rPr>
          <w:rFonts w:ascii="Times New Roman" w:eastAsia="Calibri" w:hAnsi="Times New Roman"/>
          <w:sz w:val="22"/>
          <w:szCs w:val="22"/>
          <w:lang w:val="sr-Latn-CS"/>
        </w:rPr>
      </w:pPr>
    </w:p>
    <w:p w:rsidR="007A555B" w:rsidRPr="00A855A1" w:rsidRDefault="007A555B" w:rsidP="007A555B">
      <w:pPr>
        <w:pStyle w:val="NoSpacing"/>
        <w:jc w:val="both"/>
        <w:rPr>
          <w:rFonts w:ascii="Times New Roman" w:hAnsi="Times New Roman" w:cs="Times New Roman"/>
        </w:rPr>
      </w:pPr>
      <w:r>
        <w:rPr>
          <w:rFonts w:ascii="Times New Roman" w:hAnsi="Times New Roman" w:cs="Times New Roman"/>
          <w:lang/>
        </w:rPr>
        <w:tab/>
      </w:r>
      <w:r>
        <w:rPr>
          <w:rFonts w:ascii="Times New Roman" w:hAnsi="Times New Roman" w:cs="Times New Roman"/>
        </w:rPr>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D75766" w:rsidRDefault="00D75766" w:rsidP="00D75766">
      <w:pPr>
        <w:ind w:firstLine="708"/>
        <w:rPr>
          <w:rFonts w:ascii="Times New Roman" w:hAnsi="Times New Roman" w:cs="Times New Roman"/>
          <w:lang/>
        </w:rPr>
      </w:pPr>
    </w:p>
    <w:p w:rsidR="007A555B" w:rsidRPr="007A555B" w:rsidRDefault="007A555B" w:rsidP="00D75766">
      <w:pPr>
        <w:ind w:firstLine="708"/>
        <w:rPr>
          <w:rFonts w:ascii="Times New Roman" w:hAnsi="Times New Roman" w:cs="Times New Roman"/>
          <w:lang/>
        </w:rPr>
      </w:pPr>
    </w:p>
    <w:p w:rsidR="00D75766" w:rsidRPr="00D75766" w:rsidRDefault="00D75766" w:rsidP="00D75766">
      <w:pPr>
        <w:ind w:firstLine="708"/>
        <w:jc w:val="center"/>
        <w:rPr>
          <w:rFonts w:ascii="Times New Roman" w:hAnsi="Times New Roman" w:cs="Times New Roman"/>
          <w:b/>
        </w:rPr>
      </w:pPr>
      <w:r w:rsidRPr="00D75766">
        <w:rPr>
          <w:rFonts w:ascii="Times New Roman" w:hAnsi="Times New Roman" w:cs="Times New Roman"/>
          <w:b/>
        </w:rPr>
        <w:t xml:space="preserve">ИЗЈАВУ </w:t>
      </w:r>
    </w:p>
    <w:p w:rsidR="00D75766" w:rsidRPr="00D75766" w:rsidRDefault="00D75766" w:rsidP="00D75766">
      <w:pPr>
        <w:ind w:firstLine="708"/>
        <w:jc w:val="center"/>
        <w:rPr>
          <w:rFonts w:ascii="Times New Roman" w:hAnsi="Times New Roman" w:cs="Times New Roman"/>
          <w:b/>
        </w:rPr>
      </w:pPr>
      <w:r w:rsidRPr="00D75766">
        <w:rPr>
          <w:rFonts w:ascii="Times New Roman" w:hAnsi="Times New Roman" w:cs="Times New Roman"/>
          <w:b/>
        </w:rPr>
        <w:t>О НЕЗАВИСНОЈ ПОНУДИ</w:t>
      </w:r>
    </w:p>
    <w:p w:rsidR="006B62D1" w:rsidRPr="00976977" w:rsidRDefault="006B62D1" w:rsidP="006B62D1">
      <w:pPr>
        <w:rPr>
          <w:rFonts w:ascii="Times New Roman" w:hAnsi="Times New Roman" w:cs="Times New Roman"/>
          <w:lang w:val="sr-Latn-CS"/>
        </w:rPr>
      </w:pPr>
    </w:p>
    <w:p w:rsidR="006B62D1" w:rsidRDefault="007A555B" w:rsidP="006B62D1">
      <w:pPr>
        <w:ind w:firstLine="720"/>
        <w:jc w:val="both"/>
        <w:rPr>
          <w:rFonts w:ascii="Times New Roman" w:hAnsi="Times New Roman" w:cs="Times New Roman"/>
          <w:lang/>
        </w:rPr>
      </w:pPr>
      <w:r>
        <w:rPr>
          <w:rFonts w:ascii="Times New Roman" w:hAnsi="Times New Roman" w:cs="Times New Roman"/>
          <w:lang/>
        </w:rPr>
        <w:t>П</w:t>
      </w:r>
      <w:r w:rsidR="00D75766">
        <w:rPr>
          <w:rFonts w:ascii="Times New Roman" w:hAnsi="Times New Roman" w:cs="Times New Roman"/>
        </w:rPr>
        <w:t>отврђујем</w:t>
      </w:r>
      <w:r w:rsidR="00D75766" w:rsidRPr="00976977">
        <w:rPr>
          <w:rFonts w:ascii="Times New Roman" w:hAnsi="Times New Roman" w:cs="Times New Roman"/>
          <w:lang w:val="sr-Latn-CS"/>
        </w:rPr>
        <w:t xml:space="preserve"> </w:t>
      </w:r>
      <w:r w:rsidR="006B62D1" w:rsidRPr="00976977">
        <w:rPr>
          <w:rFonts w:ascii="Times New Roman" w:hAnsi="Times New Roman" w:cs="Times New Roman"/>
          <w:lang w:val="sr-Latn-CS"/>
        </w:rPr>
        <w:t xml:space="preserve">да сам понуду </w:t>
      </w:r>
      <w:r w:rsidR="00D75766">
        <w:rPr>
          <w:rFonts w:ascii="Times New Roman" w:hAnsi="Times New Roman" w:cs="Times New Roman"/>
        </w:rPr>
        <w:t>у</w:t>
      </w:r>
      <w:r w:rsidR="006B62D1" w:rsidRPr="00976977">
        <w:rPr>
          <w:rFonts w:ascii="Times New Roman" w:hAnsi="Times New Roman" w:cs="Times New Roman"/>
          <w:lang w:val="sr-Latn-CS"/>
        </w:rPr>
        <w:t xml:space="preserve"> </w:t>
      </w:r>
      <w:r w:rsidR="00D75766">
        <w:rPr>
          <w:rFonts w:ascii="Times New Roman" w:hAnsi="Times New Roman" w:cs="Times New Roman"/>
        </w:rPr>
        <w:t xml:space="preserve">поступку јавне набавке </w:t>
      </w:r>
      <w:r w:rsidR="00D75766">
        <w:rPr>
          <w:rFonts w:ascii="Times New Roman" w:hAnsi="Times New Roman" w:cs="Times New Roman"/>
          <w:lang w:val="sr-Cyrl-CS"/>
        </w:rPr>
        <w:t>услуге</w:t>
      </w:r>
      <w:r w:rsidR="006B62D1" w:rsidRPr="00976977">
        <w:rPr>
          <w:rFonts w:ascii="Times New Roman" w:hAnsi="Times New Roman" w:cs="Times New Roman"/>
          <w:lang w:val="sr-Cyrl-CS"/>
        </w:rPr>
        <w:t xml:space="preserve"> </w:t>
      </w:r>
      <w:r w:rsidR="00867B7F" w:rsidRPr="00955820">
        <w:rPr>
          <w:rFonts w:ascii="Times New Roman" w:hAnsi="Times New Roman" w:cs="Times New Roman"/>
          <w:lang/>
        </w:rPr>
        <w:t>организовања једнодневних излета за пензионере</w:t>
      </w:r>
      <w:r w:rsidR="00867B7F" w:rsidRPr="00955820">
        <w:rPr>
          <w:rFonts w:ascii="Times New Roman" w:hAnsi="Times New Roman" w:cs="Times New Roman"/>
        </w:rPr>
        <w:t xml:space="preserve"> градске општине Младеновац</w:t>
      </w:r>
      <w:r w:rsidR="00D75766">
        <w:rPr>
          <w:rFonts w:ascii="Times New Roman" w:hAnsi="Times New Roman" w:cs="Times New Roman"/>
          <w:lang w:val="sr-Cyrl-CS"/>
        </w:rPr>
        <w:t xml:space="preserve"> </w:t>
      </w:r>
      <w:r w:rsidR="00D3602F">
        <w:rPr>
          <w:rFonts w:ascii="Times New Roman" w:hAnsi="Times New Roman" w:cs="Times New Roman"/>
          <w:color w:val="000000"/>
          <w:lang w:val="sr-Cyrl-CS"/>
        </w:rPr>
        <w:t>ОП-</w:t>
      </w:r>
      <w:r w:rsidR="00D3602F" w:rsidRPr="00955820">
        <w:rPr>
          <w:rFonts w:ascii="Times New Roman" w:hAnsi="Times New Roman" w:cs="Times New Roman"/>
          <w:color w:val="000000"/>
          <w:lang w:val="sr-Cyrl-CS"/>
        </w:rPr>
        <w:t>ЈН</w:t>
      </w:r>
      <w:r w:rsidR="00D3602F">
        <w:rPr>
          <w:rFonts w:ascii="Times New Roman" w:hAnsi="Times New Roman" w:cs="Times New Roman"/>
          <w:lang w:val="sr-Latn-CS"/>
        </w:rPr>
        <w:t xml:space="preserve"> </w:t>
      </w:r>
      <w:r w:rsidR="00D75766">
        <w:rPr>
          <w:rFonts w:ascii="Times New Roman" w:hAnsi="Times New Roman" w:cs="Times New Roman"/>
          <w:lang w:val="sr-Latn-CS"/>
        </w:rPr>
        <w:t>бр</w:t>
      </w:r>
      <w:r w:rsidR="00D75766">
        <w:rPr>
          <w:rFonts w:ascii="Times New Roman" w:hAnsi="Times New Roman" w:cs="Times New Roman"/>
        </w:rPr>
        <w:t>.</w:t>
      </w:r>
      <w:r w:rsidR="006B62D1" w:rsidRPr="00976977">
        <w:rPr>
          <w:rFonts w:ascii="Times New Roman" w:hAnsi="Times New Roman" w:cs="Times New Roman"/>
          <w:lang w:val="sr-Latn-CS"/>
        </w:rPr>
        <w:t xml:space="preserve"> </w:t>
      </w:r>
      <w:r w:rsidR="00815138">
        <w:rPr>
          <w:rFonts w:ascii="Times New Roman" w:hAnsi="Times New Roman" w:cs="Times New Roman"/>
          <w:lang w:val="sr-Cyrl-CS"/>
        </w:rPr>
        <w:t>2.</w:t>
      </w:r>
      <w:r w:rsidR="00B70ADC">
        <w:rPr>
          <w:rFonts w:ascii="Times New Roman" w:hAnsi="Times New Roman" w:cs="Times New Roman"/>
          <w:lang w:val="sr-Cyrl-CS"/>
        </w:rPr>
        <w:t>23</w:t>
      </w:r>
      <w:r w:rsidR="006B62D1" w:rsidRPr="00976977">
        <w:rPr>
          <w:rFonts w:ascii="Times New Roman" w:hAnsi="Times New Roman" w:cs="Times New Roman"/>
          <w:lang w:val="sr-Cyrl-CS"/>
        </w:rPr>
        <w:t>/</w:t>
      </w:r>
      <w:r w:rsidR="00B70ADC">
        <w:rPr>
          <w:rFonts w:ascii="Times New Roman" w:hAnsi="Times New Roman" w:cs="Times New Roman"/>
          <w:lang w:val="sr-Cyrl-CS"/>
        </w:rPr>
        <w:t>2019</w:t>
      </w:r>
      <w:r w:rsidR="006B62D1" w:rsidRPr="00976977">
        <w:rPr>
          <w:rFonts w:ascii="Times New Roman" w:hAnsi="Times New Roman" w:cs="Times New Roman"/>
          <w:lang w:val="sr-Cyrl-CS"/>
        </w:rPr>
        <w:t xml:space="preserve"> </w:t>
      </w:r>
      <w:r w:rsidR="006B62D1" w:rsidRPr="00976977">
        <w:rPr>
          <w:rFonts w:ascii="Times New Roman" w:hAnsi="Times New Roman" w:cs="Times New Roman"/>
          <w:lang w:val="sr-Latn-CS"/>
        </w:rPr>
        <w:t>поднео независно</w:t>
      </w:r>
      <w:r w:rsidR="00D75766">
        <w:rPr>
          <w:rFonts w:ascii="Times New Roman" w:hAnsi="Times New Roman" w:cs="Times New Roman"/>
        </w:rPr>
        <w:t>,</w:t>
      </w:r>
      <w:r w:rsidR="006B62D1" w:rsidRPr="00976977">
        <w:rPr>
          <w:rFonts w:ascii="Times New Roman" w:hAnsi="Times New Roman" w:cs="Times New Roman"/>
          <w:lang w:val="sr-Latn-CS"/>
        </w:rPr>
        <w:t xml:space="preserve"> без договора са другим понуђачима и</w:t>
      </w:r>
      <w:r w:rsidR="00D75766">
        <w:rPr>
          <w:rFonts w:ascii="Times New Roman" w:hAnsi="Times New Roman" w:cs="Times New Roman"/>
        </w:rPr>
        <w:t>ли</w:t>
      </w:r>
      <w:r w:rsidR="006B62D1" w:rsidRPr="00976977">
        <w:rPr>
          <w:rFonts w:ascii="Times New Roman" w:hAnsi="Times New Roman" w:cs="Times New Roman"/>
          <w:lang w:val="sr-Latn-CS"/>
        </w:rPr>
        <w:t xml:space="preserve"> заинтересованим лицима.</w:t>
      </w:r>
    </w:p>
    <w:p w:rsidR="00B70ADC" w:rsidRDefault="00B70ADC" w:rsidP="00B70ADC">
      <w:pPr>
        <w:pStyle w:val="NoSpacing"/>
        <w:rPr>
          <w:lang/>
        </w:rPr>
      </w:pPr>
    </w:p>
    <w:p w:rsidR="00B70ADC" w:rsidRPr="00B70ADC" w:rsidRDefault="00B70ADC" w:rsidP="00B70ADC">
      <w:pPr>
        <w:pStyle w:val="NoSpacing"/>
        <w:rPr>
          <w:lang/>
        </w:rPr>
      </w:pPr>
    </w:p>
    <w:p w:rsidR="006B62D1" w:rsidRPr="00B70ADC" w:rsidRDefault="00B70ADC" w:rsidP="00B70ADC">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t xml:space="preserve">     </w:t>
      </w:r>
      <w:r>
        <w:rPr>
          <w:rFonts w:ascii="Times New Roman" w:hAnsi="Times New Roman" w:cs="Times New Roman"/>
        </w:rPr>
        <w:t xml:space="preserve"> </w:t>
      </w:r>
      <w:r w:rsidRPr="00EE2046">
        <w:rPr>
          <w:rFonts w:ascii="Times New Roman" w:hAnsi="Times New Roman" w:cs="Times New Roman"/>
          <w:b/>
          <w:iCs/>
          <w:lang w:val="sr-Cyrl-CS"/>
        </w:rPr>
        <w:t>ПОНУЂАЧ</w:t>
      </w:r>
    </w:p>
    <w:p w:rsidR="006B62D1" w:rsidRPr="00976977" w:rsidRDefault="006B62D1" w:rsidP="006B62D1">
      <w:pPr>
        <w:tabs>
          <w:tab w:val="left" w:pos="598"/>
          <w:tab w:val="left" w:pos="1386"/>
          <w:tab w:val="center" w:pos="4680"/>
        </w:tabs>
        <w:spacing w:after="0" w:line="240" w:lineRule="auto"/>
        <w:rPr>
          <w:rFonts w:ascii="Times New Roman" w:hAnsi="Times New Roman" w:cs="Times New Roman"/>
          <w:lang w:val="sr-Cyrl-CS"/>
        </w:rPr>
      </w:pPr>
    </w:p>
    <w:p w:rsidR="006B62D1" w:rsidRPr="00976977" w:rsidRDefault="006B62D1" w:rsidP="006B62D1">
      <w:pPr>
        <w:tabs>
          <w:tab w:val="left" w:pos="598"/>
          <w:tab w:val="left" w:pos="1386"/>
          <w:tab w:val="center" w:pos="4680"/>
        </w:tabs>
        <w:spacing w:after="0" w:line="240" w:lineRule="auto"/>
        <w:rPr>
          <w:rFonts w:ascii="Times New Roman" w:hAnsi="Times New Roman" w:cs="Times New Roman"/>
          <w:lang w:val="sr-Cyrl-CS"/>
        </w:rPr>
      </w:pPr>
    </w:p>
    <w:p w:rsidR="006B62D1" w:rsidRPr="00976977" w:rsidRDefault="006B62D1" w:rsidP="006B62D1">
      <w:pPr>
        <w:tabs>
          <w:tab w:val="left" w:pos="598"/>
          <w:tab w:val="left" w:pos="1386"/>
          <w:tab w:val="center" w:pos="4680"/>
        </w:tabs>
        <w:spacing w:after="0" w:line="240" w:lineRule="auto"/>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 ________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_____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sidR="00D75766">
        <w:rPr>
          <w:rFonts w:ascii="Times New Roman" w:hAnsi="Times New Roman" w:cs="Times New Roman"/>
          <w:lang w:val="sr-Cyrl-CS"/>
        </w:rPr>
        <w:t xml:space="preserve">          </w:t>
      </w:r>
      <w:r w:rsidR="0067150E" w:rsidRPr="00976977">
        <w:rPr>
          <w:rFonts w:ascii="Times New Roman" w:hAnsi="Times New Roman" w:cs="Times New Roman"/>
          <w:lang w:val="sl-SI"/>
        </w:rPr>
        <w:t xml:space="preserve">(потпис </w:t>
      </w:r>
      <w:r w:rsidR="0067150E">
        <w:rPr>
          <w:rFonts w:ascii="Times New Roman" w:hAnsi="Times New Roman" w:cs="Times New Roman"/>
        </w:rPr>
        <w:t xml:space="preserve">и печат </w:t>
      </w:r>
      <w:r w:rsidR="0067150E" w:rsidRPr="00976977">
        <w:rPr>
          <w:rFonts w:ascii="Times New Roman" w:hAnsi="Times New Roman" w:cs="Times New Roman"/>
          <w:lang w:val="sl-SI"/>
        </w:rPr>
        <w:t>овлашћеног лица)</w:t>
      </w:r>
    </w:p>
    <w:p w:rsidR="006B62D1" w:rsidRPr="00976977" w:rsidRDefault="006B62D1" w:rsidP="006B62D1">
      <w:pPr>
        <w:rPr>
          <w:rFonts w:ascii="Times New Roman" w:hAnsi="Times New Roman" w:cs="Times New Roman"/>
          <w:lang w:val="sr-Cyrl-CS"/>
        </w:rPr>
      </w:pPr>
    </w:p>
    <w:p w:rsidR="006B62D1" w:rsidRPr="00976977" w:rsidRDefault="006B62D1" w:rsidP="006B62D1">
      <w:pPr>
        <w:rPr>
          <w:rFonts w:ascii="Times New Roman" w:hAnsi="Times New Roman" w:cs="Times New Roman"/>
          <w:lang w:val="sr-Cyrl-CS"/>
        </w:rPr>
      </w:pPr>
    </w:p>
    <w:p w:rsidR="006B62D1" w:rsidRPr="00976977" w:rsidRDefault="006B62D1" w:rsidP="006B62D1">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6B62D1" w:rsidRPr="00C33CAF" w:rsidTr="006B62D1">
        <w:tc>
          <w:tcPr>
            <w:tcW w:w="9214" w:type="dxa"/>
            <w:tcBorders>
              <w:top w:val="single" w:sz="4" w:space="0" w:color="auto"/>
              <w:left w:val="single" w:sz="4" w:space="0" w:color="auto"/>
              <w:bottom w:val="single" w:sz="4" w:space="0" w:color="auto"/>
              <w:right w:val="single" w:sz="4" w:space="0" w:color="auto"/>
            </w:tcBorders>
            <w:hideMark/>
          </w:tcPr>
          <w:p w:rsidR="006B62D1" w:rsidRPr="00C33CAF" w:rsidRDefault="006B62D1">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C33CAF">
              <w:rPr>
                <w:rFonts w:ascii="Times New Roman" w:eastAsia="Times New Roman" w:hAnsi="Times New Roman" w:cs="Times New Roman"/>
                <w:b/>
                <w:bCs/>
                <w:i/>
                <w:iCs/>
                <w:color w:val="000000"/>
                <w:sz w:val="20"/>
                <w:szCs w:val="20"/>
              </w:rPr>
              <w:t xml:space="preserve">Напомена: </w:t>
            </w:r>
            <w:r w:rsidRPr="00C33CAF">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6B62D1" w:rsidRPr="00C33CAF" w:rsidRDefault="006B62D1">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C33CAF">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6B62D1" w:rsidRPr="00C33CAF" w:rsidRDefault="006B62D1">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C33CAF">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C33CAF">
              <w:rPr>
                <w:rFonts w:ascii="Times New Roman" w:eastAsia="Times New Roman" w:hAnsi="Times New Roman" w:cs="Times New Roman"/>
                <w:i/>
                <w:iCs/>
                <w:color w:val="000000"/>
                <w:sz w:val="20"/>
                <w:szCs w:val="20"/>
                <w:lang w:val="sr-Cyrl-CS"/>
              </w:rPr>
              <w:t xml:space="preserve"> </w:t>
            </w:r>
            <w:r w:rsidRPr="00C33CAF">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6B62D1" w:rsidRPr="00C33CAF" w:rsidRDefault="006B62D1">
            <w:pPr>
              <w:autoSpaceDE w:val="0"/>
              <w:autoSpaceDN w:val="0"/>
              <w:adjustRightInd w:val="0"/>
              <w:spacing w:after="0" w:line="240" w:lineRule="auto"/>
              <w:jc w:val="both"/>
              <w:rPr>
                <w:rFonts w:ascii="Times New Roman" w:hAnsi="Times New Roman" w:cs="Times New Roman"/>
                <w:color w:val="000000"/>
                <w:sz w:val="20"/>
                <w:szCs w:val="20"/>
                <w:lang w:val="sr-Latn-CS"/>
              </w:rPr>
            </w:pPr>
            <w:r w:rsidRPr="00C33CAF">
              <w:rPr>
                <w:rFonts w:ascii="Times New Roman" w:eastAsia="Times New Roman" w:hAnsi="Times New Roman" w:cs="Times New Roman"/>
                <w:b/>
                <w:bCs/>
                <w:i/>
                <w:iCs/>
                <w:color w:val="000000"/>
                <w:sz w:val="20"/>
                <w:szCs w:val="20"/>
              </w:rPr>
              <w:t>Уколико понуду подноси група понуђача,</w:t>
            </w:r>
            <w:r w:rsidRPr="00C33CAF">
              <w:rPr>
                <w:rFonts w:ascii="Times New Roman" w:eastAsia="Times New Roman" w:hAnsi="Times New Roman" w:cs="Times New Roman"/>
                <w:b/>
                <w:bCs/>
                <w:i/>
                <w:iCs/>
                <w:color w:val="000000"/>
                <w:sz w:val="20"/>
                <w:szCs w:val="20"/>
                <w:lang w:val="sr-Cyrl-CS"/>
              </w:rPr>
              <w:t xml:space="preserve"> </w:t>
            </w:r>
            <w:r w:rsidRPr="00C33CAF">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C33CAF">
              <w:rPr>
                <w:rFonts w:ascii="Times New Roman" w:eastAsia="Times New Roman" w:hAnsi="Times New Roman" w:cs="Times New Roman"/>
                <w:i/>
                <w:iCs/>
                <w:color w:val="000000"/>
                <w:sz w:val="20"/>
                <w:szCs w:val="20"/>
                <w:lang w:val="sr-Cyrl-CS"/>
              </w:rPr>
              <w:t xml:space="preserve"> </w:t>
            </w:r>
            <w:r w:rsidRPr="00C33CAF">
              <w:rPr>
                <w:rFonts w:ascii="Times New Roman" w:eastAsia="Times New Roman" w:hAnsi="Times New Roman" w:cs="Times New Roman"/>
                <w:i/>
                <w:iCs/>
                <w:color w:val="000000"/>
                <w:sz w:val="20"/>
                <w:szCs w:val="20"/>
              </w:rPr>
              <w:t>и оверена печатом.</w:t>
            </w:r>
          </w:p>
        </w:tc>
      </w:tr>
    </w:tbl>
    <w:p w:rsidR="006B62D1" w:rsidRPr="00976977" w:rsidRDefault="006B62D1" w:rsidP="006B62D1">
      <w:pPr>
        <w:rPr>
          <w:rFonts w:ascii="Times New Roman" w:hAnsi="Times New Roman" w:cs="Times New Roman"/>
          <w:lang w:val="sr-Latn-CS"/>
        </w:rPr>
      </w:pPr>
    </w:p>
    <w:p w:rsidR="006B62D1" w:rsidRPr="00976977" w:rsidRDefault="006B62D1" w:rsidP="006B62D1">
      <w:pPr>
        <w:rPr>
          <w:rFonts w:ascii="Times New Roman" w:hAnsi="Times New Roman" w:cs="Times New Roman"/>
          <w:lang w:val="sr-Latn-CS"/>
        </w:rPr>
      </w:pPr>
    </w:p>
    <w:p w:rsidR="006B62D1" w:rsidRPr="00976977" w:rsidRDefault="006B62D1" w:rsidP="006B62D1">
      <w:pPr>
        <w:rPr>
          <w:rFonts w:ascii="Times New Roman" w:hAnsi="Times New Roman" w:cs="Times New Roman"/>
          <w:lang w:val="sr-Latn-CS"/>
        </w:rPr>
      </w:pPr>
    </w:p>
    <w:p w:rsidR="006B62D1" w:rsidRPr="00976977" w:rsidRDefault="006B62D1" w:rsidP="006B62D1">
      <w:pPr>
        <w:rPr>
          <w:rFonts w:ascii="Times New Roman" w:hAnsi="Times New Roman" w:cs="Times New Roman"/>
          <w:lang w:val="sr-Latn-CS"/>
        </w:rPr>
      </w:pPr>
    </w:p>
    <w:p w:rsidR="00232271" w:rsidRDefault="006B62D1" w:rsidP="000A4D96">
      <w:pPr>
        <w:rPr>
          <w:rFonts w:ascii="Times New Roman" w:hAnsi="Times New Roman" w:cs="Times New Roman"/>
          <w:lang w:val="sr-Cyrl-CS"/>
        </w:rPr>
      </w:pPr>
      <w:r w:rsidRPr="00976977">
        <w:rPr>
          <w:rFonts w:ascii="Times New Roman" w:hAnsi="Times New Roman" w:cs="Times New Roman"/>
          <w:lang w:val="sr-Cyrl-CS"/>
        </w:rPr>
        <w:br w:type="page"/>
      </w:r>
      <w:bookmarkStart w:id="93" w:name="_Toc377282692"/>
      <w:bookmarkStart w:id="94" w:name="_Toc377282267"/>
      <w:bookmarkStart w:id="95" w:name="_Toc377282119"/>
      <w:r w:rsidR="000A4D96">
        <w:rPr>
          <w:rFonts w:ascii="Times New Roman" w:hAnsi="Times New Roman" w:cs="Times New Roman"/>
          <w:lang w:val="sr-Cyrl-CS"/>
        </w:rPr>
        <w:lastRenderedPageBreak/>
        <w:tab/>
      </w:r>
      <w:r w:rsidR="000A4D96">
        <w:rPr>
          <w:rFonts w:ascii="Times New Roman" w:hAnsi="Times New Roman" w:cs="Times New Roman"/>
          <w:lang w:val="sr-Cyrl-CS"/>
        </w:rPr>
        <w:tab/>
      </w:r>
      <w:r w:rsidR="000A4D96">
        <w:rPr>
          <w:rFonts w:ascii="Times New Roman" w:hAnsi="Times New Roman" w:cs="Times New Roman"/>
          <w:lang w:val="sr-Cyrl-CS"/>
        </w:rPr>
        <w:tab/>
      </w:r>
      <w:r w:rsidR="000A4D96">
        <w:rPr>
          <w:rFonts w:ascii="Times New Roman" w:hAnsi="Times New Roman" w:cs="Times New Roman"/>
          <w:lang w:val="sr-Cyrl-CS"/>
        </w:rPr>
        <w:tab/>
      </w:r>
      <w:r w:rsidR="000A4D96">
        <w:rPr>
          <w:rFonts w:ascii="Times New Roman" w:hAnsi="Times New Roman" w:cs="Times New Roman"/>
          <w:lang w:val="sr-Cyrl-CS"/>
        </w:rPr>
        <w:tab/>
      </w:r>
      <w:r w:rsidR="000A4D96">
        <w:rPr>
          <w:rFonts w:ascii="Times New Roman" w:hAnsi="Times New Roman" w:cs="Times New Roman"/>
          <w:lang w:val="sr-Cyrl-CS"/>
        </w:rPr>
        <w:tab/>
      </w:r>
      <w:r w:rsidR="000A4D96">
        <w:rPr>
          <w:rFonts w:ascii="Times New Roman" w:hAnsi="Times New Roman" w:cs="Times New Roman"/>
          <w:lang w:val="sr-Cyrl-CS"/>
        </w:rPr>
        <w:tab/>
      </w:r>
      <w:r w:rsidR="000A4D96">
        <w:rPr>
          <w:rFonts w:ascii="Times New Roman" w:hAnsi="Times New Roman" w:cs="Times New Roman"/>
          <w:lang w:val="sr-Cyrl-CS"/>
        </w:rPr>
        <w:tab/>
      </w:r>
      <w:r w:rsidR="000A4D96">
        <w:rPr>
          <w:rFonts w:ascii="Times New Roman" w:hAnsi="Times New Roman" w:cs="Times New Roman"/>
          <w:lang w:val="sr-Cyrl-CS"/>
        </w:rPr>
        <w:tab/>
      </w:r>
      <w:r w:rsidR="000A4D96">
        <w:rPr>
          <w:rFonts w:ascii="Times New Roman" w:hAnsi="Times New Roman" w:cs="Times New Roman"/>
          <w:lang w:val="sr-Cyrl-CS"/>
        </w:rPr>
        <w:tab/>
      </w:r>
      <w:r w:rsidR="000A4D96">
        <w:rPr>
          <w:rFonts w:ascii="Times New Roman" w:hAnsi="Times New Roman" w:cs="Times New Roman"/>
          <w:lang w:val="sr-Cyrl-CS"/>
        </w:rPr>
        <w:tab/>
      </w:r>
    </w:p>
    <w:p w:rsidR="006B62D1" w:rsidRPr="00D2569B" w:rsidRDefault="00232271" w:rsidP="000A4D96">
      <w:pPr>
        <w:rPr>
          <w:rFonts w:ascii="Times New Roman" w:hAnsi="Times New Roman" w:cs="Times New Roman"/>
          <w:i/>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D2569B">
        <w:rPr>
          <w:rFonts w:ascii="Times New Roman" w:hAnsi="Times New Roman"/>
          <w:i/>
          <w:lang/>
        </w:rPr>
        <w:t>О</w:t>
      </w:r>
      <w:r w:rsidR="00D2569B" w:rsidRPr="00D2569B">
        <w:rPr>
          <w:rFonts w:ascii="Times New Roman" w:hAnsi="Times New Roman"/>
          <w:i/>
          <w:lang w:val="sr-Latn-CS"/>
        </w:rPr>
        <w:t xml:space="preserve">бразац </w:t>
      </w:r>
      <w:r w:rsidR="006B62D1" w:rsidRPr="00D2569B">
        <w:rPr>
          <w:rFonts w:ascii="Times New Roman" w:hAnsi="Times New Roman"/>
          <w:i/>
          <w:lang w:val="sr-Latn-CS"/>
        </w:rPr>
        <w:t>бр.</w:t>
      </w:r>
      <w:r w:rsidR="006B62D1" w:rsidRPr="00D2569B">
        <w:rPr>
          <w:rFonts w:ascii="Times New Roman" w:hAnsi="Times New Roman"/>
          <w:i/>
          <w:lang w:val="sr-Cyrl-CS"/>
        </w:rPr>
        <w:t xml:space="preserve"> </w:t>
      </w:r>
      <w:r w:rsidR="006B62D1" w:rsidRPr="00D2569B">
        <w:rPr>
          <w:rFonts w:ascii="Times New Roman" w:hAnsi="Times New Roman"/>
          <w:i/>
          <w:lang w:val="sr-Latn-CS"/>
        </w:rPr>
        <w:t>7</w:t>
      </w:r>
      <w:bookmarkEnd w:id="93"/>
      <w:bookmarkEnd w:id="94"/>
      <w:bookmarkEnd w:id="95"/>
    </w:p>
    <w:p w:rsidR="006B62D1" w:rsidRPr="00976977" w:rsidRDefault="006B62D1" w:rsidP="006B62D1">
      <w:pPr>
        <w:pStyle w:val="Heading3"/>
        <w:jc w:val="center"/>
        <w:rPr>
          <w:rFonts w:ascii="Times New Roman" w:eastAsia="Calibri" w:hAnsi="Times New Roman"/>
          <w:sz w:val="22"/>
          <w:szCs w:val="22"/>
          <w:lang w:val="sr-Latn-CS"/>
        </w:rPr>
      </w:pPr>
    </w:p>
    <w:p w:rsidR="006B62D1" w:rsidRPr="00976977" w:rsidRDefault="006B62D1" w:rsidP="006B62D1">
      <w:pPr>
        <w:pStyle w:val="Heading3"/>
        <w:jc w:val="center"/>
        <w:rPr>
          <w:rFonts w:ascii="Times New Roman" w:eastAsia="Calibri" w:hAnsi="Times New Roman"/>
          <w:sz w:val="22"/>
          <w:szCs w:val="22"/>
        </w:rPr>
      </w:pPr>
      <w:bookmarkStart w:id="96" w:name="_Toc377282693"/>
      <w:bookmarkStart w:id="97" w:name="_Toc377282268"/>
      <w:bookmarkStart w:id="98" w:name="_Toc377282120"/>
      <w:bookmarkStart w:id="99" w:name="_Toc368647797"/>
      <w:bookmarkStart w:id="100" w:name="_Toc368646487"/>
      <w:bookmarkStart w:id="101" w:name="_Toc364161289"/>
      <w:bookmarkStart w:id="102" w:name="_Toc360707921"/>
      <w:r w:rsidRPr="00976977">
        <w:rPr>
          <w:rFonts w:ascii="Times New Roman" w:eastAsia="Calibri" w:hAnsi="Times New Roman"/>
          <w:sz w:val="22"/>
          <w:szCs w:val="22"/>
        </w:rPr>
        <w:t>ОБРАЗАЦ</w:t>
      </w:r>
      <w:r w:rsidR="0067150E">
        <w:rPr>
          <w:rFonts w:ascii="Times New Roman" w:eastAsia="Calibri" w:hAnsi="Times New Roman"/>
          <w:sz w:val="22"/>
          <w:szCs w:val="22"/>
        </w:rPr>
        <w:t xml:space="preserve"> </w:t>
      </w:r>
      <w:r w:rsidR="0067150E" w:rsidRPr="00976977">
        <w:rPr>
          <w:rFonts w:ascii="Times New Roman" w:eastAsia="Calibri" w:hAnsi="Times New Roman"/>
          <w:sz w:val="22"/>
          <w:szCs w:val="22"/>
        </w:rPr>
        <w:t xml:space="preserve">- </w:t>
      </w:r>
      <w:r w:rsidRPr="00976977">
        <w:rPr>
          <w:rFonts w:ascii="Times New Roman" w:eastAsia="Calibri" w:hAnsi="Times New Roman"/>
          <w:sz w:val="22"/>
          <w:szCs w:val="22"/>
        </w:rPr>
        <w:t xml:space="preserve"> ТРОШКОВИ ПРИПРЕМЕ ПОНУДЕ</w:t>
      </w:r>
      <w:bookmarkEnd w:id="96"/>
      <w:bookmarkEnd w:id="97"/>
      <w:bookmarkEnd w:id="98"/>
      <w:bookmarkEnd w:id="99"/>
      <w:bookmarkEnd w:id="100"/>
      <w:bookmarkEnd w:id="101"/>
      <w:bookmarkEnd w:id="102"/>
    </w:p>
    <w:p w:rsidR="006B62D1" w:rsidRPr="00976977" w:rsidRDefault="006B62D1" w:rsidP="006B62D1">
      <w:pPr>
        <w:spacing w:after="0"/>
        <w:jc w:val="center"/>
        <w:rPr>
          <w:rFonts w:ascii="Times New Roman" w:hAnsi="Times New Roman" w:cs="Times New Roman"/>
          <w:lang w:val="sr-Latn-CS"/>
        </w:rPr>
      </w:pPr>
    </w:p>
    <w:p w:rsidR="006B62D1" w:rsidRPr="00976977" w:rsidRDefault="006B62D1" w:rsidP="006B62D1">
      <w:pPr>
        <w:spacing w:after="0"/>
        <w:jc w:val="center"/>
        <w:rPr>
          <w:rFonts w:ascii="Times New Roman" w:hAnsi="Times New Roman" w:cs="Times New Roman"/>
          <w:lang w:val="sr-Latn-CS"/>
        </w:rPr>
      </w:pPr>
    </w:p>
    <w:p w:rsidR="00746DBD" w:rsidRDefault="00746DBD" w:rsidP="00746DBD">
      <w:pPr>
        <w:spacing w:after="0"/>
        <w:ind w:firstLine="720"/>
        <w:jc w:val="both"/>
        <w:rPr>
          <w:rFonts w:ascii="Times New Roman" w:hAnsi="Times New Roman" w:cs="Times New Roman"/>
          <w:lang w:val="sr-Latn-CS"/>
        </w:rPr>
      </w:pPr>
      <w:bookmarkStart w:id="103" w:name="_Toc377282694"/>
      <w:bookmarkStart w:id="104" w:name="_Toc377282269"/>
      <w:bookmarkStart w:id="105" w:name="_Toc377282121"/>
      <w:r>
        <w:rPr>
          <w:rFonts w:ascii="Times New Roman" w:hAnsi="Times New Roman" w:cs="Times New Roman"/>
        </w:rPr>
        <w:t xml:space="preserve">У складу са чланом 88. став 1. Закона, у </w:t>
      </w:r>
      <w:r w:rsidR="00EF4511">
        <w:rPr>
          <w:rFonts w:ascii="Times New Roman" w:hAnsi="Times New Roman" w:cs="Times New Roman"/>
          <w:lang/>
        </w:rPr>
        <w:t xml:space="preserve">отвореном </w:t>
      </w:r>
      <w:r>
        <w:rPr>
          <w:rFonts w:ascii="Times New Roman" w:hAnsi="Times New Roman" w:cs="Times New Roman"/>
        </w:rPr>
        <w:t xml:space="preserve">поступку јавне набавке </w:t>
      </w:r>
      <w:r w:rsidR="00867B7F">
        <w:rPr>
          <w:rFonts w:ascii="Times New Roman" w:hAnsi="Times New Roman" w:cs="Times New Roman"/>
          <w:lang w:val="sr-Cyrl-CS"/>
        </w:rPr>
        <w:t>услуге</w:t>
      </w:r>
      <w:r w:rsidR="00867B7F" w:rsidRPr="00976977">
        <w:rPr>
          <w:rFonts w:ascii="Times New Roman" w:hAnsi="Times New Roman" w:cs="Times New Roman"/>
          <w:lang w:val="sr-Cyrl-CS"/>
        </w:rPr>
        <w:t xml:space="preserve"> </w:t>
      </w:r>
      <w:r w:rsidR="00867B7F" w:rsidRPr="00955820">
        <w:rPr>
          <w:rFonts w:ascii="Times New Roman" w:hAnsi="Times New Roman" w:cs="Times New Roman"/>
          <w:lang/>
        </w:rPr>
        <w:t>организовања једнодневних излета за пензионере</w:t>
      </w:r>
      <w:r w:rsidR="00867B7F" w:rsidRPr="00955820">
        <w:rPr>
          <w:rFonts w:ascii="Times New Roman" w:hAnsi="Times New Roman" w:cs="Times New Roman"/>
        </w:rPr>
        <w:t xml:space="preserve"> градске општине Младеновац</w:t>
      </w:r>
      <w:r w:rsidR="00867B7F">
        <w:rPr>
          <w:rFonts w:ascii="Times New Roman" w:hAnsi="Times New Roman" w:cs="Times New Roman"/>
          <w:lang w:val="sr-Cyrl-CS"/>
        </w:rPr>
        <w:t xml:space="preserve"> </w:t>
      </w:r>
      <w:r w:rsidR="00EF4511">
        <w:rPr>
          <w:rFonts w:ascii="Times New Roman" w:hAnsi="Times New Roman" w:cs="Times New Roman"/>
          <w:color w:val="000000"/>
          <w:lang w:val="sr-Cyrl-CS"/>
        </w:rPr>
        <w:t>ОП-</w:t>
      </w:r>
      <w:r w:rsidR="00EF4511" w:rsidRPr="00955820">
        <w:rPr>
          <w:rFonts w:ascii="Times New Roman" w:hAnsi="Times New Roman" w:cs="Times New Roman"/>
          <w:color w:val="000000"/>
          <w:lang w:val="sr-Cyrl-CS"/>
        </w:rPr>
        <w:t>ЈН</w:t>
      </w:r>
      <w:r w:rsidR="00EF4511">
        <w:rPr>
          <w:rFonts w:ascii="Times New Roman" w:hAnsi="Times New Roman" w:cs="Times New Roman"/>
          <w:lang w:val="sr-Latn-CS"/>
        </w:rPr>
        <w:t xml:space="preserve"> бр</w:t>
      </w:r>
      <w:r w:rsidR="00EF4511">
        <w:rPr>
          <w:rFonts w:ascii="Times New Roman" w:hAnsi="Times New Roman" w:cs="Times New Roman"/>
        </w:rPr>
        <w:t>.</w:t>
      </w:r>
      <w:r w:rsidR="00EF4511" w:rsidRPr="00976977">
        <w:rPr>
          <w:rFonts w:ascii="Times New Roman" w:hAnsi="Times New Roman" w:cs="Times New Roman"/>
          <w:lang w:val="sr-Latn-CS"/>
        </w:rPr>
        <w:t xml:space="preserve"> </w:t>
      </w:r>
      <w:r w:rsidR="00EF4511">
        <w:rPr>
          <w:rFonts w:ascii="Times New Roman" w:hAnsi="Times New Roman" w:cs="Times New Roman"/>
          <w:lang w:val="sr-Cyrl-CS"/>
        </w:rPr>
        <w:t>2.</w:t>
      </w:r>
      <w:r w:rsidR="00B70ADC">
        <w:rPr>
          <w:rFonts w:ascii="Times New Roman" w:hAnsi="Times New Roman" w:cs="Times New Roman"/>
          <w:lang w:val="sr-Cyrl-CS"/>
        </w:rPr>
        <w:t>23</w:t>
      </w:r>
      <w:r w:rsidR="00EF4511" w:rsidRPr="00976977">
        <w:rPr>
          <w:rFonts w:ascii="Times New Roman" w:hAnsi="Times New Roman" w:cs="Times New Roman"/>
          <w:lang w:val="sr-Cyrl-CS"/>
        </w:rPr>
        <w:t>/</w:t>
      </w:r>
      <w:r w:rsidR="00B70ADC">
        <w:rPr>
          <w:rFonts w:ascii="Times New Roman" w:hAnsi="Times New Roman" w:cs="Times New Roman"/>
          <w:lang w:val="sr-Cyrl-CS"/>
        </w:rPr>
        <w:t>2019</w:t>
      </w:r>
      <w:r>
        <w:rPr>
          <w:rFonts w:ascii="Times New Roman" w:hAnsi="Times New Roman" w:cs="Times New Roman"/>
          <w:lang w:val="sr-Cyrl-CS"/>
        </w:rPr>
        <w:t xml:space="preserve">, </w:t>
      </w:r>
      <w:r>
        <w:rPr>
          <w:rFonts w:ascii="Times New Roman" w:hAnsi="Times New Roman" w:cs="Times New Roman"/>
          <w:lang w:val="sr-Latn-CS"/>
        </w:rPr>
        <w:t xml:space="preserve">понуђач </w:t>
      </w:r>
      <w:r>
        <w:rPr>
          <w:rFonts w:ascii="Times New Roman" w:hAnsi="Times New Roman" w:cs="Times New Roman"/>
        </w:rPr>
        <w:t>доставља укупан износ и структуру трошкова припремања понуде, како следи у табели</w:t>
      </w:r>
      <w:r>
        <w:rPr>
          <w:rFonts w:ascii="Times New Roman" w:hAnsi="Times New Roman" w:cs="Times New Roman"/>
          <w:lang w:val="sr-Latn-CS"/>
        </w:rPr>
        <w:t>:</w:t>
      </w:r>
    </w:p>
    <w:p w:rsidR="00746DBD" w:rsidRDefault="00746DBD" w:rsidP="00746DBD">
      <w:pPr>
        <w:pStyle w:val="ListParagraph"/>
        <w:rPr>
          <w:rFonts w:ascii="Times New Roman" w:hAnsi="Times New Roman"/>
          <w:sz w:val="22"/>
          <w:lang w:val="sr-Latn-CS"/>
        </w:rPr>
      </w:pPr>
    </w:p>
    <w:p w:rsidR="00746DBD" w:rsidRDefault="00746DBD" w:rsidP="00746DBD">
      <w:pPr>
        <w:pStyle w:val="ListParagraph"/>
        <w:rPr>
          <w:rFonts w:ascii="Times New Roman" w:hAnsi="Times New Roman"/>
          <w:sz w:val="22"/>
          <w:lang w:val="sr-Latn-CS"/>
        </w:rPr>
      </w:pPr>
    </w:p>
    <w:p w:rsidR="00746DBD" w:rsidRDefault="00746DBD" w:rsidP="00746DBD">
      <w:pPr>
        <w:pStyle w:val="ListParagraph"/>
        <w:rPr>
          <w:rFonts w:ascii="Times New Roman" w:hAnsi="Times New Roman"/>
          <w:sz w:val="22"/>
          <w:lang w:val="sr-Latn-CS"/>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4"/>
        <w:gridCol w:w="1897"/>
        <w:gridCol w:w="1843"/>
      </w:tblGrid>
      <w:tr w:rsidR="00746DBD" w:rsidTr="006E05AD">
        <w:tc>
          <w:tcPr>
            <w:tcW w:w="5724" w:type="dxa"/>
            <w:tcBorders>
              <w:top w:val="single" w:sz="4" w:space="0" w:color="auto"/>
              <w:left w:val="single" w:sz="4" w:space="0" w:color="auto"/>
              <w:bottom w:val="single" w:sz="4" w:space="0" w:color="auto"/>
              <w:right w:val="single" w:sz="4" w:space="0" w:color="auto"/>
            </w:tcBorders>
            <w:hideMark/>
          </w:tcPr>
          <w:p w:rsidR="00746DBD" w:rsidRDefault="00746DBD" w:rsidP="006E05AD">
            <w:pPr>
              <w:pStyle w:val="ListParagraph"/>
              <w:ind w:left="0"/>
              <w:jc w:val="center"/>
              <w:rPr>
                <w:rFonts w:ascii="Times New Roman" w:eastAsia="Times New Roman" w:hAnsi="Times New Roman"/>
                <w:sz w:val="22"/>
                <w:lang w:val="sr-Latn-CS"/>
              </w:rPr>
            </w:pPr>
            <w:r>
              <w:rPr>
                <w:rFonts w:ascii="Times New Roman" w:eastAsia="Times New Roman" w:hAnsi="Times New Roman"/>
                <w:sz w:val="22"/>
                <w:lang w:val="sr-Latn-CS"/>
              </w:rPr>
              <w:t>Врста трошка</w:t>
            </w:r>
          </w:p>
        </w:tc>
        <w:tc>
          <w:tcPr>
            <w:tcW w:w="1897" w:type="dxa"/>
            <w:tcBorders>
              <w:top w:val="single" w:sz="4" w:space="0" w:color="auto"/>
              <w:left w:val="single" w:sz="4" w:space="0" w:color="auto"/>
              <w:bottom w:val="single" w:sz="4" w:space="0" w:color="auto"/>
              <w:right w:val="single" w:sz="4" w:space="0" w:color="auto"/>
            </w:tcBorders>
            <w:hideMark/>
          </w:tcPr>
          <w:p w:rsidR="00746DBD" w:rsidRPr="00C87517" w:rsidRDefault="00746DBD" w:rsidP="006E05AD">
            <w:pPr>
              <w:pStyle w:val="ListParagraph"/>
              <w:ind w:left="0"/>
              <w:jc w:val="center"/>
              <w:rPr>
                <w:rFonts w:ascii="Times New Roman" w:eastAsia="Times New Roman" w:hAnsi="Times New Roman"/>
                <w:sz w:val="22"/>
              </w:rPr>
            </w:pPr>
            <w:r>
              <w:rPr>
                <w:rFonts w:ascii="Times New Roman" w:eastAsia="Times New Roman" w:hAnsi="Times New Roman"/>
                <w:sz w:val="22"/>
                <w:lang w:val="sr-Latn-CS"/>
              </w:rPr>
              <w:t>Износ</w:t>
            </w:r>
            <w:r>
              <w:rPr>
                <w:rFonts w:ascii="Times New Roman" w:eastAsia="Times New Roman" w:hAnsi="Times New Roman"/>
                <w:sz w:val="22"/>
              </w:rPr>
              <w:t xml:space="preserve"> без ПДВ-а</w:t>
            </w:r>
          </w:p>
        </w:tc>
        <w:tc>
          <w:tcPr>
            <w:tcW w:w="1843" w:type="dxa"/>
            <w:tcBorders>
              <w:top w:val="single" w:sz="4" w:space="0" w:color="auto"/>
              <w:left w:val="single" w:sz="4" w:space="0" w:color="auto"/>
              <w:bottom w:val="single" w:sz="4" w:space="0" w:color="auto"/>
              <w:right w:val="single" w:sz="4" w:space="0" w:color="auto"/>
            </w:tcBorders>
          </w:tcPr>
          <w:p w:rsidR="00746DBD" w:rsidRPr="00C87517" w:rsidRDefault="00746DBD" w:rsidP="006E05AD">
            <w:pPr>
              <w:pStyle w:val="ListParagraph"/>
              <w:ind w:left="0"/>
              <w:jc w:val="center"/>
              <w:rPr>
                <w:rFonts w:ascii="Times New Roman" w:eastAsia="Times New Roman" w:hAnsi="Times New Roman"/>
                <w:sz w:val="22"/>
              </w:rPr>
            </w:pPr>
            <w:r>
              <w:rPr>
                <w:rFonts w:ascii="Times New Roman" w:eastAsia="Times New Roman" w:hAnsi="Times New Roman"/>
                <w:sz w:val="22"/>
              </w:rPr>
              <w:t>Износ са ПДВ-ом</w:t>
            </w: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97"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r w:rsidR="00746DBD" w:rsidTr="006E05AD">
        <w:tc>
          <w:tcPr>
            <w:tcW w:w="5724" w:type="dxa"/>
            <w:tcBorders>
              <w:top w:val="single" w:sz="4" w:space="0" w:color="auto"/>
              <w:left w:val="single" w:sz="4" w:space="0" w:color="auto"/>
              <w:bottom w:val="single" w:sz="4" w:space="0" w:color="auto"/>
              <w:right w:val="single" w:sz="4" w:space="0" w:color="auto"/>
            </w:tcBorders>
            <w:hideMark/>
          </w:tcPr>
          <w:p w:rsidR="00746DBD" w:rsidRPr="0048687B" w:rsidRDefault="00746DBD" w:rsidP="006E05AD">
            <w:pPr>
              <w:pStyle w:val="ListParagraph"/>
              <w:ind w:left="0"/>
              <w:rPr>
                <w:rFonts w:ascii="Times New Roman" w:eastAsia="Times New Roman" w:hAnsi="Times New Roman"/>
                <w:sz w:val="22"/>
              </w:rPr>
            </w:pPr>
            <w:r>
              <w:rPr>
                <w:rFonts w:ascii="Times New Roman" w:eastAsia="Times New Roman" w:hAnsi="Times New Roman"/>
                <w:sz w:val="22"/>
                <w:lang w:val="sr-Latn-CS"/>
              </w:rPr>
              <w:t>УКУПАН ИЗНОС ТРОШКОВА</w:t>
            </w:r>
            <w:r>
              <w:rPr>
                <w:rFonts w:ascii="Times New Roman" w:eastAsia="Times New Roman" w:hAnsi="Times New Roman"/>
                <w:sz w:val="22"/>
              </w:rPr>
              <w:t>:</w:t>
            </w:r>
          </w:p>
        </w:tc>
        <w:tc>
          <w:tcPr>
            <w:tcW w:w="1897" w:type="dxa"/>
            <w:tcBorders>
              <w:top w:val="single" w:sz="4" w:space="0" w:color="auto"/>
              <w:left w:val="single" w:sz="4" w:space="0" w:color="auto"/>
              <w:bottom w:val="single" w:sz="4" w:space="0" w:color="auto"/>
              <w:right w:val="single" w:sz="4" w:space="0" w:color="auto"/>
            </w:tcBorders>
          </w:tcPr>
          <w:p w:rsidR="00746DBD" w:rsidRPr="00C87517" w:rsidRDefault="00746DBD" w:rsidP="006E05AD">
            <w:pPr>
              <w:pStyle w:val="ListParagraph"/>
              <w:ind w:left="0"/>
              <w:rPr>
                <w:rFonts w:ascii="Times New Roman" w:eastAsia="Times New Roman" w:hAnsi="Times New Roman"/>
                <w:sz w:val="22"/>
              </w:rPr>
            </w:pPr>
            <w:r>
              <w:rPr>
                <w:rFonts w:ascii="Times New Roman" w:eastAsia="Times New Roman" w:hAnsi="Times New Roman"/>
                <w:sz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746DBD" w:rsidRDefault="00746DBD" w:rsidP="006E05AD">
            <w:pPr>
              <w:pStyle w:val="ListParagraph"/>
              <w:ind w:left="0"/>
              <w:rPr>
                <w:rFonts w:ascii="Times New Roman" w:eastAsia="Times New Roman" w:hAnsi="Times New Roman"/>
                <w:sz w:val="22"/>
                <w:lang w:val="sr-Latn-CS"/>
              </w:rPr>
            </w:pPr>
          </w:p>
        </w:tc>
      </w:tr>
    </w:tbl>
    <w:p w:rsidR="00746DBD" w:rsidRDefault="00746DBD" w:rsidP="00746DBD">
      <w:pPr>
        <w:pStyle w:val="ListParagraph"/>
        <w:rPr>
          <w:rFonts w:ascii="Times New Roman" w:hAnsi="Times New Roman"/>
          <w:sz w:val="22"/>
          <w:lang w:eastAsia="sr-Latn-CS"/>
        </w:rPr>
      </w:pPr>
    </w:p>
    <w:p w:rsidR="00746DBD" w:rsidRDefault="00746DBD" w:rsidP="00746DBD">
      <w:pPr>
        <w:pStyle w:val="ListParagraph"/>
        <w:rPr>
          <w:rFonts w:ascii="Times New Roman" w:hAnsi="Times New Roman"/>
          <w:sz w:val="22"/>
        </w:rPr>
      </w:pPr>
    </w:p>
    <w:p w:rsidR="00746DBD" w:rsidRDefault="00C33CAF" w:rsidP="00746DBD">
      <w:pPr>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Pr="00FD516E">
        <w:rPr>
          <w:rFonts w:ascii="Times New Roman" w:hAnsi="Times New Roman" w:cs="Times New Roman"/>
          <w:b/>
          <w:lang w:val="sr-Cyrl-CS"/>
        </w:rPr>
        <w:t>ПОНУЂАЧ</w:t>
      </w:r>
    </w:p>
    <w:p w:rsidR="00C33CAF" w:rsidRDefault="00C33CAF" w:rsidP="00C33CAF">
      <w:pPr>
        <w:pStyle w:val="NoSpacing"/>
        <w:rPr>
          <w:lang w:val="sr-Cyrl-CS"/>
        </w:rPr>
      </w:pPr>
    </w:p>
    <w:p w:rsidR="00746DBD" w:rsidRPr="0048687B" w:rsidRDefault="00746DBD" w:rsidP="00746DBD">
      <w:pPr>
        <w:pStyle w:val="NoSpacing"/>
        <w:rPr>
          <w:rFonts w:ascii="Times New Roman" w:hAnsi="Times New Roman" w:cs="Times New Roman"/>
          <w:sz w:val="20"/>
          <w:szCs w:val="20"/>
          <w:lang w:val="sr-Latn-CS"/>
        </w:rPr>
      </w:pPr>
      <w:r>
        <w:rPr>
          <w:rFonts w:ascii="Times New Roman" w:hAnsi="Times New Roman" w:cs="Times New Roman"/>
          <w:lang w:val="sr-Cyrl-CS"/>
        </w:rPr>
        <w:t xml:space="preserve">   </w:t>
      </w:r>
      <w:r w:rsidRPr="00645301">
        <w:rPr>
          <w:rFonts w:ascii="Times New Roman" w:hAnsi="Times New Roman" w:cs="Times New Roman"/>
          <w:lang w:val="sr-Cyrl-CS"/>
        </w:rPr>
        <w:t>Место</w:t>
      </w:r>
      <w:r>
        <w:rPr>
          <w:rFonts w:ascii="Times New Roman" w:hAnsi="Times New Roman" w:cs="Times New Roman"/>
          <w:lang w:val="sr-Cyrl-CS"/>
        </w:rPr>
        <w:t xml:space="preserve"> и датум</w:t>
      </w:r>
      <w:r w:rsidRPr="00A4233D">
        <w:rPr>
          <w:rFonts w:ascii="Times New Roman" w:hAnsi="Times New Roman" w:cs="Times New Roman"/>
          <w:lang w:val="sr-Cyrl-CS"/>
        </w:rPr>
        <w:t>:______</w:t>
      </w:r>
      <w:r w:rsidRPr="00A4233D">
        <w:rPr>
          <w:rFonts w:ascii="Times New Roman" w:hAnsi="Times New Roman" w:cs="Times New Roman"/>
          <w:lang w:val="sr-Latn-CS"/>
        </w:rPr>
        <w:t>_____</w:t>
      </w:r>
      <w:r w:rsidRPr="00A4233D">
        <w:rPr>
          <w:rFonts w:ascii="Times New Roman" w:hAnsi="Times New Roman" w:cs="Times New Roman"/>
          <w:lang w:val="sr-Cyrl-CS"/>
        </w:rPr>
        <w:t>____</w:t>
      </w:r>
      <w:r w:rsidRPr="00A4233D">
        <w:rPr>
          <w:rFonts w:ascii="Times New Roman" w:hAnsi="Times New Roman" w:cs="Times New Roman"/>
          <w:lang w:val="sr-Latn-CS"/>
        </w:rPr>
        <w:t xml:space="preserve">_    </w:t>
      </w:r>
      <w:r w:rsidRPr="00A4233D">
        <w:rPr>
          <w:rFonts w:ascii="Times New Roman" w:hAnsi="Times New Roman" w:cs="Times New Roman"/>
          <w:lang w:val="sr-Latn-CS"/>
        </w:rPr>
        <w:tab/>
      </w:r>
      <w:r>
        <w:rPr>
          <w:rFonts w:ascii="Times New Roman" w:hAnsi="Times New Roman" w:cs="Times New Roman"/>
          <w:lang w:val="sr-Cyrl-CS"/>
        </w:rPr>
        <w:t xml:space="preserve">          </w:t>
      </w:r>
      <w:r w:rsidRPr="00A4233D">
        <w:rPr>
          <w:rFonts w:ascii="Times New Roman" w:hAnsi="Times New Roman" w:cs="Times New Roman"/>
          <w:lang w:val="sr-Latn-CS"/>
        </w:rPr>
        <w:t>МП</w:t>
      </w:r>
      <w:r w:rsidRPr="00A4233D">
        <w:rPr>
          <w:rFonts w:ascii="Times New Roman" w:hAnsi="Times New Roman" w:cs="Times New Roman"/>
          <w:lang w:val="sr-Latn-CS"/>
        </w:rPr>
        <w:tab/>
      </w:r>
      <w:r>
        <w:rPr>
          <w:rFonts w:ascii="Times New Roman" w:hAnsi="Times New Roman" w:cs="Times New Roman"/>
          <w:lang w:val="sr-Cyrl-CS"/>
        </w:rPr>
        <w:t xml:space="preserve">               </w:t>
      </w:r>
      <w:r w:rsidRPr="00A4233D">
        <w:rPr>
          <w:rFonts w:ascii="Times New Roman" w:hAnsi="Times New Roman" w:cs="Times New Roman"/>
          <w:lang w:val="sr-Cyrl-CS"/>
        </w:rPr>
        <w:t>_____________</w:t>
      </w:r>
      <w:r w:rsidRPr="00A4233D">
        <w:rPr>
          <w:rFonts w:ascii="Times New Roman" w:hAnsi="Times New Roman" w:cs="Times New Roman"/>
          <w:lang w:val="sr-Latn-CS"/>
        </w:rPr>
        <w:t>______________</w:t>
      </w:r>
      <w:r w:rsidRPr="00A4233D">
        <w:rPr>
          <w:rFonts w:ascii="Times New Roman" w:hAnsi="Times New Roman" w:cs="Times New Roman"/>
          <w:lang w:val="sr-Latn-CS"/>
        </w:rPr>
        <w:tab/>
      </w:r>
      <w:r w:rsidRPr="00A4233D">
        <w:rPr>
          <w:rFonts w:ascii="Times New Roman" w:hAnsi="Times New Roman" w:cs="Times New Roman"/>
          <w:lang w:val="sr-Latn-CS"/>
        </w:rPr>
        <w:tab/>
      </w:r>
      <w:r w:rsidRPr="00A4233D">
        <w:rPr>
          <w:rFonts w:ascii="Times New Roman" w:hAnsi="Times New Roman" w:cs="Times New Roman"/>
          <w:lang w:val="sr-Latn-CS"/>
        </w:rPr>
        <w:tab/>
      </w:r>
      <w:r w:rsidRPr="00A4233D">
        <w:rPr>
          <w:rFonts w:ascii="Times New Roman" w:hAnsi="Times New Roman" w:cs="Times New Roman"/>
          <w:lang w:val="sr-Latn-CS"/>
        </w:rPr>
        <w:tab/>
      </w:r>
      <w:r w:rsidRPr="00A4233D">
        <w:rPr>
          <w:rFonts w:ascii="Times New Roman" w:hAnsi="Times New Roman" w:cs="Times New Roman"/>
        </w:rPr>
        <w:t xml:space="preserve">                                                             </w:t>
      </w:r>
      <w:r>
        <w:rPr>
          <w:rFonts w:ascii="Times New Roman" w:hAnsi="Times New Roman" w:cs="Times New Roman"/>
          <w:lang w:val="sr-Cyrl-CS"/>
        </w:rPr>
        <w:tab/>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746DBD" w:rsidRDefault="00746DBD" w:rsidP="00746DBD">
      <w:pPr>
        <w:tabs>
          <w:tab w:val="left" w:pos="598"/>
          <w:tab w:val="left" w:pos="1386"/>
          <w:tab w:val="center" w:pos="4680"/>
        </w:tabs>
        <w:spacing w:after="0"/>
        <w:rPr>
          <w:rFonts w:ascii="Times New Roman" w:hAnsi="Times New Roman" w:cs="Times New Roman"/>
          <w:lang w:val="sr-Latn-CS"/>
        </w:rPr>
      </w:pPr>
    </w:p>
    <w:p w:rsidR="00746DBD" w:rsidRDefault="00746DBD" w:rsidP="00746DBD">
      <w:pPr>
        <w:pStyle w:val="ListParagraph"/>
        <w:rPr>
          <w:rFonts w:ascii="Times New Roman" w:hAnsi="Times New Roman"/>
          <w:sz w:val="22"/>
        </w:rPr>
      </w:pPr>
    </w:p>
    <w:p w:rsidR="00746DBD" w:rsidRDefault="00746DBD" w:rsidP="00746DBD">
      <w:pPr>
        <w:pStyle w:val="ListParagraph"/>
        <w:rPr>
          <w:rFonts w:ascii="Times New Roman" w:hAnsi="Times New Roman"/>
          <w:sz w:val="22"/>
        </w:rPr>
      </w:pPr>
    </w:p>
    <w:p w:rsidR="00746DBD" w:rsidRDefault="00746DBD" w:rsidP="00746DBD">
      <w:pPr>
        <w:pStyle w:val="ListParagraph"/>
        <w:ind w:left="0"/>
        <w:jc w:val="both"/>
        <w:rPr>
          <w:rFonts w:ascii="Times New Roman" w:hAnsi="Times New Roman"/>
          <w:b/>
          <w:bCs/>
          <w:i/>
          <w:iCs/>
          <w:noProof w:val="0"/>
          <w:color w:val="FF0000"/>
          <w:sz w:val="22"/>
        </w:rPr>
      </w:pPr>
    </w:p>
    <w:p w:rsidR="00746DBD" w:rsidRDefault="00746DBD" w:rsidP="00746DBD">
      <w:pPr>
        <w:rPr>
          <w:rFonts w:ascii="Times New Roman" w:hAnsi="Times New Roman" w:cs="Times New Roman"/>
          <w:i/>
          <w:iCs/>
          <w:lang w:val="sr-Latn-CS"/>
        </w:rPr>
      </w:pPr>
      <w:r w:rsidRPr="00E07ABD">
        <w:rPr>
          <w:rFonts w:ascii="Times New Roman" w:hAnsi="Times New Roman" w:cs="Times New Roman"/>
          <w:b/>
          <w:i/>
          <w:iCs/>
          <w:lang w:val="sr-Cyrl-CS"/>
        </w:rPr>
        <w:tab/>
      </w:r>
      <w:r>
        <w:rPr>
          <w:rFonts w:ascii="Times New Roman" w:hAnsi="Times New Roman" w:cs="Times New Roman"/>
          <w:b/>
          <w:i/>
          <w:iCs/>
          <w:u w:val="single"/>
          <w:lang w:val="sr-Latn-CS"/>
        </w:rPr>
        <w:t>Упутство за попуњавање:</w:t>
      </w:r>
      <w:r>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46DBD" w:rsidRPr="00E07ABD" w:rsidTr="006E05AD">
        <w:tc>
          <w:tcPr>
            <w:tcW w:w="9214" w:type="dxa"/>
            <w:tcBorders>
              <w:top w:val="single" w:sz="4" w:space="0" w:color="auto"/>
              <w:left w:val="single" w:sz="4" w:space="0" w:color="auto"/>
              <w:bottom w:val="single" w:sz="4" w:space="0" w:color="auto"/>
              <w:right w:val="single" w:sz="4" w:space="0" w:color="auto"/>
            </w:tcBorders>
            <w:hideMark/>
          </w:tcPr>
          <w:p w:rsidR="00746DBD" w:rsidRPr="00E07ABD" w:rsidRDefault="00746DBD" w:rsidP="006E05AD">
            <w:pPr>
              <w:pStyle w:val="ListParagraph"/>
              <w:ind w:left="0"/>
              <w:jc w:val="both"/>
              <w:rPr>
                <w:rFonts w:ascii="Times New Roman" w:eastAsia="Times New Roman" w:hAnsi="Times New Roman"/>
                <w:i/>
                <w:color w:val="000000"/>
                <w:sz w:val="20"/>
              </w:rPr>
            </w:pPr>
            <w:r w:rsidRPr="00E07ABD">
              <w:rPr>
                <w:rFonts w:ascii="Times New Roman" w:eastAsia="Times New Roman" w:hAnsi="Times New Roman"/>
                <w:b/>
                <w:bCs/>
                <w:i/>
                <w:iCs/>
                <w:noProof w:val="0"/>
                <w:color w:val="000000"/>
                <w:sz w:val="20"/>
                <w:u w:val="single"/>
                <w:lang w:val="en-US"/>
              </w:rPr>
              <w:t>Напомена:</w:t>
            </w:r>
            <w:r w:rsidRPr="00E07ABD">
              <w:rPr>
                <w:rFonts w:ascii="Times New Roman" w:eastAsia="Times New Roman" w:hAnsi="Times New Roman"/>
                <w:b/>
                <w:bCs/>
                <w:i/>
                <w:iCs/>
                <w:noProof w:val="0"/>
                <w:color w:val="000000"/>
                <w:sz w:val="20"/>
                <w:lang w:val="en-US"/>
              </w:rPr>
              <w:t xml:space="preserve"> </w:t>
            </w:r>
            <w:r w:rsidRPr="00E07ABD">
              <w:rPr>
                <w:rFonts w:ascii="Times New Roman" w:eastAsia="Times New Roman" w:hAnsi="Times New Roman"/>
                <w:i/>
                <w:iCs/>
                <w:noProof w:val="0"/>
                <w:color w:val="000000"/>
                <w:sz w:val="20"/>
                <w:lang w:val="en-US"/>
              </w:rPr>
              <w:t>достављање овог обрасца није обавезно.</w:t>
            </w:r>
            <w:r>
              <w:rPr>
                <w:rFonts w:ascii="Times New Roman" w:eastAsia="Times New Roman" w:hAnsi="Times New Roman"/>
                <w:i/>
                <w:iCs/>
                <w:noProof w:val="0"/>
                <w:color w:val="000000"/>
                <w:sz w:val="20"/>
              </w:rPr>
              <w:t xml:space="preserve"> </w:t>
            </w:r>
            <w:r w:rsidRPr="00E07ABD">
              <w:rPr>
                <w:rFonts w:ascii="Times New Roman" w:eastAsia="Times New Roman" w:hAnsi="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E07ABD">
              <w:rPr>
                <w:rFonts w:ascii="Times New Roman" w:eastAsia="Times New Roman" w:hAnsi="Times New Roman"/>
                <w:i/>
                <w:color w:val="000000"/>
                <w:sz w:val="20"/>
                <w:lang w:val="sr-Latn-CS"/>
              </w:rPr>
              <w:t xml:space="preserve"> </w:t>
            </w:r>
            <w:r w:rsidRPr="00E07ABD">
              <w:rPr>
                <w:rFonts w:ascii="Times New Roman" w:eastAsia="Times New Roman" w:hAnsi="Times New Roman"/>
                <w:i/>
                <w:color w:val="000000"/>
                <w:sz w:val="20"/>
              </w:rPr>
              <w:t>тих трошкова у својој понуди.</w:t>
            </w:r>
          </w:p>
        </w:tc>
      </w:tr>
    </w:tbl>
    <w:p w:rsidR="00D75766" w:rsidRDefault="00D75766" w:rsidP="00D75766">
      <w:pPr>
        <w:rPr>
          <w:lang/>
        </w:rPr>
      </w:pPr>
    </w:p>
    <w:p w:rsidR="00746DBD" w:rsidRDefault="00746DBD" w:rsidP="00D75766">
      <w:pPr>
        <w:rPr>
          <w:lang/>
        </w:rPr>
      </w:pPr>
    </w:p>
    <w:p w:rsidR="00746DBD" w:rsidRPr="00746DBD" w:rsidRDefault="00746DBD" w:rsidP="00D75766">
      <w:pPr>
        <w:rPr>
          <w:lang/>
        </w:rPr>
      </w:pPr>
    </w:p>
    <w:p w:rsidR="00232271" w:rsidRDefault="00232271" w:rsidP="006B62D1">
      <w:pPr>
        <w:pStyle w:val="Heading3"/>
        <w:jc w:val="right"/>
        <w:rPr>
          <w:rFonts w:ascii="Times New Roman" w:eastAsia="Calibri" w:hAnsi="Times New Roman"/>
          <w:sz w:val="22"/>
          <w:szCs w:val="22"/>
          <w:lang/>
        </w:rPr>
      </w:pPr>
    </w:p>
    <w:bookmarkEnd w:id="103"/>
    <w:bookmarkEnd w:id="104"/>
    <w:bookmarkEnd w:id="105"/>
    <w:p w:rsidR="006B62D1" w:rsidRPr="00D2569B" w:rsidRDefault="00D2569B" w:rsidP="00D2569B">
      <w:pPr>
        <w:pStyle w:val="Heading3"/>
        <w:jc w:val="both"/>
        <w:rPr>
          <w:rFonts w:ascii="Times New Roman" w:eastAsia="Calibri" w:hAnsi="Times New Roman"/>
          <w:b w:val="0"/>
          <w:i/>
          <w:sz w:val="22"/>
          <w:szCs w:val="22"/>
          <w:lang/>
        </w:rPr>
      </w:pP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b w:val="0"/>
          <w:i/>
          <w:sz w:val="22"/>
          <w:szCs w:val="22"/>
          <w:lang/>
        </w:rPr>
        <w:t>Образац бр. 8</w:t>
      </w:r>
    </w:p>
    <w:p w:rsidR="006B62D1" w:rsidRPr="00976977" w:rsidRDefault="006B62D1" w:rsidP="006B62D1">
      <w:pPr>
        <w:pStyle w:val="Heading3"/>
        <w:jc w:val="center"/>
        <w:rPr>
          <w:rFonts w:ascii="Times New Roman" w:eastAsia="Calibri" w:hAnsi="Times New Roman"/>
          <w:sz w:val="22"/>
          <w:szCs w:val="22"/>
          <w:lang w:val="sr-Latn-CS"/>
        </w:rPr>
      </w:pPr>
    </w:p>
    <w:p w:rsidR="006B62D1" w:rsidRDefault="006B62D1" w:rsidP="006B62D1">
      <w:pPr>
        <w:pStyle w:val="Heading3"/>
        <w:jc w:val="center"/>
        <w:rPr>
          <w:rFonts w:ascii="Times New Roman" w:eastAsia="Calibri" w:hAnsi="Times New Roman"/>
          <w:sz w:val="22"/>
          <w:szCs w:val="22"/>
          <w:lang/>
        </w:rPr>
      </w:pPr>
      <w:bookmarkStart w:id="106" w:name="_Toc377282695"/>
      <w:bookmarkStart w:id="107" w:name="_Toc377282270"/>
      <w:bookmarkStart w:id="108" w:name="_Toc377282122"/>
      <w:bookmarkStart w:id="109" w:name="_Toc368647798"/>
      <w:bookmarkStart w:id="110" w:name="_Toc368646488"/>
      <w:bookmarkStart w:id="111" w:name="_Toc364161290"/>
      <w:bookmarkStart w:id="112" w:name="_Toc360707922"/>
      <w:r w:rsidRPr="00976977">
        <w:rPr>
          <w:rFonts w:ascii="Times New Roman" w:eastAsia="Calibri" w:hAnsi="Times New Roman"/>
          <w:sz w:val="22"/>
          <w:szCs w:val="22"/>
        </w:rPr>
        <w:t xml:space="preserve">ОБРАЗАЦ </w:t>
      </w:r>
      <w:r w:rsidR="0067150E" w:rsidRPr="00976977">
        <w:rPr>
          <w:rFonts w:ascii="Times New Roman" w:eastAsia="Calibri" w:hAnsi="Times New Roman"/>
          <w:sz w:val="22"/>
          <w:szCs w:val="22"/>
        </w:rPr>
        <w:t xml:space="preserve">- </w:t>
      </w:r>
      <w:r w:rsidRPr="00976977">
        <w:rPr>
          <w:rFonts w:ascii="Times New Roman" w:eastAsia="Calibri" w:hAnsi="Times New Roman"/>
          <w:sz w:val="22"/>
          <w:szCs w:val="22"/>
        </w:rPr>
        <w:t>УЧЕШЋА ПОДИЗВОЂАЧА</w:t>
      </w:r>
      <w:bookmarkEnd w:id="106"/>
      <w:bookmarkEnd w:id="107"/>
      <w:bookmarkEnd w:id="108"/>
      <w:bookmarkEnd w:id="109"/>
      <w:bookmarkEnd w:id="110"/>
      <w:bookmarkEnd w:id="111"/>
      <w:bookmarkEnd w:id="112"/>
    </w:p>
    <w:p w:rsidR="00877FE5" w:rsidRPr="00877FE5" w:rsidRDefault="00877FE5" w:rsidP="00877FE5">
      <w:pPr>
        <w:rPr>
          <w:lang/>
        </w:rPr>
      </w:pPr>
    </w:p>
    <w:p w:rsidR="006B62D1" w:rsidRPr="00976977" w:rsidRDefault="006B62D1" w:rsidP="006B62D1">
      <w:pPr>
        <w:pStyle w:val="ListParagraph"/>
        <w:jc w:val="center"/>
        <w:rPr>
          <w:rFonts w:ascii="Times New Roman" w:hAnsi="Times New Roman"/>
          <w:sz w:val="22"/>
        </w:rPr>
      </w:pPr>
    </w:p>
    <w:p w:rsidR="006B62D1" w:rsidRPr="00976977" w:rsidRDefault="006B62D1" w:rsidP="006B62D1">
      <w:pPr>
        <w:pStyle w:val="ListParagraph"/>
        <w:jc w:val="center"/>
        <w:rPr>
          <w:rFonts w:ascii="Times New Roman" w:hAnsi="Times New Roman"/>
          <w:sz w:val="22"/>
        </w:rPr>
      </w:pPr>
    </w:p>
    <w:p w:rsidR="006B62D1" w:rsidRPr="00EF4511" w:rsidRDefault="006B62D1" w:rsidP="00655BC3">
      <w:pPr>
        <w:pStyle w:val="ListParagraph"/>
        <w:ind w:left="0" w:firstLine="720"/>
        <w:jc w:val="both"/>
        <w:rPr>
          <w:rFonts w:ascii="Times New Roman" w:hAnsi="Times New Roman"/>
          <w:sz w:val="22"/>
          <w:szCs w:val="22"/>
        </w:rPr>
      </w:pPr>
      <w:r w:rsidRPr="00976977">
        <w:rPr>
          <w:rFonts w:ascii="Times New Roman" w:hAnsi="Times New Roman"/>
          <w:sz w:val="22"/>
          <w:lang w:val="sr-Latn-CS"/>
        </w:rPr>
        <w:t xml:space="preserve">У </w:t>
      </w:r>
      <w:r w:rsidR="00050DC4">
        <w:rPr>
          <w:rFonts w:ascii="Times New Roman" w:hAnsi="Times New Roman"/>
          <w:sz w:val="22"/>
          <w:lang/>
        </w:rPr>
        <w:t xml:space="preserve">отвореном </w:t>
      </w:r>
      <w:r w:rsidR="00746DBD">
        <w:rPr>
          <w:rFonts w:ascii="Times New Roman" w:hAnsi="Times New Roman"/>
          <w:sz w:val="22"/>
          <w:lang/>
        </w:rPr>
        <w:t>п</w:t>
      </w:r>
      <w:r w:rsidR="00746DBD" w:rsidRPr="00867B7F">
        <w:rPr>
          <w:rFonts w:ascii="Times New Roman" w:hAnsi="Times New Roman"/>
          <w:sz w:val="22"/>
          <w:szCs w:val="22"/>
          <w:lang/>
        </w:rPr>
        <w:t>оступку</w:t>
      </w:r>
      <w:r w:rsidRPr="00867B7F">
        <w:rPr>
          <w:rFonts w:ascii="Times New Roman" w:hAnsi="Times New Roman"/>
          <w:sz w:val="22"/>
          <w:szCs w:val="22"/>
          <w:lang w:val="sr-Latn-CS"/>
        </w:rPr>
        <w:t xml:space="preserve"> </w:t>
      </w:r>
      <w:r w:rsidRPr="00867B7F">
        <w:rPr>
          <w:rFonts w:ascii="Times New Roman" w:hAnsi="Times New Roman"/>
          <w:sz w:val="22"/>
          <w:szCs w:val="22"/>
        </w:rPr>
        <w:t>ј</w:t>
      </w:r>
      <w:r w:rsidRPr="00867B7F">
        <w:rPr>
          <w:rFonts w:ascii="Times New Roman" w:hAnsi="Times New Roman"/>
          <w:sz w:val="22"/>
          <w:szCs w:val="22"/>
          <w:lang w:val="sr-Latn-CS"/>
        </w:rPr>
        <w:t xml:space="preserve">авне набавке </w:t>
      </w:r>
      <w:r w:rsidR="00867B7F" w:rsidRPr="00867B7F">
        <w:rPr>
          <w:rFonts w:ascii="Times New Roman" w:hAnsi="Times New Roman"/>
          <w:sz w:val="22"/>
          <w:szCs w:val="22"/>
        </w:rPr>
        <w:t xml:space="preserve">услуге </w:t>
      </w:r>
      <w:r w:rsidR="00867B7F" w:rsidRPr="00867B7F">
        <w:rPr>
          <w:rFonts w:ascii="Times New Roman" w:hAnsi="Times New Roman"/>
          <w:sz w:val="22"/>
          <w:szCs w:val="22"/>
          <w:lang/>
        </w:rPr>
        <w:t>организовања једнодневних излета за пензионере</w:t>
      </w:r>
      <w:r w:rsidR="00867B7F" w:rsidRPr="00867B7F">
        <w:rPr>
          <w:rFonts w:ascii="Times New Roman" w:hAnsi="Times New Roman"/>
          <w:sz w:val="22"/>
          <w:szCs w:val="22"/>
        </w:rPr>
        <w:t xml:space="preserve"> градске општине Младеновац</w:t>
      </w:r>
      <w:r w:rsidR="00867B7F" w:rsidRPr="00EF4511">
        <w:rPr>
          <w:rFonts w:ascii="Times New Roman" w:hAnsi="Times New Roman"/>
          <w:sz w:val="22"/>
          <w:szCs w:val="22"/>
        </w:rPr>
        <w:t xml:space="preserve"> </w:t>
      </w:r>
      <w:r w:rsidR="00EF4511" w:rsidRPr="00EF4511">
        <w:rPr>
          <w:rFonts w:ascii="Times New Roman" w:hAnsi="Times New Roman"/>
          <w:color w:val="000000"/>
          <w:sz w:val="22"/>
          <w:szCs w:val="22"/>
        </w:rPr>
        <w:t>ОП-ЈН</w:t>
      </w:r>
      <w:r w:rsidR="00EF4511" w:rsidRPr="00EF4511">
        <w:rPr>
          <w:rFonts w:ascii="Times New Roman" w:hAnsi="Times New Roman"/>
          <w:sz w:val="22"/>
          <w:szCs w:val="22"/>
          <w:lang w:val="sr-Latn-CS"/>
        </w:rPr>
        <w:t xml:space="preserve"> бр</w:t>
      </w:r>
      <w:r w:rsidR="00EF4511" w:rsidRPr="00EF4511">
        <w:rPr>
          <w:rFonts w:ascii="Times New Roman" w:hAnsi="Times New Roman"/>
          <w:sz w:val="22"/>
          <w:szCs w:val="22"/>
        </w:rPr>
        <w:t>.</w:t>
      </w:r>
      <w:r w:rsidR="00EF4511" w:rsidRPr="00EF4511">
        <w:rPr>
          <w:rFonts w:ascii="Times New Roman" w:hAnsi="Times New Roman"/>
          <w:sz w:val="22"/>
          <w:szCs w:val="22"/>
          <w:lang w:val="sr-Latn-CS"/>
        </w:rPr>
        <w:t xml:space="preserve"> </w:t>
      </w:r>
      <w:r w:rsidR="00EF4511" w:rsidRPr="00EF4511">
        <w:rPr>
          <w:rFonts w:ascii="Times New Roman" w:hAnsi="Times New Roman"/>
          <w:sz w:val="22"/>
          <w:szCs w:val="22"/>
        </w:rPr>
        <w:t>2.</w:t>
      </w:r>
      <w:r w:rsidR="00B70ADC">
        <w:rPr>
          <w:rFonts w:ascii="Times New Roman" w:hAnsi="Times New Roman"/>
          <w:sz w:val="22"/>
          <w:szCs w:val="22"/>
          <w:lang/>
        </w:rPr>
        <w:t>23</w:t>
      </w:r>
      <w:r w:rsidR="00B70ADC">
        <w:rPr>
          <w:rFonts w:ascii="Times New Roman" w:hAnsi="Times New Roman"/>
          <w:sz w:val="22"/>
          <w:szCs w:val="22"/>
        </w:rPr>
        <w:t>/201</w:t>
      </w:r>
      <w:r w:rsidR="00B70ADC">
        <w:rPr>
          <w:rFonts w:ascii="Times New Roman" w:hAnsi="Times New Roman"/>
          <w:sz w:val="22"/>
          <w:szCs w:val="22"/>
          <w:lang/>
        </w:rPr>
        <w:t>9</w:t>
      </w:r>
      <w:r w:rsidRPr="00EF4511">
        <w:rPr>
          <w:rFonts w:ascii="Times New Roman" w:hAnsi="Times New Roman"/>
          <w:sz w:val="22"/>
          <w:szCs w:val="22"/>
        </w:rPr>
        <w:t>:</w:t>
      </w:r>
    </w:p>
    <w:p w:rsidR="006B62D1" w:rsidRPr="00867B7F" w:rsidRDefault="006B62D1" w:rsidP="006B62D1">
      <w:pPr>
        <w:pStyle w:val="ListParagraph"/>
        <w:jc w:val="both"/>
        <w:rPr>
          <w:rFonts w:ascii="Times New Roman" w:hAnsi="Times New Roman"/>
          <w:sz w:val="22"/>
          <w:szCs w:val="22"/>
          <w:lang w:val="sr-Latn-CS"/>
        </w:rPr>
      </w:pPr>
    </w:p>
    <w:p w:rsidR="00746DBD" w:rsidRDefault="00867B7F" w:rsidP="00746DBD">
      <w:pPr>
        <w:pStyle w:val="ListParagraph"/>
        <w:spacing w:line="276" w:lineRule="auto"/>
        <w:ind w:left="0"/>
        <w:jc w:val="both"/>
        <w:rPr>
          <w:rFonts w:ascii="Times New Roman" w:hAnsi="Times New Roman"/>
          <w:sz w:val="22"/>
          <w:lang w:val="sr-Latn-CS"/>
        </w:rPr>
      </w:pPr>
      <w:r>
        <w:rPr>
          <w:rFonts w:ascii="Times New Roman" w:hAnsi="Times New Roman"/>
          <w:sz w:val="22"/>
          <w:lang/>
        </w:rPr>
        <w:tab/>
      </w:r>
      <w:r w:rsidR="00746DBD">
        <w:rPr>
          <w:rFonts w:ascii="Times New Roman" w:hAnsi="Times New Roman"/>
          <w:sz w:val="22"/>
        </w:rPr>
        <w:t xml:space="preserve">1) </w:t>
      </w:r>
      <w:r w:rsidR="00746DBD">
        <w:rPr>
          <w:rFonts w:ascii="Times New Roman" w:hAnsi="Times New Roman"/>
          <w:sz w:val="22"/>
          <w:lang w:val="sr-Latn-CS"/>
        </w:rPr>
        <w:t>У понуди учествује подизвођач _______________________________________</w:t>
      </w:r>
      <w:r w:rsidR="00746DBD">
        <w:rPr>
          <w:rFonts w:ascii="Times New Roman" w:hAnsi="Times New Roman"/>
          <w:sz w:val="22"/>
        </w:rPr>
        <w:t>.</w:t>
      </w:r>
    </w:p>
    <w:p w:rsidR="00746DBD" w:rsidRPr="008F2DED" w:rsidRDefault="00746DBD" w:rsidP="00746DBD">
      <w:pPr>
        <w:pStyle w:val="ListParagraph"/>
        <w:ind w:left="1440"/>
        <w:jc w:val="both"/>
        <w:rPr>
          <w:rFonts w:ascii="Times New Roman" w:hAnsi="Times New Roman"/>
          <w:sz w:val="20"/>
          <w:lang w:val="sr-Latn-CS"/>
        </w:rPr>
      </w:pPr>
      <w:r>
        <w:rPr>
          <w:rFonts w:ascii="Times New Roman" w:hAnsi="Times New Roman"/>
          <w:sz w:val="22"/>
          <w:lang w:val="sr-Latn-CS"/>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Pr="008F2DED">
        <w:rPr>
          <w:rFonts w:ascii="Times New Roman" w:hAnsi="Times New Roman"/>
          <w:sz w:val="20"/>
          <w:lang w:val="sr-Latn-CS"/>
        </w:rPr>
        <w:t xml:space="preserve"> (име подизвођача)</w:t>
      </w:r>
    </w:p>
    <w:p w:rsidR="00746DBD" w:rsidRDefault="00746DBD" w:rsidP="00746DBD">
      <w:pPr>
        <w:pStyle w:val="ListParagraph"/>
        <w:ind w:left="1440"/>
        <w:jc w:val="both"/>
        <w:rPr>
          <w:rFonts w:ascii="Times New Roman" w:hAnsi="Times New Roman"/>
          <w:sz w:val="22"/>
          <w:lang w:val="sr-Latn-CS"/>
        </w:rPr>
      </w:pPr>
    </w:p>
    <w:p w:rsidR="00746DBD" w:rsidRDefault="00746DBD" w:rsidP="00746DBD">
      <w:pPr>
        <w:pStyle w:val="ListParagraph"/>
        <w:ind w:left="1440"/>
        <w:jc w:val="both"/>
        <w:rPr>
          <w:rFonts w:ascii="Times New Roman" w:hAnsi="Times New Roman"/>
          <w:sz w:val="22"/>
          <w:lang w:val="sr-Latn-CS"/>
        </w:rPr>
      </w:pPr>
    </w:p>
    <w:p w:rsidR="00746DBD" w:rsidRDefault="00746DBD" w:rsidP="00746DBD">
      <w:pPr>
        <w:spacing w:after="0"/>
        <w:jc w:val="both"/>
        <w:rPr>
          <w:rFonts w:ascii="Times New Roman" w:hAnsi="Times New Roman" w:cs="Times New Roman"/>
        </w:rPr>
      </w:pPr>
      <w:r>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746DBD" w:rsidRDefault="00746DBD" w:rsidP="00746DBD">
      <w:pPr>
        <w:spacing w:after="0"/>
        <w:ind w:left="720" w:hanging="720"/>
        <w:jc w:val="both"/>
        <w:rPr>
          <w:rFonts w:ascii="Times New Roman" w:hAnsi="Times New Roman" w:cs="Times New Roman"/>
          <w:lang w:val="sr-Latn-CS"/>
        </w:rPr>
      </w:pPr>
      <w:r>
        <w:rPr>
          <w:rFonts w:ascii="Times New Roman" w:hAnsi="Times New Roman" w:cs="Times New Roman"/>
          <w:lang w:val="sr-Latn-CS"/>
        </w:rPr>
        <w:t xml:space="preserve">            _______________________________________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746DBD" w:rsidRDefault="00746DBD" w:rsidP="00746DBD">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746DBD" w:rsidRDefault="00746DBD" w:rsidP="00746DBD">
      <w:pPr>
        <w:spacing w:after="0"/>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Latn-CS"/>
        </w:rPr>
        <w:t>Део набавке који се врши преко  подизвођача</w:t>
      </w:r>
    </w:p>
    <w:p w:rsidR="00746DBD" w:rsidRDefault="00746DBD" w:rsidP="00746DBD">
      <w:pPr>
        <w:spacing w:after="0"/>
        <w:jc w:val="both"/>
        <w:rPr>
          <w:rFonts w:ascii="Times New Roman" w:hAnsi="Times New Roman" w:cs="Times New Roman"/>
          <w:lang w:val="sr-Latn-CS"/>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w:t>
      </w:r>
      <w:r w:rsidR="00877FE5">
        <w:rPr>
          <w:rFonts w:ascii="Times New Roman" w:hAnsi="Times New Roman" w:cs="Times New Roman"/>
          <w:lang/>
        </w:rPr>
        <w:t>_______________________________</w:t>
      </w:r>
      <w:r>
        <w:rPr>
          <w:rFonts w:ascii="Times New Roman" w:hAnsi="Times New Roman" w:cs="Times New Roman"/>
          <w:lang w:val="sr-Latn-CS"/>
        </w:rPr>
        <w:t>_</w:t>
      </w:r>
    </w:p>
    <w:p w:rsidR="00746DBD" w:rsidRDefault="00746DBD" w:rsidP="00746DBD">
      <w:pPr>
        <w:pStyle w:val="ListParagraph"/>
        <w:spacing w:line="276" w:lineRule="auto"/>
        <w:ind w:left="1440"/>
        <w:jc w:val="both"/>
        <w:rPr>
          <w:rFonts w:ascii="Times New Roman" w:hAnsi="Times New Roman"/>
          <w:noProof w:val="0"/>
          <w:sz w:val="22"/>
        </w:rPr>
      </w:pPr>
    </w:p>
    <w:p w:rsidR="00746DBD" w:rsidRDefault="00746DBD" w:rsidP="00746DBD">
      <w:pPr>
        <w:pStyle w:val="ListParagraph"/>
        <w:spacing w:line="276" w:lineRule="auto"/>
        <w:ind w:left="0"/>
        <w:jc w:val="both"/>
        <w:rPr>
          <w:rFonts w:ascii="Times New Roman" w:hAnsi="Times New Roman"/>
        </w:rPr>
      </w:pPr>
      <w:r>
        <w:rPr>
          <w:rFonts w:ascii="Times New Roman" w:hAnsi="Times New Roman"/>
          <w:noProof w:val="0"/>
          <w:sz w:val="22"/>
        </w:rPr>
        <w:tab/>
      </w:r>
    </w:p>
    <w:p w:rsidR="00746DBD" w:rsidRPr="00F9313A" w:rsidRDefault="00746DBD" w:rsidP="00746DBD">
      <w:pPr>
        <w:pStyle w:val="ListParagraph"/>
        <w:spacing w:line="276" w:lineRule="auto"/>
        <w:ind w:left="0"/>
        <w:jc w:val="both"/>
        <w:rPr>
          <w:rFonts w:ascii="Times New Roman" w:hAnsi="Times New Roman"/>
          <w:lang w:val="sr-Latn-CS"/>
        </w:rPr>
      </w:pPr>
      <w:r>
        <w:rPr>
          <w:rFonts w:ascii="Times New Roman" w:hAnsi="Times New Roman"/>
        </w:rPr>
        <w:tab/>
      </w:r>
      <w:r>
        <w:rPr>
          <w:rFonts w:ascii="Times New Roman" w:hAnsi="Times New Roman"/>
          <w:sz w:val="22"/>
          <w:lang w:val="sr-Latn-CS"/>
        </w:rPr>
        <w:t>Место и датум_____________________</w:t>
      </w:r>
    </w:p>
    <w:p w:rsidR="00746DBD" w:rsidRDefault="00746DBD" w:rsidP="00746DBD">
      <w:pPr>
        <w:pStyle w:val="ListParagraph"/>
        <w:ind w:left="1440"/>
        <w:jc w:val="center"/>
        <w:rPr>
          <w:rFonts w:ascii="Times New Roman" w:hAnsi="Times New Roman"/>
          <w:sz w:val="22"/>
        </w:rPr>
      </w:pPr>
      <w:r>
        <w:rPr>
          <w:rFonts w:ascii="Times New Roman" w:hAnsi="Times New Roman"/>
          <w:sz w:val="22"/>
          <w:lang w:val="sr-Latn-CS"/>
        </w:rPr>
        <w:t xml:space="preserve">                                                            </w:t>
      </w:r>
    </w:p>
    <w:p w:rsidR="00746DBD" w:rsidRDefault="00746DBD" w:rsidP="00746DBD">
      <w:pPr>
        <w:pStyle w:val="ListParagraph"/>
        <w:ind w:left="1440"/>
        <w:jc w:val="center"/>
        <w:rPr>
          <w:rFonts w:ascii="Times New Roman" w:hAnsi="Times New Roman"/>
          <w:sz w:val="22"/>
        </w:rPr>
      </w:pPr>
      <w:r>
        <w:rPr>
          <w:rFonts w:ascii="Times New Roman" w:hAnsi="Times New Roman"/>
          <w:sz w:val="22"/>
          <w:lang w:val="sr-Latn-CS"/>
        </w:rPr>
        <w:t xml:space="preserve">   </w:t>
      </w:r>
      <w:r>
        <w:rPr>
          <w:rFonts w:ascii="Times New Roman" w:hAnsi="Times New Roman"/>
          <w:sz w:val="22"/>
        </w:rPr>
        <w:t xml:space="preserve">  </w:t>
      </w:r>
      <w:r>
        <w:rPr>
          <w:rFonts w:ascii="Times New Roman" w:hAnsi="Times New Roman"/>
          <w:sz w:val="22"/>
        </w:rPr>
        <w:tab/>
        <w:t xml:space="preserve">          </w:t>
      </w:r>
      <w:r>
        <w:rPr>
          <w:rFonts w:ascii="Times New Roman" w:hAnsi="Times New Roman"/>
          <w:sz w:val="22"/>
          <w:lang w:val="sr-Latn-CS"/>
        </w:rPr>
        <w:t xml:space="preserve"> </w:t>
      </w:r>
    </w:p>
    <w:p w:rsidR="00746DBD" w:rsidRPr="008F2DED" w:rsidRDefault="00746DBD" w:rsidP="00746DBD">
      <w:pPr>
        <w:pStyle w:val="ListParagraph"/>
        <w:ind w:left="1440"/>
        <w:jc w:val="center"/>
        <w:rPr>
          <w:rFonts w:ascii="Times New Roman" w:hAnsi="Times New Roman"/>
          <w:sz w:val="22"/>
        </w:rPr>
      </w:pPr>
      <w:r>
        <w:rPr>
          <w:rFonts w:ascii="Times New Roman" w:hAnsi="Times New Roman"/>
          <w:sz w:val="22"/>
        </w:rPr>
        <w:tab/>
        <w:t xml:space="preserve">          </w:t>
      </w:r>
      <w:r>
        <w:rPr>
          <w:rFonts w:ascii="Times New Roman" w:hAnsi="Times New Roman"/>
          <w:sz w:val="22"/>
          <w:lang w:val="sr-Latn-CS"/>
        </w:rPr>
        <w:t>Понуђач</w:t>
      </w:r>
      <w:r>
        <w:rPr>
          <w:rFonts w:ascii="Times New Roman" w:hAnsi="Times New Roman"/>
          <w:sz w:val="22"/>
        </w:rPr>
        <w:t xml:space="preserve">    </w:t>
      </w:r>
      <w:r>
        <w:rPr>
          <w:rFonts w:ascii="Times New Roman" w:hAnsi="Times New Roman"/>
          <w:sz w:val="22"/>
          <w:lang w:val="sr-Latn-CS"/>
        </w:rPr>
        <w:t>_______________________</w:t>
      </w:r>
      <w:r>
        <w:rPr>
          <w:rFonts w:ascii="Times New Roman" w:hAnsi="Times New Roman"/>
          <w:sz w:val="22"/>
        </w:rPr>
        <w:t>__</w:t>
      </w:r>
    </w:p>
    <w:p w:rsidR="00746DBD" w:rsidRDefault="00746DBD" w:rsidP="00746DBD">
      <w:pPr>
        <w:pStyle w:val="ListParagraph"/>
        <w:ind w:left="1440"/>
        <w:jc w:val="center"/>
        <w:rPr>
          <w:rFonts w:ascii="Times New Roman" w:hAnsi="Times New Roman"/>
          <w:sz w:val="22"/>
        </w:rPr>
      </w:pPr>
      <w:r>
        <w:rPr>
          <w:rFonts w:ascii="Times New Roman" w:hAnsi="Times New Roman"/>
          <w:sz w:val="22"/>
          <w:lang w:val="sr-Latn-CS"/>
        </w:rPr>
        <w:t xml:space="preserve">                                                              </w:t>
      </w:r>
    </w:p>
    <w:p w:rsidR="00746DBD" w:rsidRPr="008F2DED" w:rsidRDefault="00746DBD" w:rsidP="00746DBD">
      <w:pPr>
        <w:pStyle w:val="ListParagraph"/>
        <w:ind w:left="1440"/>
        <w:jc w:val="center"/>
        <w:rPr>
          <w:rFonts w:ascii="Times New Roman" w:hAnsi="Times New Roman"/>
          <w:sz w:val="22"/>
        </w:rPr>
      </w:pPr>
      <w:r>
        <w:rPr>
          <w:rFonts w:ascii="Times New Roman" w:hAnsi="Times New Roman"/>
          <w:sz w:val="22"/>
          <w:lang w:val="sr-Latn-CS"/>
        </w:rPr>
        <w:t xml:space="preserve"> </w:t>
      </w:r>
      <w:r>
        <w:rPr>
          <w:rFonts w:ascii="Times New Roman" w:hAnsi="Times New Roman"/>
          <w:sz w:val="22"/>
        </w:rPr>
        <w:t xml:space="preserve">     </w:t>
      </w:r>
      <w:r>
        <w:rPr>
          <w:rFonts w:ascii="Times New Roman" w:hAnsi="Times New Roman"/>
          <w:sz w:val="22"/>
        </w:rPr>
        <w:tab/>
        <w:t xml:space="preserve">           </w:t>
      </w:r>
      <w:r>
        <w:rPr>
          <w:rFonts w:ascii="Times New Roman" w:hAnsi="Times New Roman"/>
          <w:sz w:val="22"/>
          <w:lang w:val="sr-Latn-CS"/>
        </w:rPr>
        <w:t>Печат и потпис</w:t>
      </w:r>
      <w:r>
        <w:rPr>
          <w:rFonts w:ascii="Times New Roman" w:hAnsi="Times New Roman"/>
          <w:sz w:val="22"/>
        </w:rPr>
        <w:t xml:space="preserve"> </w:t>
      </w:r>
      <w:r>
        <w:rPr>
          <w:rFonts w:ascii="Times New Roman" w:hAnsi="Times New Roman"/>
          <w:sz w:val="22"/>
          <w:lang w:val="sr-Latn-CS"/>
        </w:rPr>
        <w:t>__</w:t>
      </w:r>
      <w:r>
        <w:rPr>
          <w:rFonts w:ascii="Times New Roman" w:hAnsi="Times New Roman"/>
          <w:sz w:val="22"/>
        </w:rPr>
        <w:t>__</w:t>
      </w:r>
      <w:r>
        <w:rPr>
          <w:rFonts w:ascii="Times New Roman" w:hAnsi="Times New Roman"/>
          <w:sz w:val="22"/>
          <w:lang w:val="sr-Latn-CS"/>
        </w:rPr>
        <w:t>________________</w:t>
      </w:r>
      <w:r>
        <w:rPr>
          <w:rFonts w:ascii="Times New Roman" w:hAnsi="Times New Roman"/>
          <w:sz w:val="22"/>
        </w:rPr>
        <w:t>_</w:t>
      </w:r>
    </w:p>
    <w:p w:rsidR="00746DBD" w:rsidRDefault="00746DBD" w:rsidP="00746DBD">
      <w:pPr>
        <w:pStyle w:val="ListParagraph"/>
        <w:ind w:left="1440"/>
        <w:jc w:val="right"/>
        <w:rPr>
          <w:rFonts w:ascii="Times New Roman" w:hAnsi="Times New Roman"/>
          <w:sz w:val="22"/>
          <w:lang w:val="sr-Latn-CS"/>
        </w:rPr>
      </w:pPr>
    </w:p>
    <w:p w:rsidR="00746DBD" w:rsidRDefault="00746DBD" w:rsidP="00746DBD">
      <w:pPr>
        <w:pStyle w:val="ListParagraph"/>
        <w:ind w:left="1440"/>
        <w:jc w:val="right"/>
        <w:rPr>
          <w:rFonts w:ascii="Times New Roman" w:hAnsi="Times New Roman"/>
          <w:sz w:val="22"/>
          <w:lang w:val="sr-Latn-CS"/>
        </w:rPr>
      </w:pPr>
    </w:p>
    <w:p w:rsidR="00746DBD" w:rsidRDefault="00746DBD" w:rsidP="00746DBD">
      <w:pPr>
        <w:pStyle w:val="ListParagraph"/>
        <w:ind w:left="1440"/>
        <w:jc w:val="center"/>
        <w:rPr>
          <w:rFonts w:ascii="Times New Roman" w:hAnsi="Times New Roman"/>
          <w:sz w:val="22"/>
        </w:rPr>
      </w:pPr>
      <w:r>
        <w:rPr>
          <w:rFonts w:ascii="Times New Roman" w:hAnsi="Times New Roman"/>
          <w:sz w:val="22"/>
          <w:lang w:val="sr-Latn-CS"/>
        </w:rPr>
        <w:t xml:space="preserve">                                                           </w:t>
      </w:r>
    </w:p>
    <w:p w:rsidR="00746DBD" w:rsidRDefault="00746DBD" w:rsidP="00746DBD">
      <w:pPr>
        <w:pStyle w:val="ListParagraph"/>
        <w:ind w:left="1440"/>
        <w:jc w:val="both"/>
        <w:rPr>
          <w:rFonts w:ascii="Times New Roman" w:hAnsi="Times New Roman"/>
          <w:sz w:val="22"/>
          <w:lang w:val="sr-Latn-CS"/>
        </w:rPr>
      </w:pPr>
      <w:r>
        <w:rPr>
          <w:rFonts w:ascii="Times New Roman" w:hAnsi="Times New Roman"/>
          <w:sz w:val="22"/>
          <w:lang w:val="sr-Latn-CS"/>
        </w:rPr>
        <w:t xml:space="preserve">   </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sz w:val="22"/>
          <w:lang w:val="sr-Latn-CS"/>
        </w:rPr>
        <w:t>Подизвођач</w:t>
      </w:r>
      <w:r>
        <w:rPr>
          <w:rFonts w:ascii="Times New Roman" w:hAnsi="Times New Roman"/>
          <w:sz w:val="22"/>
        </w:rPr>
        <w:t xml:space="preserve">   </w:t>
      </w:r>
      <w:r>
        <w:rPr>
          <w:rFonts w:ascii="Times New Roman" w:hAnsi="Times New Roman"/>
          <w:sz w:val="22"/>
          <w:lang w:val="sr-Latn-CS"/>
        </w:rPr>
        <w:t>________________________</w:t>
      </w:r>
    </w:p>
    <w:p w:rsidR="00746DBD" w:rsidRDefault="00746DBD" w:rsidP="00746DBD">
      <w:pPr>
        <w:pStyle w:val="ListParagraph"/>
        <w:ind w:left="1440"/>
        <w:jc w:val="center"/>
        <w:rPr>
          <w:rFonts w:ascii="Times New Roman" w:hAnsi="Times New Roman"/>
          <w:sz w:val="22"/>
        </w:rPr>
      </w:pPr>
    </w:p>
    <w:p w:rsidR="00746DBD" w:rsidRPr="00831DD7" w:rsidRDefault="00D2569B" w:rsidP="00746DBD">
      <w:pPr>
        <w:pStyle w:val="ListParagraph"/>
        <w:ind w:left="1440"/>
        <w:jc w:val="center"/>
        <w:rPr>
          <w:rFonts w:ascii="Times New Roman" w:hAnsi="Times New Roman"/>
          <w:sz w:val="22"/>
        </w:rPr>
      </w:pPr>
      <w:r>
        <w:rPr>
          <w:rFonts w:ascii="Times New Roman" w:hAnsi="Times New Roman"/>
          <w:sz w:val="22"/>
        </w:rPr>
        <w:t xml:space="preserve">        </w:t>
      </w:r>
      <w:r>
        <w:rPr>
          <w:rFonts w:ascii="Times New Roman" w:hAnsi="Times New Roman"/>
          <w:sz w:val="22"/>
          <w:lang/>
        </w:rPr>
        <w:t xml:space="preserve">             </w:t>
      </w:r>
      <w:r w:rsidR="00746DBD">
        <w:rPr>
          <w:rFonts w:ascii="Times New Roman" w:hAnsi="Times New Roman"/>
          <w:sz w:val="22"/>
          <w:lang w:val="sr-Latn-CS"/>
        </w:rPr>
        <w:t>Печат и потпис</w:t>
      </w:r>
      <w:r w:rsidR="00746DBD">
        <w:rPr>
          <w:rFonts w:ascii="Times New Roman" w:hAnsi="Times New Roman"/>
          <w:sz w:val="22"/>
        </w:rPr>
        <w:t xml:space="preserve"> </w:t>
      </w:r>
      <w:r w:rsidR="00746DBD">
        <w:rPr>
          <w:rFonts w:ascii="Times New Roman" w:hAnsi="Times New Roman"/>
          <w:sz w:val="22"/>
          <w:lang w:val="sr-Latn-CS"/>
        </w:rPr>
        <w:t>______________________</w:t>
      </w:r>
    </w:p>
    <w:p w:rsidR="00746DBD" w:rsidRPr="008F2DED" w:rsidRDefault="00746DBD" w:rsidP="00746DBD">
      <w:pPr>
        <w:pStyle w:val="ListParagraph"/>
        <w:ind w:left="1440"/>
        <w:jc w:val="center"/>
        <w:rPr>
          <w:rFonts w:ascii="Times New Roman" w:hAnsi="Times New Roman"/>
          <w:sz w:val="22"/>
        </w:rPr>
      </w:pPr>
    </w:p>
    <w:p w:rsidR="00746DBD" w:rsidRDefault="00746DBD" w:rsidP="00746DBD">
      <w:pPr>
        <w:pStyle w:val="ListParagraph"/>
        <w:ind w:left="1440"/>
        <w:jc w:val="right"/>
        <w:rPr>
          <w:rFonts w:ascii="Times New Roman" w:hAnsi="Times New Roman"/>
          <w:sz w:val="22"/>
        </w:rPr>
      </w:pPr>
    </w:p>
    <w:p w:rsidR="00746DBD" w:rsidRDefault="00746DBD" w:rsidP="00746DBD">
      <w:pPr>
        <w:pStyle w:val="ListParagraph"/>
        <w:ind w:left="144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rsidR="00746DBD" w:rsidRPr="008F2DED" w:rsidRDefault="00746DBD" w:rsidP="00746DBD">
      <w:pPr>
        <w:pStyle w:val="ListParagraph"/>
        <w:ind w:left="1440"/>
        <w:jc w:val="right"/>
        <w:rPr>
          <w:rFonts w:ascii="Times New Roman" w:hAnsi="Times New Roman"/>
          <w:sz w:val="22"/>
        </w:rPr>
      </w:pPr>
    </w:p>
    <w:p w:rsidR="00746DBD" w:rsidRDefault="00746DBD" w:rsidP="00746DBD">
      <w:pPr>
        <w:pStyle w:val="ListParagraph"/>
        <w:ind w:left="1440"/>
        <w:jc w:val="right"/>
        <w:rPr>
          <w:rFonts w:ascii="Times New Roman" w:hAnsi="Times New Roman"/>
          <w:sz w:val="22"/>
          <w:lang w:val="sr-Latn-CS"/>
        </w:rPr>
      </w:pPr>
    </w:p>
    <w:p w:rsidR="00746DBD" w:rsidRPr="00B37DA4" w:rsidRDefault="00746DBD" w:rsidP="00746DB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sidRPr="00B37DA4">
        <w:rPr>
          <w:rFonts w:ascii="Times New Roman" w:hAnsi="Times New Roman"/>
          <w:b/>
          <w:i/>
          <w:iCs/>
          <w:sz w:val="20"/>
          <w:u w:val="single"/>
          <w:lang w:val="sr-Latn-CS"/>
        </w:rPr>
        <w:t>Упутство за попуњавање:</w:t>
      </w:r>
    </w:p>
    <w:p w:rsidR="00746DBD" w:rsidRPr="00B37DA4" w:rsidRDefault="00746DBD" w:rsidP="00746DB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746DBD" w:rsidRPr="00B37DA4" w:rsidRDefault="00746DBD" w:rsidP="00746DB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746DBD" w:rsidRPr="00B37DA4" w:rsidRDefault="00746DBD" w:rsidP="00746DB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Ако има више подизвођача образац се може фотокопирати.</w:t>
      </w:r>
    </w:p>
    <w:p w:rsidR="00746DBD" w:rsidRDefault="00746DBD" w:rsidP="00746DBD">
      <w:pPr>
        <w:pStyle w:val="ListParagraph"/>
        <w:ind w:left="1440"/>
        <w:rPr>
          <w:rFonts w:ascii="Times New Roman" w:hAnsi="Times New Roman"/>
          <w:i/>
          <w:iCs/>
          <w:sz w:val="22"/>
          <w:lang w:val="sr-Latn-CS"/>
        </w:rPr>
      </w:pPr>
    </w:p>
    <w:p w:rsidR="006B62D1" w:rsidRPr="00976977" w:rsidRDefault="006B62D1" w:rsidP="006B62D1">
      <w:pPr>
        <w:pStyle w:val="ListParagraph"/>
        <w:ind w:left="1440"/>
        <w:rPr>
          <w:rFonts w:ascii="Times New Roman" w:hAnsi="Times New Roman"/>
          <w:i/>
          <w:iCs/>
          <w:sz w:val="22"/>
          <w:lang w:val="sr-Latn-CS"/>
        </w:rPr>
      </w:pPr>
    </w:p>
    <w:p w:rsidR="006B62D1" w:rsidRPr="00976977" w:rsidRDefault="006B62D1" w:rsidP="006B62D1">
      <w:pPr>
        <w:pStyle w:val="ListParagraph"/>
        <w:ind w:left="1440"/>
        <w:rPr>
          <w:rFonts w:ascii="Times New Roman" w:hAnsi="Times New Roman"/>
          <w:i/>
          <w:iCs/>
          <w:sz w:val="22"/>
          <w:lang w:val="sr-Latn-CS"/>
        </w:rPr>
      </w:pPr>
    </w:p>
    <w:p w:rsidR="006B62D1" w:rsidRDefault="006B62D1" w:rsidP="006B62D1">
      <w:pPr>
        <w:pStyle w:val="ListParagraph"/>
        <w:ind w:left="1440"/>
        <w:rPr>
          <w:rFonts w:ascii="Times New Roman" w:hAnsi="Times New Roman"/>
          <w:i/>
          <w:iCs/>
          <w:sz w:val="22"/>
          <w:lang/>
        </w:rPr>
      </w:pPr>
    </w:p>
    <w:p w:rsidR="00655BC3" w:rsidRPr="00655BC3" w:rsidRDefault="00655BC3" w:rsidP="006B62D1">
      <w:pPr>
        <w:pStyle w:val="ListParagraph"/>
        <w:ind w:left="1440"/>
        <w:rPr>
          <w:rFonts w:ascii="Times New Roman" w:hAnsi="Times New Roman"/>
          <w:i/>
          <w:iCs/>
          <w:sz w:val="22"/>
          <w:lang/>
        </w:rPr>
      </w:pPr>
    </w:p>
    <w:p w:rsidR="00232271" w:rsidRDefault="00232271" w:rsidP="006B62D1">
      <w:pPr>
        <w:pStyle w:val="Heading3"/>
        <w:jc w:val="right"/>
        <w:rPr>
          <w:rFonts w:ascii="Times New Roman" w:eastAsia="Calibri" w:hAnsi="Times New Roman"/>
          <w:sz w:val="22"/>
          <w:szCs w:val="22"/>
          <w:lang/>
        </w:rPr>
      </w:pPr>
      <w:bookmarkStart w:id="113" w:name="_Toc377282696"/>
      <w:bookmarkStart w:id="114" w:name="_Toc377282271"/>
      <w:bookmarkStart w:id="115" w:name="_Toc377282123"/>
    </w:p>
    <w:p w:rsidR="006B62D1" w:rsidRPr="00D2569B" w:rsidRDefault="00D2569B" w:rsidP="00D2569B">
      <w:pPr>
        <w:pStyle w:val="Heading3"/>
        <w:jc w:val="both"/>
        <w:rPr>
          <w:rFonts w:ascii="Times New Roman" w:eastAsia="Calibri" w:hAnsi="Times New Roman"/>
          <w:b w:val="0"/>
          <w:i/>
          <w:sz w:val="22"/>
          <w:szCs w:val="22"/>
          <w:lang w:val="sr-Cyrl-CS"/>
        </w:rPr>
      </w:pP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sz w:val="22"/>
          <w:szCs w:val="22"/>
          <w:lang/>
        </w:rPr>
        <w:tab/>
      </w:r>
      <w:r>
        <w:rPr>
          <w:rFonts w:ascii="Times New Roman" w:eastAsia="Calibri" w:hAnsi="Times New Roman"/>
          <w:b w:val="0"/>
          <w:i/>
          <w:sz w:val="22"/>
          <w:szCs w:val="22"/>
          <w:lang/>
        </w:rPr>
        <w:t>О</w:t>
      </w:r>
      <w:r w:rsidRPr="00D2569B">
        <w:rPr>
          <w:rFonts w:ascii="Times New Roman" w:eastAsia="Calibri" w:hAnsi="Times New Roman"/>
          <w:b w:val="0"/>
          <w:i/>
          <w:sz w:val="22"/>
          <w:szCs w:val="22"/>
          <w:lang w:val="sr-Latn-CS"/>
        </w:rPr>
        <w:t xml:space="preserve">бразац </w:t>
      </w:r>
      <w:r w:rsidR="006B62D1" w:rsidRPr="00D2569B">
        <w:rPr>
          <w:rFonts w:ascii="Times New Roman" w:eastAsia="Calibri" w:hAnsi="Times New Roman"/>
          <w:b w:val="0"/>
          <w:i/>
          <w:sz w:val="22"/>
          <w:szCs w:val="22"/>
          <w:lang w:val="sr-Latn-CS"/>
        </w:rPr>
        <w:t>бр.</w:t>
      </w:r>
      <w:r>
        <w:rPr>
          <w:rFonts w:ascii="Times New Roman" w:eastAsia="Calibri" w:hAnsi="Times New Roman"/>
          <w:b w:val="0"/>
          <w:i/>
          <w:sz w:val="22"/>
          <w:szCs w:val="22"/>
          <w:lang/>
        </w:rPr>
        <w:t xml:space="preserve"> </w:t>
      </w:r>
      <w:r w:rsidR="006B62D1" w:rsidRPr="00D2569B">
        <w:rPr>
          <w:rFonts w:ascii="Times New Roman" w:eastAsia="Calibri" w:hAnsi="Times New Roman"/>
          <w:b w:val="0"/>
          <w:i/>
          <w:sz w:val="22"/>
          <w:szCs w:val="22"/>
          <w:lang w:val="sr-Cyrl-CS"/>
        </w:rPr>
        <w:t>9</w:t>
      </w:r>
      <w:bookmarkEnd w:id="113"/>
      <w:bookmarkEnd w:id="114"/>
      <w:bookmarkEnd w:id="115"/>
    </w:p>
    <w:p w:rsidR="006B62D1" w:rsidRPr="00976977" w:rsidRDefault="006B62D1" w:rsidP="006B62D1">
      <w:pPr>
        <w:pStyle w:val="Heading3"/>
        <w:jc w:val="center"/>
        <w:rPr>
          <w:rFonts w:ascii="Times New Roman" w:eastAsia="Calibri" w:hAnsi="Times New Roman"/>
          <w:i/>
          <w:iCs/>
          <w:sz w:val="22"/>
          <w:szCs w:val="22"/>
        </w:rPr>
      </w:pPr>
    </w:p>
    <w:p w:rsidR="006B62D1" w:rsidRPr="00976977" w:rsidRDefault="006B62D1" w:rsidP="006B62D1">
      <w:pPr>
        <w:pStyle w:val="Heading3"/>
        <w:jc w:val="center"/>
        <w:rPr>
          <w:rFonts w:ascii="Times New Roman" w:eastAsia="Calibri" w:hAnsi="Times New Roman"/>
          <w:sz w:val="22"/>
          <w:szCs w:val="22"/>
        </w:rPr>
      </w:pPr>
      <w:bookmarkStart w:id="116" w:name="_Toc377282697"/>
      <w:bookmarkStart w:id="117" w:name="_Toc377282272"/>
      <w:bookmarkStart w:id="118" w:name="_Toc377282124"/>
      <w:bookmarkStart w:id="119" w:name="_Toc368647799"/>
      <w:bookmarkStart w:id="120" w:name="_Toc368646489"/>
      <w:bookmarkStart w:id="121" w:name="_Toc364161291"/>
      <w:bookmarkStart w:id="122" w:name="_Toc360707923"/>
      <w:r w:rsidRPr="00976977">
        <w:rPr>
          <w:rFonts w:ascii="Times New Roman" w:eastAsia="Calibri" w:hAnsi="Times New Roman"/>
          <w:sz w:val="22"/>
          <w:szCs w:val="22"/>
        </w:rPr>
        <w:t>ОБРАЗАЦ</w:t>
      </w:r>
      <w:r w:rsidR="0067150E">
        <w:rPr>
          <w:rFonts w:ascii="Times New Roman" w:eastAsia="Calibri" w:hAnsi="Times New Roman"/>
          <w:sz w:val="22"/>
          <w:szCs w:val="22"/>
        </w:rPr>
        <w:t xml:space="preserve"> -  ИЗЈАВА</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116"/>
      <w:bookmarkEnd w:id="117"/>
      <w:bookmarkEnd w:id="118"/>
      <w:bookmarkEnd w:id="119"/>
      <w:bookmarkEnd w:id="120"/>
      <w:bookmarkEnd w:id="121"/>
      <w:bookmarkEnd w:id="122"/>
    </w:p>
    <w:p w:rsidR="006B62D1" w:rsidRPr="00976977" w:rsidRDefault="006B62D1" w:rsidP="006B62D1">
      <w:pPr>
        <w:spacing w:after="0"/>
        <w:jc w:val="center"/>
        <w:rPr>
          <w:rFonts w:ascii="Times New Roman" w:hAnsi="Times New Roman" w:cs="Times New Roman"/>
          <w:i/>
          <w:iCs/>
          <w:lang w:val="sr-Latn-CS"/>
        </w:rPr>
      </w:pPr>
    </w:p>
    <w:p w:rsidR="006B62D1" w:rsidRPr="00976977" w:rsidRDefault="006B62D1" w:rsidP="006B62D1">
      <w:pPr>
        <w:pStyle w:val="ListParagraph"/>
        <w:ind w:left="1440"/>
        <w:jc w:val="center"/>
        <w:rPr>
          <w:rFonts w:ascii="Times New Roman" w:hAnsi="Times New Roman"/>
          <w:i/>
          <w:iCs/>
          <w:sz w:val="22"/>
          <w:lang w:val="sr-Latn-CS"/>
        </w:rPr>
      </w:pPr>
    </w:p>
    <w:p w:rsidR="006B62D1" w:rsidRPr="00976977" w:rsidRDefault="006B62D1" w:rsidP="006B62D1">
      <w:pPr>
        <w:pStyle w:val="ListParagraph"/>
        <w:ind w:left="1440"/>
        <w:jc w:val="center"/>
        <w:rPr>
          <w:rFonts w:ascii="Times New Roman" w:hAnsi="Times New Roman"/>
          <w:sz w:val="22"/>
          <w:lang w:val="sr-Latn-CS"/>
        </w:rPr>
      </w:pPr>
    </w:p>
    <w:p w:rsidR="00655BC3" w:rsidRDefault="00957E18" w:rsidP="00655BC3">
      <w:pPr>
        <w:pStyle w:val="ListParagraph"/>
        <w:tabs>
          <w:tab w:val="left" w:pos="0"/>
        </w:tabs>
        <w:ind w:left="0"/>
        <w:jc w:val="both"/>
        <w:rPr>
          <w:rFonts w:ascii="Times New Roman" w:hAnsi="Times New Roman"/>
          <w:sz w:val="22"/>
        </w:rPr>
      </w:pPr>
      <w:r>
        <w:rPr>
          <w:rFonts w:ascii="Times New Roman" w:hAnsi="Times New Roman"/>
          <w:sz w:val="22"/>
        </w:rPr>
        <w:tab/>
      </w:r>
      <w:r w:rsidR="00655BC3">
        <w:rPr>
          <w:rFonts w:ascii="Times New Roman" w:hAnsi="Times New Roman"/>
          <w:sz w:val="22"/>
        </w:rPr>
        <w:t>У складу са чланом 75. став 2. Закона, под пуном материјалном и кривичном одговорношћу дајем следећу:</w:t>
      </w:r>
    </w:p>
    <w:p w:rsidR="00655BC3" w:rsidRDefault="00655BC3" w:rsidP="00655BC3">
      <w:pPr>
        <w:pStyle w:val="ListParagraph"/>
        <w:tabs>
          <w:tab w:val="left" w:pos="0"/>
        </w:tabs>
        <w:ind w:left="0"/>
        <w:jc w:val="both"/>
        <w:rPr>
          <w:rFonts w:ascii="Times New Roman" w:hAnsi="Times New Roman"/>
          <w:sz w:val="22"/>
        </w:rPr>
      </w:pPr>
    </w:p>
    <w:p w:rsidR="00655BC3" w:rsidRDefault="00655BC3" w:rsidP="00655BC3">
      <w:pPr>
        <w:pStyle w:val="ListParagraph"/>
        <w:tabs>
          <w:tab w:val="left" w:pos="0"/>
        </w:tabs>
        <w:ind w:left="0"/>
        <w:jc w:val="both"/>
        <w:rPr>
          <w:rFonts w:ascii="Times New Roman" w:hAnsi="Times New Roman"/>
          <w:sz w:val="22"/>
        </w:rPr>
      </w:pPr>
    </w:p>
    <w:p w:rsidR="00655BC3" w:rsidRDefault="00655BC3" w:rsidP="00655BC3">
      <w:pPr>
        <w:pStyle w:val="ListParagraph"/>
        <w:tabs>
          <w:tab w:val="left" w:pos="0"/>
        </w:tabs>
        <w:ind w:left="0"/>
        <w:jc w:val="both"/>
        <w:rPr>
          <w:rFonts w:ascii="Times New Roman" w:hAnsi="Times New Roman"/>
          <w:sz w:val="22"/>
        </w:rPr>
      </w:pPr>
    </w:p>
    <w:p w:rsidR="00655BC3" w:rsidRDefault="00655BC3" w:rsidP="00655BC3">
      <w:pPr>
        <w:pStyle w:val="ListParagraph"/>
        <w:tabs>
          <w:tab w:val="left" w:pos="0"/>
        </w:tabs>
        <w:ind w:left="0"/>
        <w:jc w:val="both"/>
        <w:rPr>
          <w:rFonts w:ascii="Times New Roman" w:hAnsi="Times New Roman"/>
          <w:sz w:val="22"/>
        </w:rPr>
      </w:pPr>
    </w:p>
    <w:p w:rsidR="00655BC3" w:rsidRDefault="00655BC3" w:rsidP="00655BC3">
      <w:pPr>
        <w:pStyle w:val="ListParagraph"/>
        <w:tabs>
          <w:tab w:val="left" w:pos="0"/>
        </w:tabs>
        <w:ind w:left="0"/>
        <w:jc w:val="center"/>
        <w:rPr>
          <w:rFonts w:ascii="Times New Roman" w:hAnsi="Times New Roman"/>
          <w:b/>
          <w:sz w:val="22"/>
        </w:rPr>
      </w:pPr>
      <w:r>
        <w:rPr>
          <w:rFonts w:ascii="Times New Roman" w:hAnsi="Times New Roman"/>
          <w:b/>
          <w:sz w:val="22"/>
        </w:rPr>
        <w:t>И З Ј А В У</w:t>
      </w:r>
    </w:p>
    <w:p w:rsidR="00655BC3" w:rsidRDefault="00655BC3" w:rsidP="00655BC3">
      <w:pPr>
        <w:pStyle w:val="ListParagraph"/>
        <w:ind w:left="1440"/>
        <w:jc w:val="center"/>
        <w:rPr>
          <w:rFonts w:ascii="Times New Roman" w:hAnsi="Times New Roman"/>
          <w:sz w:val="22"/>
          <w:lang w:val="sr-Latn-CS"/>
        </w:rPr>
      </w:pPr>
    </w:p>
    <w:p w:rsidR="00655BC3" w:rsidRDefault="00655BC3" w:rsidP="00655BC3">
      <w:pPr>
        <w:pStyle w:val="ListParagraph"/>
        <w:ind w:left="1440"/>
        <w:jc w:val="center"/>
        <w:rPr>
          <w:rFonts w:ascii="Times New Roman" w:hAnsi="Times New Roman"/>
          <w:sz w:val="22"/>
        </w:rPr>
      </w:pPr>
    </w:p>
    <w:p w:rsidR="00655BC3" w:rsidRPr="00A855A1" w:rsidRDefault="00655BC3" w:rsidP="00655BC3">
      <w:pPr>
        <w:pStyle w:val="ListParagraph"/>
        <w:ind w:left="1440"/>
        <w:rPr>
          <w:rFonts w:ascii="Times New Roman" w:hAnsi="Times New Roman"/>
          <w:sz w:val="22"/>
        </w:rPr>
      </w:pPr>
    </w:p>
    <w:p w:rsidR="00655BC3" w:rsidRPr="007D6836" w:rsidRDefault="00655BC3" w:rsidP="00655BC3">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w:t>
      </w:r>
      <w:r w:rsidR="00867B7F">
        <w:rPr>
          <w:rFonts w:ascii="Times New Roman" w:hAnsi="Times New Roman" w:cs="Times New Roman"/>
          <w:lang w:val="sr-Cyrl-CS"/>
        </w:rPr>
        <w:t>услуге</w:t>
      </w:r>
      <w:r w:rsidR="00867B7F" w:rsidRPr="00976977">
        <w:rPr>
          <w:rFonts w:ascii="Times New Roman" w:hAnsi="Times New Roman" w:cs="Times New Roman"/>
          <w:lang w:val="sr-Cyrl-CS"/>
        </w:rPr>
        <w:t xml:space="preserve"> </w:t>
      </w:r>
      <w:r w:rsidR="00867B7F" w:rsidRPr="00955820">
        <w:rPr>
          <w:rFonts w:ascii="Times New Roman" w:hAnsi="Times New Roman" w:cs="Times New Roman"/>
          <w:lang/>
        </w:rPr>
        <w:t>организовања једнодневних излета за пензионере</w:t>
      </w:r>
      <w:r w:rsidR="00867B7F" w:rsidRPr="00955820">
        <w:rPr>
          <w:rFonts w:ascii="Times New Roman" w:hAnsi="Times New Roman" w:cs="Times New Roman"/>
        </w:rPr>
        <w:t xml:space="preserve"> градске општине Младеновац</w:t>
      </w:r>
      <w:r w:rsidR="00867B7F">
        <w:rPr>
          <w:rFonts w:ascii="Times New Roman" w:hAnsi="Times New Roman" w:cs="Times New Roman"/>
          <w:lang w:val="sr-Cyrl-CS"/>
        </w:rPr>
        <w:t xml:space="preserve"> </w:t>
      </w:r>
      <w:r w:rsidR="004D3505">
        <w:rPr>
          <w:rFonts w:ascii="Times New Roman" w:hAnsi="Times New Roman" w:cs="Times New Roman"/>
          <w:color w:val="000000"/>
          <w:lang w:val="sr-Cyrl-CS"/>
        </w:rPr>
        <w:t>ОП-</w:t>
      </w:r>
      <w:r w:rsidR="004D3505" w:rsidRPr="00955820">
        <w:rPr>
          <w:rFonts w:ascii="Times New Roman" w:hAnsi="Times New Roman" w:cs="Times New Roman"/>
          <w:color w:val="000000"/>
          <w:lang w:val="sr-Cyrl-CS"/>
        </w:rPr>
        <w:t>ЈН</w:t>
      </w:r>
      <w:r w:rsidR="004D3505">
        <w:rPr>
          <w:rFonts w:ascii="Times New Roman" w:hAnsi="Times New Roman" w:cs="Times New Roman"/>
          <w:lang w:val="sr-Latn-CS"/>
        </w:rPr>
        <w:t xml:space="preserve"> бр</w:t>
      </w:r>
      <w:r w:rsidR="004D3505">
        <w:rPr>
          <w:rFonts w:ascii="Times New Roman" w:hAnsi="Times New Roman" w:cs="Times New Roman"/>
        </w:rPr>
        <w:t>.</w:t>
      </w:r>
      <w:r w:rsidR="004D3505" w:rsidRPr="00976977">
        <w:rPr>
          <w:rFonts w:ascii="Times New Roman" w:hAnsi="Times New Roman" w:cs="Times New Roman"/>
          <w:lang w:val="sr-Latn-CS"/>
        </w:rPr>
        <w:t xml:space="preserve"> </w:t>
      </w:r>
      <w:r w:rsidR="004D3505">
        <w:rPr>
          <w:rFonts w:ascii="Times New Roman" w:hAnsi="Times New Roman" w:cs="Times New Roman"/>
          <w:lang w:val="sr-Cyrl-CS"/>
        </w:rPr>
        <w:t>2.</w:t>
      </w:r>
      <w:r w:rsidR="00B70ADC">
        <w:rPr>
          <w:rFonts w:ascii="Times New Roman" w:hAnsi="Times New Roman" w:cs="Times New Roman"/>
          <w:lang w:val="sr-Cyrl-CS"/>
        </w:rPr>
        <w:t>23</w:t>
      </w:r>
      <w:r w:rsidR="004D3505" w:rsidRPr="00976977">
        <w:rPr>
          <w:rFonts w:ascii="Times New Roman" w:hAnsi="Times New Roman" w:cs="Times New Roman"/>
          <w:lang w:val="sr-Cyrl-CS"/>
        </w:rPr>
        <w:t>/</w:t>
      </w:r>
      <w:r w:rsidR="00B70ADC">
        <w:rPr>
          <w:rFonts w:ascii="Times New Roman" w:hAnsi="Times New Roman" w:cs="Times New Roman"/>
          <w:lang w:val="sr-Cyrl-CS"/>
        </w:rPr>
        <w:t>2019</w:t>
      </w:r>
      <w:r>
        <w:rPr>
          <w:rFonts w:ascii="Times New Roman" w:hAnsi="Times New Roman" w:cs="Times New Roman"/>
        </w:rPr>
        <w:t xml:space="preserve">. </w:t>
      </w:r>
    </w:p>
    <w:p w:rsidR="00655BC3" w:rsidRDefault="00655BC3" w:rsidP="00655BC3">
      <w:pPr>
        <w:pStyle w:val="ListParagraph"/>
        <w:ind w:left="0"/>
        <w:jc w:val="both"/>
        <w:rPr>
          <w:rFonts w:ascii="Times New Roman" w:hAnsi="Times New Roman"/>
          <w:sz w:val="22"/>
          <w:lang w:val="sr-Latn-CS"/>
        </w:rPr>
      </w:pPr>
    </w:p>
    <w:p w:rsidR="006B62D1" w:rsidRPr="00655BC3" w:rsidRDefault="006B62D1" w:rsidP="006B62D1">
      <w:pPr>
        <w:pStyle w:val="ListParagraph"/>
        <w:ind w:left="1440"/>
        <w:rPr>
          <w:rFonts w:ascii="Times New Roman" w:hAnsi="Times New Roman"/>
          <w:sz w:val="22"/>
          <w:lang/>
        </w:rPr>
      </w:pPr>
    </w:p>
    <w:p w:rsidR="006B62D1" w:rsidRDefault="00243C7C" w:rsidP="006B62D1">
      <w:pPr>
        <w:pStyle w:val="ListParagraph"/>
        <w:ind w:left="1440"/>
        <w:rPr>
          <w:rFonts w:ascii="Times New Roman" w:hAnsi="Times New Roman"/>
          <w:b/>
          <w:sz w:val="22"/>
          <w:szCs w:val="22"/>
          <w:lang/>
        </w:rPr>
      </w:pPr>
      <w:r>
        <w:rPr>
          <w:rFonts w:ascii="Times New Roman" w:hAnsi="Times New Roman"/>
          <w:sz w:val="22"/>
          <w:szCs w:val="22"/>
          <w:lang/>
        </w:rPr>
        <w:tab/>
      </w:r>
      <w:r>
        <w:rPr>
          <w:rFonts w:ascii="Times New Roman" w:hAnsi="Times New Roman"/>
          <w:sz w:val="22"/>
          <w:szCs w:val="22"/>
          <w:lang/>
        </w:rPr>
        <w:tab/>
      </w:r>
      <w:r>
        <w:rPr>
          <w:rFonts w:ascii="Times New Roman" w:hAnsi="Times New Roman"/>
          <w:sz w:val="22"/>
          <w:szCs w:val="22"/>
          <w:lang/>
        </w:rPr>
        <w:tab/>
      </w:r>
      <w:r>
        <w:rPr>
          <w:rFonts w:ascii="Times New Roman" w:hAnsi="Times New Roman"/>
          <w:sz w:val="22"/>
          <w:szCs w:val="22"/>
          <w:lang/>
        </w:rPr>
        <w:tab/>
      </w:r>
      <w:r>
        <w:rPr>
          <w:rFonts w:ascii="Times New Roman" w:hAnsi="Times New Roman"/>
          <w:sz w:val="22"/>
          <w:szCs w:val="22"/>
          <w:lang/>
        </w:rPr>
        <w:tab/>
      </w:r>
      <w:r>
        <w:rPr>
          <w:rFonts w:ascii="Times New Roman" w:hAnsi="Times New Roman"/>
          <w:sz w:val="22"/>
          <w:szCs w:val="22"/>
          <w:lang/>
        </w:rPr>
        <w:tab/>
      </w:r>
      <w:r>
        <w:rPr>
          <w:rFonts w:ascii="Times New Roman" w:hAnsi="Times New Roman"/>
          <w:sz w:val="22"/>
          <w:szCs w:val="22"/>
          <w:lang/>
        </w:rPr>
        <w:tab/>
      </w:r>
      <w:r>
        <w:rPr>
          <w:rFonts w:ascii="Times New Roman" w:hAnsi="Times New Roman"/>
          <w:sz w:val="22"/>
          <w:szCs w:val="22"/>
          <w:lang/>
        </w:rPr>
        <w:tab/>
      </w:r>
      <w:r w:rsidR="00C33CAF" w:rsidRPr="00C33CAF">
        <w:rPr>
          <w:rFonts w:ascii="Times New Roman" w:hAnsi="Times New Roman"/>
          <w:b/>
          <w:sz w:val="22"/>
          <w:szCs w:val="22"/>
        </w:rPr>
        <w:t>ПОНУЂАЧ</w:t>
      </w:r>
    </w:p>
    <w:p w:rsidR="00B70ADC" w:rsidRPr="00B70ADC" w:rsidRDefault="00B70ADC" w:rsidP="006B62D1">
      <w:pPr>
        <w:pStyle w:val="ListParagraph"/>
        <w:ind w:left="1440"/>
        <w:rPr>
          <w:rFonts w:ascii="Times New Roman" w:hAnsi="Times New Roman"/>
          <w:b/>
          <w:sz w:val="22"/>
          <w:szCs w:val="22"/>
          <w:lang/>
        </w:rPr>
      </w:pPr>
    </w:p>
    <w:p w:rsidR="006B62D1" w:rsidRPr="00976977" w:rsidRDefault="006B62D1" w:rsidP="006B62D1">
      <w:pPr>
        <w:pStyle w:val="ListParagraph"/>
        <w:ind w:left="1440"/>
        <w:rPr>
          <w:rFonts w:ascii="Times New Roman" w:hAnsi="Times New Roman"/>
          <w:sz w:val="22"/>
        </w:rPr>
      </w:pPr>
    </w:p>
    <w:p w:rsidR="006B62D1" w:rsidRPr="00976977" w:rsidRDefault="006B62D1" w:rsidP="006B62D1">
      <w:pPr>
        <w:pStyle w:val="ListParagraph"/>
        <w:ind w:left="1440"/>
        <w:rPr>
          <w:rFonts w:ascii="Times New Roman" w:hAnsi="Times New Roman"/>
          <w:sz w:val="22"/>
          <w:lang w:val="sr-Latn-CS"/>
        </w:rPr>
      </w:pPr>
    </w:p>
    <w:p w:rsidR="006B62D1" w:rsidRPr="00976977" w:rsidRDefault="006B62D1" w:rsidP="006B62D1">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w:t>
      </w:r>
      <w:r w:rsidRPr="00976977">
        <w:rPr>
          <w:rFonts w:ascii="Times New Roman" w:hAnsi="Times New Roman" w:cs="Times New Roman"/>
          <w:lang w:val="sr-Latn-CS"/>
        </w:rPr>
        <w:t xml:space="preserve"> __</w:t>
      </w:r>
      <w:r w:rsidRPr="00976977">
        <w:rPr>
          <w:rFonts w:ascii="Times New Roman" w:hAnsi="Times New Roman" w:cs="Times New Roman"/>
          <w:lang w:val="sr-Cyrl-CS"/>
        </w:rPr>
        <w:t>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sidR="00957E18">
        <w:rPr>
          <w:rFonts w:ascii="Times New Roman" w:hAnsi="Times New Roman" w:cs="Times New Roman"/>
        </w:rPr>
        <w:t xml:space="preserve">   </w:t>
      </w:r>
      <w:r w:rsidR="0067150E">
        <w:rPr>
          <w:rFonts w:ascii="Times New Roman" w:hAnsi="Times New Roman" w:cs="Times New Roman"/>
        </w:rPr>
        <w:t xml:space="preserve">  </w:t>
      </w:r>
      <w:r w:rsidR="0067150E" w:rsidRPr="00976977">
        <w:rPr>
          <w:rFonts w:ascii="Times New Roman" w:hAnsi="Times New Roman" w:cs="Times New Roman"/>
          <w:lang w:val="sl-SI"/>
        </w:rPr>
        <w:t xml:space="preserve">(потпис </w:t>
      </w:r>
      <w:r w:rsidR="0067150E">
        <w:rPr>
          <w:rFonts w:ascii="Times New Roman" w:hAnsi="Times New Roman" w:cs="Times New Roman"/>
        </w:rPr>
        <w:t xml:space="preserve">и печат </w:t>
      </w:r>
      <w:r w:rsidR="0067150E" w:rsidRPr="00976977">
        <w:rPr>
          <w:rFonts w:ascii="Times New Roman" w:hAnsi="Times New Roman" w:cs="Times New Roman"/>
          <w:lang w:val="sl-SI"/>
        </w:rPr>
        <w:t>овлашћеног лица)</w:t>
      </w:r>
    </w:p>
    <w:p w:rsidR="006B62D1" w:rsidRPr="00976977" w:rsidRDefault="006B62D1" w:rsidP="006B62D1">
      <w:pPr>
        <w:spacing w:after="0"/>
        <w:jc w:val="center"/>
        <w:rPr>
          <w:rFonts w:ascii="Times New Roman" w:hAnsi="Times New Roman" w:cs="Times New Roman"/>
          <w:lang w:val="sr-Latn-CS"/>
        </w:rPr>
      </w:pPr>
    </w:p>
    <w:p w:rsidR="006B62D1" w:rsidRPr="00976977" w:rsidRDefault="006B62D1" w:rsidP="006B62D1">
      <w:pPr>
        <w:spacing w:after="0"/>
        <w:jc w:val="both"/>
        <w:rPr>
          <w:rFonts w:ascii="Times New Roman" w:hAnsi="Times New Roman" w:cs="Times New Roman"/>
          <w:i/>
          <w:iCs/>
          <w:lang w:val="sr-Latn-CS"/>
        </w:rPr>
      </w:pPr>
    </w:p>
    <w:p w:rsidR="006B62D1" w:rsidRPr="00976977" w:rsidRDefault="006B62D1" w:rsidP="006B62D1">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B62D1" w:rsidRPr="00C33CAF" w:rsidTr="006B62D1">
        <w:trPr>
          <w:jc w:val="center"/>
        </w:trPr>
        <w:tc>
          <w:tcPr>
            <w:tcW w:w="9193" w:type="dxa"/>
            <w:tcBorders>
              <w:top w:val="single" w:sz="4" w:space="0" w:color="auto"/>
              <w:left w:val="single" w:sz="4" w:space="0" w:color="auto"/>
              <w:bottom w:val="single" w:sz="4" w:space="0" w:color="auto"/>
              <w:right w:val="single" w:sz="4" w:space="0" w:color="auto"/>
            </w:tcBorders>
            <w:hideMark/>
          </w:tcPr>
          <w:p w:rsidR="006B62D1" w:rsidRPr="00C33CAF" w:rsidRDefault="006B62D1">
            <w:pPr>
              <w:spacing w:after="0"/>
              <w:jc w:val="both"/>
              <w:rPr>
                <w:rFonts w:ascii="Times New Roman" w:hAnsi="Times New Roman" w:cs="Times New Roman"/>
                <w:i/>
                <w:iCs/>
                <w:sz w:val="20"/>
                <w:szCs w:val="20"/>
                <w:lang w:val="sr-Cyrl-CS"/>
              </w:rPr>
            </w:pPr>
            <w:r w:rsidRPr="00C33CAF">
              <w:rPr>
                <w:rFonts w:ascii="Times New Roman" w:hAnsi="Times New Roman" w:cs="Times New Roman"/>
                <w:b/>
                <w:bCs/>
                <w:i/>
                <w:iCs/>
                <w:sz w:val="20"/>
                <w:szCs w:val="20"/>
              </w:rPr>
              <w:t>Напомена: Уколико понуду подноси група понуђача,</w:t>
            </w:r>
            <w:r w:rsidRPr="00C33CAF">
              <w:rPr>
                <w:rFonts w:ascii="Times New Roman" w:hAnsi="Times New Roman" w:cs="Times New Roman"/>
                <w:b/>
                <w:bCs/>
                <w:i/>
                <w:iCs/>
                <w:sz w:val="20"/>
                <w:szCs w:val="20"/>
                <w:lang w:val="sr-Cyrl-CS"/>
              </w:rPr>
              <w:t xml:space="preserve"> </w:t>
            </w:r>
            <w:r w:rsidRPr="00C33CAF">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C33CAF">
              <w:rPr>
                <w:rFonts w:ascii="Times New Roman" w:hAnsi="Times New Roman" w:cs="Times New Roman"/>
                <w:i/>
                <w:iCs/>
                <w:sz w:val="20"/>
                <w:szCs w:val="20"/>
                <w:lang w:val="sr-Cyrl-CS"/>
              </w:rPr>
              <w:t xml:space="preserve"> </w:t>
            </w:r>
            <w:r w:rsidRPr="00C33CAF">
              <w:rPr>
                <w:rFonts w:ascii="Times New Roman" w:hAnsi="Times New Roman" w:cs="Times New Roman"/>
                <w:i/>
                <w:iCs/>
                <w:sz w:val="20"/>
                <w:szCs w:val="20"/>
              </w:rPr>
              <w:t>и оверена печатом.</w:t>
            </w:r>
          </w:p>
        </w:tc>
      </w:tr>
    </w:tbl>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6B62D1" w:rsidRPr="00976977" w:rsidRDefault="006B62D1" w:rsidP="006B62D1">
      <w:pPr>
        <w:spacing w:after="0"/>
        <w:jc w:val="both"/>
        <w:rPr>
          <w:rFonts w:ascii="Times New Roman" w:hAnsi="Times New Roman" w:cs="Times New Roman"/>
          <w:i/>
          <w:iCs/>
          <w:lang w:val="sr-Cyrl-CS"/>
        </w:rPr>
      </w:pPr>
    </w:p>
    <w:p w:rsidR="00867B7F" w:rsidRDefault="00867B7F" w:rsidP="00733D1A">
      <w:pPr>
        <w:spacing w:after="0"/>
        <w:ind w:left="5760" w:firstLine="720"/>
        <w:jc w:val="both"/>
        <w:rPr>
          <w:rFonts w:ascii="Times New Roman" w:hAnsi="Times New Roman" w:cs="Times New Roman"/>
          <w:i/>
          <w:iCs/>
          <w:lang/>
        </w:rPr>
      </w:pPr>
    </w:p>
    <w:p w:rsidR="00733D1A" w:rsidRPr="00733D1A" w:rsidRDefault="00733D1A" w:rsidP="00733D1A">
      <w:pPr>
        <w:spacing w:after="0"/>
        <w:ind w:left="5760" w:firstLine="720"/>
        <w:jc w:val="both"/>
        <w:rPr>
          <w:rFonts w:ascii="Times New Roman" w:hAnsi="Times New Roman" w:cs="Times New Roman"/>
          <w:i/>
          <w:iCs/>
          <w:lang/>
        </w:rPr>
      </w:pPr>
    </w:p>
    <w:p w:rsidR="006E05AD" w:rsidRPr="00751284" w:rsidRDefault="006E05AD" w:rsidP="00751284">
      <w:pPr>
        <w:pStyle w:val="Heading3"/>
        <w:jc w:val="both"/>
        <w:rPr>
          <w:rFonts w:ascii="Times New Roman" w:hAnsi="Times New Roman"/>
          <w:b w:val="0"/>
          <w:bCs w:val="0"/>
          <w:lang/>
        </w:rPr>
      </w:pPr>
      <w:bookmarkStart w:id="123" w:name="_Toc377282704"/>
      <w:bookmarkStart w:id="124" w:name="_Toc377282279"/>
      <w:bookmarkStart w:id="125" w:name="_Toc377282131"/>
      <w:bookmarkStart w:id="126" w:name="_Toc368647802"/>
      <w:bookmarkStart w:id="127" w:name="_Toc368646492"/>
      <w:bookmarkStart w:id="128" w:name="_Toc364161294"/>
      <w:bookmarkStart w:id="129" w:name="_Toc360707926"/>
    </w:p>
    <w:p w:rsidR="00867B7F" w:rsidRPr="00C50B62" w:rsidRDefault="00867B7F" w:rsidP="00867B7F">
      <w:pPr>
        <w:pStyle w:val="Heading3"/>
        <w:jc w:val="both"/>
        <w:rPr>
          <w:rFonts w:ascii="Times New Roman" w:eastAsia="Calibri" w:hAnsi="Times New Roman"/>
          <w:b w:val="0"/>
          <w:i/>
          <w:sz w:val="22"/>
          <w:szCs w:val="22"/>
          <w:lang w:val="sr-Latn-CS"/>
        </w:rPr>
      </w:pP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r>
      <w:r>
        <w:rPr>
          <w:rFonts w:ascii="Times New Roman" w:eastAsia="Calibri" w:hAnsi="Times New Roman"/>
          <w:b w:val="0"/>
          <w:i/>
          <w:sz w:val="22"/>
          <w:szCs w:val="22"/>
          <w:lang w:val="sr-Cyrl-CS"/>
        </w:rPr>
        <w:tab/>
        <w:t>О</w:t>
      </w:r>
      <w:r w:rsidRPr="00C50B62">
        <w:rPr>
          <w:rFonts w:ascii="Times New Roman" w:eastAsia="Calibri" w:hAnsi="Times New Roman"/>
          <w:b w:val="0"/>
          <w:i/>
          <w:sz w:val="22"/>
          <w:szCs w:val="22"/>
          <w:lang w:val="sr-Cyrl-CS"/>
        </w:rPr>
        <w:t xml:space="preserve">бразац бр. </w:t>
      </w:r>
      <w:r w:rsidR="00733D1A">
        <w:rPr>
          <w:rFonts w:ascii="Times New Roman" w:eastAsia="Calibri" w:hAnsi="Times New Roman"/>
          <w:b w:val="0"/>
          <w:i/>
          <w:sz w:val="22"/>
          <w:szCs w:val="22"/>
          <w:lang w:val="sr-Cyrl-CS"/>
        </w:rPr>
        <w:t>10</w:t>
      </w:r>
    </w:p>
    <w:p w:rsidR="00867B7F" w:rsidRDefault="00867B7F" w:rsidP="00867B7F">
      <w:pPr>
        <w:rPr>
          <w:lang w:val="sr-Cyrl-CS"/>
        </w:rPr>
      </w:pPr>
    </w:p>
    <w:p w:rsidR="00867B7F" w:rsidRPr="00867B7F" w:rsidRDefault="00867B7F" w:rsidP="00867B7F">
      <w:pPr>
        <w:rPr>
          <w:lang w:val="sr-Cyrl-CS"/>
        </w:rPr>
      </w:pPr>
    </w:p>
    <w:p w:rsidR="001E4B82" w:rsidRDefault="00107238" w:rsidP="00107238">
      <w:pPr>
        <w:pStyle w:val="NoSpacing"/>
        <w:jc w:val="center"/>
        <w:rPr>
          <w:rFonts w:ascii="Times New Roman" w:hAnsi="Times New Roman" w:cs="Times New Roman"/>
          <w:b/>
          <w:lang/>
        </w:rPr>
      </w:pPr>
      <w:r w:rsidRPr="007F6658">
        <w:rPr>
          <w:rFonts w:ascii="Times New Roman" w:hAnsi="Times New Roman" w:cs="Times New Roman"/>
          <w:b/>
        </w:rPr>
        <w:t xml:space="preserve">ОБРАЗАЦ </w:t>
      </w:r>
      <w:r>
        <w:rPr>
          <w:rFonts w:ascii="Times New Roman" w:hAnsi="Times New Roman" w:cs="Times New Roman"/>
          <w:b/>
          <w:lang/>
        </w:rPr>
        <w:t xml:space="preserve">- </w:t>
      </w:r>
      <w:r>
        <w:rPr>
          <w:rFonts w:ascii="Times New Roman" w:hAnsi="Times New Roman" w:cs="Times New Roman"/>
          <w:b/>
        </w:rPr>
        <w:t>ИЗЈАВ</w:t>
      </w:r>
      <w:r>
        <w:rPr>
          <w:rFonts w:ascii="Times New Roman" w:hAnsi="Times New Roman" w:cs="Times New Roman"/>
          <w:b/>
          <w:lang/>
        </w:rPr>
        <w:t>А</w:t>
      </w:r>
      <w:r w:rsidRPr="007F6658">
        <w:rPr>
          <w:rFonts w:ascii="Times New Roman" w:hAnsi="Times New Roman" w:cs="Times New Roman"/>
          <w:b/>
        </w:rPr>
        <w:t xml:space="preserve"> О ДОСТАВЉАЊУ МЕНИЦЕ 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 xml:space="preserve">ОВЛАШЋЕЊА </w:t>
      </w:r>
    </w:p>
    <w:p w:rsidR="00107238" w:rsidRPr="001E4B82" w:rsidRDefault="00107238" w:rsidP="00107238">
      <w:pPr>
        <w:pStyle w:val="NoSpacing"/>
        <w:jc w:val="center"/>
        <w:rPr>
          <w:rFonts w:ascii="Times New Roman" w:hAnsi="Times New Roman" w:cs="Times New Roman"/>
          <w:b/>
          <w:lang/>
        </w:rPr>
      </w:pPr>
      <w:r w:rsidRPr="007F6658">
        <w:rPr>
          <w:rFonts w:ascii="Times New Roman" w:hAnsi="Times New Roman" w:cs="Times New Roman"/>
          <w:b/>
        </w:rPr>
        <w:t>ЗА ДОБРО ИЗВРШ</w:t>
      </w:r>
      <w:r w:rsidRPr="00E634E0">
        <w:rPr>
          <w:rFonts w:ascii="Times New Roman" w:hAnsi="Times New Roman" w:cs="Times New Roman"/>
          <w:b/>
        </w:rPr>
        <w:t xml:space="preserve">ЕЊЕ </w:t>
      </w:r>
      <w:r>
        <w:rPr>
          <w:rFonts w:ascii="Times New Roman" w:hAnsi="Times New Roman" w:cs="Times New Roman"/>
          <w:b/>
          <w:lang/>
        </w:rPr>
        <w:t>УГОВОРА О ЈАВНОЈ НАБАВЦИ</w:t>
      </w:r>
    </w:p>
    <w:p w:rsidR="00107238" w:rsidRPr="007F6658" w:rsidRDefault="00107238" w:rsidP="00107238">
      <w:pPr>
        <w:pStyle w:val="NoSpacing"/>
        <w:jc w:val="center"/>
        <w:rPr>
          <w:rFonts w:ascii="Times New Roman" w:hAnsi="Times New Roman" w:cs="Times New Roman"/>
          <w:b/>
          <w:lang w:val="sr-Cyrl-CS"/>
        </w:rPr>
      </w:pPr>
    </w:p>
    <w:p w:rsidR="00107238" w:rsidRPr="007F6658" w:rsidRDefault="00107238" w:rsidP="00107238">
      <w:pPr>
        <w:pStyle w:val="NoSpacing"/>
        <w:jc w:val="center"/>
        <w:rPr>
          <w:rFonts w:ascii="Times New Roman" w:hAnsi="Times New Roman" w:cs="Times New Roman"/>
          <w:b/>
          <w:lang w:val="sr-Cyrl-CS"/>
        </w:rPr>
      </w:pPr>
    </w:p>
    <w:p w:rsidR="00107238" w:rsidRDefault="00107238" w:rsidP="00107238">
      <w:pPr>
        <w:pStyle w:val="NoSpacing"/>
        <w:jc w:val="center"/>
        <w:rPr>
          <w:rFonts w:ascii="Times New Roman" w:hAnsi="Times New Roman" w:cs="Times New Roman"/>
          <w:b/>
          <w:lang w:val="sr-Cyrl-CS"/>
        </w:rPr>
      </w:pPr>
    </w:p>
    <w:p w:rsidR="00107238" w:rsidRDefault="00107238" w:rsidP="00107238">
      <w:pPr>
        <w:pStyle w:val="NoSpacing"/>
        <w:jc w:val="center"/>
        <w:rPr>
          <w:rFonts w:ascii="Times New Roman" w:hAnsi="Times New Roman" w:cs="Times New Roman"/>
          <w:b/>
          <w:lang w:val="sr-Cyrl-CS"/>
        </w:rPr>
      </w:pPr>
    </w:p>
    <w:p w:rsidR="00107238" w:rsidRDefault="00107238" w:rsidP="00107238">
      <w:pPr>
        <w:pStyle w:val="NoSpacing"/>
        <w:jc w:val="center"/>
        <w:rPr>
          <w:rFonts w:ascii="Times New Roman" w:hAnsi="Times New Roman" w:cs="Times New Roman"/>
          <w:b/>
          <w:lang w:val="sr-Cyrl-CS"/>
        </w:rPr>
      </w:pPr>
    </w:p>
    <w:p w:rsidR="00107238" w:rsidRPr="007F6658" w:rsidRDefault="00107238" w:rsidP="00107238">
      <w:pPr>
        <w:pStyle w:val="NoSpacing"/>
        <w:jc w:val="center"/>
        <w:rPr>
          <w:rFonts w:ascii="Times New Roman" w:hAnsi="Times New Roman" w:cs="Times New Roman"/>
          <w:b/>
          <w:lang w:val="sr-Cyrl-CS"/>
        </w:rPr>
      </w:pPr>
    </w:p>
    <w:p w:rsidR="00107238" w:rsidRPr="00204567" w:rsidRDefault="00107238" w:rsidP="00107238">
      <w:pPr>
        <w:pStyle w:val="NoSpacing"/>
        <w:rPr>
          <w:rFonts w:ascii="Times New Roman" w:hAnsi="Times New Roman" w:cs="Times New Roman"/>
          <w:lang w:val="sr-Cyrl-CS"/>
        </w:rPr>
      </w:pPr>
      <w:r>
        <w:rPr>
          <w:rFonts w:ascii="Times New Roman" w:hAnsi="Times New Roman" w:cs="Times New Roman"/>
          <w:lang w:val="sr-Cyrl-CS"/>
        </w:rPr>
        <w:tab/>
        <w:t>__________________________________________________________________________</w:t>
      </w:r>
    </w:p>
    <w:p w:rsidR="00107238" w:rsidRPr="00204567" w:rsidRDefault="00107238" w:rsidP="00107238">
      <w:pPr>
        <w:pStyle w:val="NoSpacing"/>
        <w:jc w:val="center"/>
        <w:rPr>
          <w:rFonts w:ascii="Times New Roman" w:hAnsi="Times New Roman" w:cs="Times New Roman"/>
          <w:sz w:val="20"/>
          <w:szCs w:val="20"/>
          <w:lang w:val="sr-Cyrl-CS"/>
        </w:rPr>
      </w:pPr>
      <w:r w:rsidRPr="00204567">
        <w:rPr>
          <w:rFonts w:ascii="Times New Roman" w:hAnsi="Times New Roman" w:cs="Times New Roman"/>
          <w:sz w:val="20"/>
          <w:szCs w:val="20"/>
        </w:rPr>
        <w:t>(навести назив и адресу понуђача)</w:t>
      </w:r>
    </w:p>
    <w:p w:rsidR="00107238" w:rsidRPr="007F6658" w:rsidRDefault="00107238" w:rsidP="00107238">
      <w:pPr>
        <w:pStyle w:val="NoSpacing"/>
        <w:jc w:val="center"/>
        <w:rPr>
          <w:rFonts w:ascii="Times New Roman" w:hAnsi="Times New Roman" w:cs="Times New Roman"/>
          <w:lang w:val="sr-Cyrl-CS"/>
        </w:rPr>
      </w:pPr>
    </w:p>
    <w:p w:rsidR="00107238" w:rsidRDefault="00107238" w:rsidP="00107238">
      <w:pPr>
        <w:pStyle w:val="NoSpacing"/>
        <w:jc w:val="center"/>
        <w:rPr>
          <w:rFonts w:ascii="Times New Roman" w:hAnsi="Times New Roman" w:cs="Times New Roman"/>
          <w:lang w:val="sr-Cyrl-CS"/>
        </w:rPr>
      </w:pPr>
    </w:p>
    <w:p w:rsidR="00107238" w:rsidRPr="007F6658" w:rsidRDefault="00107238" w:rsidP="00107238">
      <w:pPr>
        <w:pStyle w:val="NoSpacing"/>
        <w:jc w:val="both"/>
        <w:rPr>
          <w:rFonts w:ascii="Times New Roman" w:hAnsi="Times New Roman" w:cs="Times New Roman"/>
          <w:lang w:val="sr-Cyrl-CS"/>
        </w:rPr>
      </w:pPr>
      <w:r>
        <w:rPr>
          <w:rFonts w:ascii="Times New Roman" w:hAnsi="Times New Roman" w:cs="Times New Roman"/>
          <w:lang w:val="sr-Cyrl-CS"/>
        </w:rPr>
        <w:tab/>
        <w:t xml:space="preserve">У </w:t>
      </w:r>
      <w:r w:rsidR="007C6B7E">
        <w:rPr>
          <w:rFonts w:ascii="Times New Roman" w:hAnsi="Times New Roman" w:cs="Times New Roman"/>
          <w:lang w:val="sr-Cyrl-CS"/>
        </w:rPr>
        <w:t xml:space="preserve">отвореном </w:t>
      </w:r>
      <w:r>
        <w:rPr>
          <w:rFonts w:ascii="Times New Roman" w:hAnsi="Times New Roman" w:cs="Times New Roman"/>
          <w:lang w:val="sr-Cyrl-CS"/>
        </w:rPr>
        <w:t xml:space="preserve">поступку јавне набавке </w:t>
      </w:r>
      <w:r w:rsidR="004231CF">
        <w:rPr>
          <w:rFonts w:ascii="Times New Roman" w:hAnsi="Times New Roman" w:cs="Times New Roman"/>
          <w:lang w:val="sr-Cyrl-CS"/>
        </w:rPr>
        <w:t>услуге</w:t>
      </w:r>
      <w:r>
        <w:rPr>
          <w:rFonts w:ascii="Times New Roman" w:hAnsi="Times New Roman" w:cs="Times New Roman"/>
          <w:lang w:val="sr-Cyrl-CS"/>
        </w:rPr>
        <w:t xml:space="preserve"> </w:t>
      </w:r>
      <w:r w:rsidR="004231CF" w:rsidRPr="00955820">
        <w:rPr>
          <w:rFonts w:ascii="Times New Roman" w:hAnsi="Times New Roman" w:cs="Times New Roman"/>
          <w:lang/>
        </w:rPr>
        <w:t>организовања једнодневних излета за пензионере</w:t>
      </w:r>
      <w:r w:rsidR="004231CF" w:rsidRPr="00955820">
        <w:rPr>
          <w:rFonts w:ascii="Times New Roman" w:hAnsi="Times New Roman" w:cs="Times New Roman"/>
        </w:rPr>
        <w:t xml:space="preserve"> градске општине Младеновац</w:t>
      </w:r>
      <w:r w:rsidR="004231CF">
        <w:rPr>
          <w:rFonts w:ascii="Times New Roman" w:hAnsi="Times New Roman" w:cs="Times New Roman"/>
          <w:lang w:val="sr-Cyrl-CS"/>
        </w:rPr>
        <w:t xml:space="preserve"> </w:t>
      </w:r>
      <w:r w:rsidR="007C6B7E">
        <w:rPr>
          <w:rFonts w:ascii="Times New Roman" w:hAnsi="Times New Roman" w:cs="Times New Roman"/>
        </w:rPr>
        <w:t>Понуђач</w:t>
      </w:r>
      <w:r w:rsidR="004231CF">
        <w:rPr>
          <w:rFonts w:ascii="Times New Roman" w:hAnsi="Times New Roman" w:cs="Times New Roman"/>
        </w:rPr>
        <w:t>,</w:t>
      </w:r>
      <w:r>
        <w:rPr>
          <w:rFonts w:ascii="Times New Roman" w:hAnsi="Times New Roman" w:cs="Times New Roman"/>
        </w:rPr>
        <w:t xml:space="preserve"> </w:t>
      </w:r>
      <w:r w:rsidR="0045746C">
        <w:rPr>
          <w:rFonts w:ascii="Times New Roman" w:hAnsi="Times New Roman" w:cs="Times New Roman"/>
          <w:lang/>
        </w:rPr>
        <w:t>ОП-ЈН бр. 2.</w:t>
      </w:r>
      <w:r w:rsidR="00B70ADC">
        <w:rPr>
          <w:rFonts w:ascii="Times New Roman" w:hAnsi="Times New Roman" w:cs="Times New Roman"/>
          <w:lang/>
        </w:rPr>
        <w:t>23/2019</w:t>
      </w:r>
      <w:r w:rsidR="0045746C">
        <w:rPr>
          <w:rFonts w:ascii="Times New Roman" w:hAnsi="Times New Roman" w:cs="Times New Roman"/>
          <w:lang/>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107238" w:rsidRPr="007F6658" w:rsidRDefault="00107238" w:rsidP="00107238">
      <w:pPr>
        <w:pStyle w:val="NoSpacing"/>
        <w:jc w:val="both"/>
        <w:rPr>
          <w:rFonts w:ascii="Times New Roman" w:hAnsi="Times New Roman" w:cs="Times New Roman"/>
          <w:lang w:val="sr-Cyrl-CS"/>
        </w:rPr>
      </w:pPr>
    </w:p>
    <w:p w:rsidR="00107238" w:rsidRDefault="00107238" w:rsidP="00107238">
      <w:pPr>
        <w:pStyle w:val="NoSpacing"/>
        <w:jc w:val="both"/>
        <w:rPr>
          <w:rFonts w:ascii="Times New Roman" w:hAnsi="Times New Roman" w:cs="Times New Roman"/>
          <w:lang w:val="sr-Cyrl-CS"/>
        </w:rPr>
      </w:pPr>
    </w:p>
    <w:p w:rsidR="00107238" w:rsidRPr="007F6658" w:rsidRDefault="00107238" w:rsidP="00107238">
      <w:pPr>
        <w:pStyle w:val="NoSpacing"/>
        <w:jc w:val="center"/>
        <w:rPr>
          <w:rFonts w:ascii="Times New Roman" w:hAnsi="Times New Roman" w:cs="Times New Roman"/>
          <w:lang w:val="sr-Cyrl-CS"/>
        </w:rPr>
      </w:pPr>
    </w:p>
    <w:p w:rsidR="00107238" w:rsidRPr="00A05F95" w:rsidRDefault="00107238" w:rsidP="00107238">
      <w:pPr>
        <w:pStyle w:val="NoSpacing"/>
        <w:jc w:val="center"/>
        <w:rPr>
          <w:rFonts w:ascii="Times New Roman" w:hAnsi="Times New Roman" w:cs="Times New Roman"/>
          <w:b/>
          <w:lang w:val="sr-Cyrl-CS"/>
        </w:rPr>
      </w:pPr>
      <w:r w:rsidRPr="00A05F95">
        <w:rPr>
          <w:rFonts w:ascii="Times New Roman" w:hAnsi="Times New Roman" w:cs="Times New Roman"/>
          <w:b/>
        </w:rPr>
        <w:t>И</w:t>
      </w:r>
      <w:r w:rsidRPr="00A05F95">
        <w:rPr>
          <w:rFonts w:ascii="Times New Roman" w:hAnsi="Times New Roman" w:cs="Times New Roman"/>
          <w:b/>
          <w:lang w:val="sr-Cyrl-CS"/>
        </w:rPr>
        <w:t xml:space="preserve"> </w:t>
      </w:r>
      <w:r w:rsidRPr="00A05F95">
        <w:rPr>
          <w:rFonts w:ascii="Times New Roman" w:hAnsi="Times New Roman" w:cs="Times New Roman"/>
          <w:b/>
        </w:rPr>
        <w:t>З</w:t>
      </w:r>
      <w:r w:rsidRPr="00A05F95">
        <w:rPr>
          <w:rFonts w:ascii="Times New Roman" w:hAnsi="Times New Roman" w:cs="Times New Roman"/>
          <w:b/>
          <w:lang w:val="sr-Cyrl-CS"/>
        </w:rPr>
        <w:t xml:space="preserve"> </w:t>
      </w:r>
      <w:r w:rsidRPr="00A05F95">
        <w:rPr>
          <w:rFonts w:ascii="Times New Roman" w:hAnsi="Times New Roman" w:cs="Times New Roman"/>
          <w:b/>
        </w:rPr>
        <w:t>Ј</w:t>
      </w:r>
      <w:r w:rsidRPr="00A05F95">
        <w:rPr>
          <w:rFonts w:ascii="Times New Roman" w:hAnsi="Times New Roman" w:cs="Times New Roman"/>
          <w:b/>
          <w:lang w:val="sr-Cyrl-CS"/>
        </w:rPr>
        <w:t xml:space="preserve"> </w:t>
      </w:r>
      <w:r w:rsidRPr="00A05F95">
        <w:rPr>
          <w:rFonts w:ascii="Times New Roman" w:hAnsi="Times New Roman" w:cs="Times New Roman"/>
          <w:b/>
        </w:rPr>
        <w:t>А</w:t>
      </w:r>
      <w:r w:rsidRPr="00A05F95">
        <w:rPr>
          <w:rFonts w:ascii="Times New Roman" w:hAnsi="Times New Roman" w:cs="Times New Roman"/>
          <w:b/>
          <w:lang w:val="sr-Cyrl-CS"/>
        </w:rPr>
        <w:t xml:space="preserve"> </w:t>
      </w:r>
      <w:r w:rsidRPr="00A05F95">
        <w:rPr>
          <w:rFonts w:ascii="Times New Roman" w:hAnsi="Times New Roman" w:cs="Times New Roman"/>
          <w:b/>
        </w:rPr>
        <w:t>В</w:t>
      </w:r>
      <w:r w:rsidRPr="00A05F95">
        <w:rPr>
          <w:rFonts w:ascii="Times New Roman" w:hAnsi="Times New Roman" w:cs="Times New Roman"/>
          <w:b/>
          <w:lang w:val="sr-Cyrl-CS"/>
        </w:rPr>
        <w:t xml:space="preserve"> У</w:t>
      </w:r>
    </w:p>
    <w:p w:rsidR="00107238" w:rsidRPr="00BA21CD" w:rsidRDefault="00107238" w:rsidP="00107238">
      <w:pPr>
        <w:pStyle w:val="NoSpacing"/>
        <w:jc w:val="center"/>
        <w:rPr>
          <w:rFonts w:ascii="Times New Roman" w:hAnsi="Times New Roman" w:cs="Times New Roman"/>
          <w:lang w:val="sr-Cyrl-CS"/>
        </w:rPr>
      </w:pPr>
    </w:p>
    <w:p w:rsidR="00107238" w:rsidRDefault="00107238" w:rsidP="00107238">
      <w:pPr>
        <w:pStyle w:val="NoSpacing"/>
        <w:jc w:val="center"/>
        <w:rPr>
          <w:rFonts w:ascii="Times New Roman" w:hAnsi="Times New Roman" w:cs="Times New Roman"/>
          <w:lang w:val="sr-Cyrl-CS"/>
        </w:rPr>
      </w:pPr>
    </w:p>
    <w:p w:rsidR="00107238" w:rsidRPr="007F6658" w:rsidRDefault="00107238" w:rsidP="00107238">
      <w:pPr>
        <w:pStyle w:val="NoSpacing"/>
        <w:jc w:val="center"/>
        <w:rPr>
          <w:rFonts w:ascii="Times New Roman" w:hAnsi="Times New Roman" w:cs="Times New Roman"/>
          <w:lang w:val="sr-Cyrl-CS"/>
        </w:rPr>
      </w:pPr>
    </w:p>
    <w:p w:rsidR="004C26A1" w:rsidRDefault="00107238" w:rsidP="00107238">
      <w:pPr>
        <w:pStyle w:val="NoSpacing"/>
        <w:jc w:val="both"/>
        <w:rPr>
          <w:rFonts w:ascii="Times New Roman" w:hAnsi="Times New Roman" w:cs="Times New Roman"/>
          <w:lang/>
        </w:rPr>
      </w:pPr>
      <w:r>
        <w:rPr>
          <w:rFonts w:ascii="Times New Roman" w:hAnsi="Times New Roman" w:cs="Times New Roman"/>
          <w:lang w:val="sr-Cyrl-CS"/>
        </w:rPr>
        <w:tab/>
      </w:r>
      <w:r w:rsidRPr="004C26A1">
        <w:rPr>
          <w:rFonts w:ascii="Times New Roman" w:hAnsi="Times New Roman" w:cs="Times New Roman"/>
          <w:lang w:val="sr-Cyrl-CS"/>
        </w:rPr>
        <w:t>П</w:t>
      </w:r>
      <w:r w:rsidRPr="004C26A1">
        <w:rPr>
          <w:rFonts w:ascii="Times New Roman" w:hAnsi="Times New Roman" w:cs="Times New Roman"/>
        </w:rPr>
        <w:t xml:space="preserve">отврђујем да ћу Наручиоцу, </w:t>
      </w:r>
      <w:r w:rsidRPr="004C26A1">
        <w:rPr>
          <w:rFonts w:ascii="Times New Roman" w:hAnsi="Times New Roman" w:cs="Times New Roman"/>
          <w:lang w:val="sr-Cyrl-CS"/>
        </w:rPr>
        <w:t>на дан</w:t>
      </w:r>
      <w:r w:rsidRPr="004C26A1">
        <w:rPr>
          <w:rFonts w:ascii="Times New Roman" w:hAnsi="Times New Roman" w:cs="Times New Roman"/>
        </w:rPr>
        <w:t xml:space="preserve"> закључења </w:t>
      </w:r>
      <w:r w:rsidRPr="004C26A1">
        <w:rPr>
          <w:rFonts w:ascii="Times New Roman" w:hAnsi="Times New Roman" w:cs="Times New Roman"/>
          <w:lang w:val="sr-Cyrl-CS"/>
        </w:rPr>
        <w:t>у</w:t>
      </w:r>
      <w:r w:rsidRPr="004C26A1">
        <w:rPr>
          <w:rFonts w:ascii="Times New Roman" w:hAnsi="Times New Roman" w:cs="Times New Roman"/>
        </w:rPr>
        <w:t>говора</w:t>
      </w:r>
      <w:r w:rsidRPr="004C26A1">
        <w:rPr>
          <w:rFonts w:ascii="Times New Roman" w:hAnsi="Times New Roman" w:cs="Times New Roman"/>
          <w:lang/>
        </w:rPr>
        <w:t xml:space="preserve"> о јавној набавци</w:t>
      </w:r>
      <w:r w:rsidRPr="004C26A1">
        <w:rPr>
          <w:rFonts w:ascii="Times New Roman" w:hAnsi="Times New Roman" w:cs="Times New Roman"/>
        </w:rPr>
        <w:t>, доставити</w:t>
      </w:r>
      <w:r w:rsidR="004C26A1" w:rsidRPr="004C26A1">
        <w:rPr>
          <w:rFonts w:ascii="Times New Roman" w:hAnsi="Times New Roman" w:cs="Times New Roman"/>
          <w:lang/>
        </w:rPr>
        <w:t>:</w:t>
      </w:r>
    </w:p>
    <w:p w:rsidR="004C26A1" w:rsidRPr="004C26A1" w:rsidRDefault="004C26A1" w:rsidP="00107238">
      <w:pPr>
        <w:pStyle w:val="NoSpacing"/>
        <w:jc w:val="both"/>
        <w:rPr>
          <w:rFonts w:ascii="Times New Roman" w:hAnsi="Times New Roman" w:cs="Times New Roman"/>
          <w:lang/>
        </w:rPr>
      </w:pPr>
    </w:p>
    <w:p w:rsidR="004C26A1" w:rsidRPr="004C26A1" w:rsidRDefault="004C26A1" w:rsidP="004C26A1">
      <w:pPr>
        <w:pStyle w:val="NoSpacing"/>
        <w:ind w:firstLine="708"/>
        <w:jc w:val="both"/>
        <w:rPr>
          <w:rFonts w:ascii="Times New Roman" w:hAnsi="Times New Roman" w:cs="Times New Roman"/>
        </w:rPr>
      </w:pPr>
      <w:r w:rsidRPr="004C26A1">
        <w:rPr>
          <w:rFonts w:ascii="Times New Roman" w:hAnsi="Times New Roman" w:cs="Times New Roman"/>
        </w:rPr>
        <w:t>- за добро извршење уговора,</w:t>
      </w:r>
      <w:r w:rsidRPr="004C26A1">
        <w:rPr>
          <w:rFonts w:ascii="Times New Roman" w:hAnsi="Times New Roman" w:cs="Times New Roman"/>
          <w:lang w:val="sr-Cyrl-CS"/>
        </w:rPr>
        <w:t xml:space="preserve"> оригинал бланко сопствену (соло) меницу са клаузулом </w:t>
      </w:r>
      <w:r w:rsidRPr="004C26A1">
        <w:rPr>
          <w:rFonts w:ascii="Times New Roman" w:hAnsi="Times New Roman" w:cs="Times New Roman"/>
        </w:rPr>
        <w:t>"</w:t>
      </w:r>
      <w:r w:rsidRPr="004C26A1">
        <w:rPr>
          <w:rFonts w:ascii="Times New Roman" w:hAnsi="Times New Roman" w:cs="Times New Roman"/>
          <w:lang w:val="sr-Cyrl-CS"/>
        </w:rPr>
        <w:t>на први позив</w:t>
      </w:r>
      <w:r w:rsidRPr="004C26A1">
        <w:rPr>
          <w:rFonts w:ascii="Times New Roman" w:hAnsi="Times New Roman" w:cs="Times New Roman"/>
        </w:rPr>
        <w:t>"</w:t>
      </w:r>
      <w:r w:rsidRPr="004C26A1">
        <w:rPr>
          <w:rFonts w:ascii="Times New Roman" w:hAnsi="Times New Roman" w:cs="Times New Roman"/>
          <w:lang w:val="sr-Cyrl-CS"/>
        </w:rPr>
        <w:t xml:space="preserve"> и </w:t>
      </w:r>
      <w:r w:rsidRPr="004C26A1">
        <w:rPr>
          <w:rFonts w:ascii="Times New Roman" w:hAnsi="Times New Roman" w:cs="Times New Roman"/>
        </w:rPr>
        <w:t>"</w:t>
      </w:r>
      <w:r w:rsidRPr="004C26A1">
        <w:rPr>
          <w:rFonts w:ascii="Times New Roman" w:hAnsi="Times New Roman" w:cs="Times New Roman"/>
          <w:lang w:val="sr-Cyrl-CS"/>
        </w:rPr>
        <w:t>без протеста</w:t>
      </w:r>
      <w:r w:rsidRPr="004C26A1">
        <w:rPr>
          <w:rFonts w:ascii="Times New Roman" w:hAnsi="Times New Roman" w:cs="Times New Roman"/>
        </w:rPr>
        <w:t>"</w:t>
      </w:r>
      <w:r w:rsidRPr="004C26A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старне овлашћеног лица за заступање и картоном депонованих потписа, као и копију овереног захтева за регистрацију менице.</w:t>
      </w:r>
      <w:r w:rsidRPr="004C26A1">
        <w:rPr>
          <w:rFonts w:ascii="Times New Roman" w:hAnsi="Times New Roman" w:cs="Times New Roman"/>
        </w:rPr>
        <w:t xml:space="preserve"> </w:t>
      </w:r>
    </w:p>
    <w:p w:rsidR="00107238" w:rsidRPr="004C26A1" w:rsidRDefault="00107238" w:rsidP="004C26A1">
      <w:pPr>
        <w:pStyle w:val="NoSpacing"/>
        <w:jc w:val="both"/>
        <w:rPr>
          <w:rFonts w:ascii="Times New Roman" w:hAnsi="Times New Roman" w:cs="Times New Roman"/>
          <w:lang w:val="sr-Cyrl-CS"/>
        </w:rPr>
      </w:pPr>
    </w:p>
    <w:p w:rsidR="00107238" w:rsidRPr="009A1BB7" w:rsidRDefault="00107238" w:rsidP="00107238">
      <w:pPr>
        <w:autoSpaceDE w:val="0"/>
        <w:autoSpaceDN w:val="0"/>
        <w:adjustRightIn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sz w:val="23"/>
          <w:szCs w:val="23"/>
          <w:lang w:val="sr-Cyrl-CS"/>
        </w:rPr>
        <w:tab/>
      </w:r>
      <w:r w:rsidRPr="009A1BB7">
        <w:rPr>
          <w:rFonts w:ascii="Times New Roman" w:hAnsi="Times New Roman" w:cs="Times New Roman"/>
          <w:color w:val="000000"/>
          <w:lang w:val="sr-Cyrl-CS"/>
        </w:rPr>
        <w:t>С</w:t>
      </w:r>
      <w:r w:rsidRPr="009A1BB7">
        <w:rPr>
          <w:rFonts w:ascii="Times New Roman"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hAnsi="Times New Roman" w:cs="Times New Roman"/>
          <w:color w:val="000000"/>
          <w:lang w:val="sr-Cyrl-CS"/>
        </w:rPr>
        <w:t>Н</w:t>
      </w:r>
      <w:r w:rsidRPr="009A1BB7">
        <w:rPr>
          <w:rFonts w:ascii="Times New Roman" w:hAnsi="Times New Roman" w:cs="Times New Roman"/>
          <w:color w:val="000000"/>
          <w:lang w:val="sr-Latn-CS"/>
        </w:rPr>
        <w:t xml:space="preserve">аручилац реализује средство финансијског обезбеђења. </w:t>
      </w:r>
    </w:p>
    <w:p w:rsidR="00107238" w:rsidRPr="007F6658" w:rsidRDefault="00107238" w:rsidP="00107238">
      <w:pPr>
        <w:pStyle w:val="NoSpacing"/>
        <w:rPr>
          <w:rFonts w:ascii="Times New Roman" w:hAnsi="Times New Roman" w:cs="Times New Roman"/>
          <w:lang w:val="sr-Cyrl-CS"/>
        </w:rPr>
      </w:pPr>
    </w:p>
    <w:p w:rsidR="00107238" w:rsidRPr="007F6658" w:rsidRDefault="00107238" w:rsidP="00107238">
      <w:pPr>
        <w:pStyle w:val="NoSpacing"/>
        <w:rPr>
          <w:rFonts w:ascii="Times New Roman" w:hAnsi="Times New Roman" w:cs="Times New Roman"/>
          <w:lang w:val="sr-Cyrl-CS"/>
        </w:rPr>
      </w:pPr>
    </w:p>
    <w:p w:rsidR="00107238" w:rsidRPr="007F6658" w:rsidRDefault="00107238" w:rsidP="00107238">
      <w:pPr>
        <w:pStyle w:val="NoSpacing"/>
        <w:rPr>
          <w:rFonts w:ascii="Times New Roman" w:hAnsi="Times New Roman" w:cs="Times New Roman"/>
          <w:lang w:val="sr-Cyrl-CS"/>
        </w:rPr>
      </w:pPr>
    </w:p>
    <w:p w:rsidR="00107238" w:rsidRDefault="00107238" w:rsidP="00107238">
      <w:pPr>
        <w:pStyle w:val="NoSpacing"/>
        <w:jc w:val="both"/>
        <w:rPr>
          <w:rFonts w:ascii="Times New Roman" w:hAnsi="Times New Roman" w:cs="Times New Roman"/>
          <w:b/>
          <w:lang/>
        </w:rPr>
      </w:pPr>
      <w:r w:rsidRPr="007F6658">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lang w:val="sr-Cyrl-CS"/>
        </w:rPr>
        <w:tab/>
        <w:t xml:space="preserve">       </w:t>
      </w:r>
      <w:r w:rsidR="009C1242">
        <w:rPr>
          <w:rFonts w:ascii="Times New Roman" w:hAnsi="Times New Roman" w:cs="Times New Roman"/>
          <w:lang w:val="sr-Cyrl-CS"/>
        </w:rPr>
        <w:tab/>
      </w:r>
      <w:r w:rsidR="009C1242">
        <w:rPr>
          <w:rFonts w:ascii="Times New Roman" w:hAnsi="Times New Roman" w:cs="Times New Roman"/>
          <w:lang w:val="sr-Cyrl-CS"/>
        </w:rPr>
        <w:tab/>
      </w:r>
      <w:r w:rsidR="009C1242">
        <w:rPr>
          <w:rFonts w:ascii="Times New Roman" w:hAnsi="Times New Roman" w:cs="Times New Roman"/>
          <w:lang w:val="sr-Cyrl-CS"/>
        </w:rPr>
        <w:tab/>
        <w:t xml:space="preserve">          </w:t>
      </w:r>
      <w:r w:rsidR="004C26A1">
        <w:rPr>
          <w:rFonts w:ascii="Times New Roman" w:hAnsi="Times New Roman" w:cs="Times New Roman"/>
          <w:lang w:val="sr-Cyrl-CS"/>
        </w:rPr>
        <w:t xml:space="preserve"> </w:t>
      </w:r>
      <w:r w:rsidR="0045746C" w:rsidRPr="0045746C">
        <w:rPr>
          <w:rFonts w:ascii="Times New Roman" w:hAnsi="Times New Roman" w:cs="Times New Roman"/>
          <w:b/>
        </w:rPr>
        <w:t>ПОНУЂАЧ</w:t>
      </w:r>
    </w:p>
    <w:p w:rsidR="00B70ADC" w:rsidRPr="00B70ADC" w:rsidRDefault="00B70ADC" w:rsidP="00107238">
      <w:pPr>
        <w:pStyle w:val="NoSpacing"/>
        <w:jc w:val="both"/>
        <w:rPr>
          <w:rFonts w:ascii="Times New Roman" w:hAnsi="Times New Roman" w:cs="Times New Roman"/>
          <w:b/>
          <w:lang/>
        </w:rPr>
      </w:pPr>
    </w:p>
    <w:p w:rsidR="0045746C" w:rsidRPr="0045746C" w:rsidRDefault="0045746C" w:rsidP="00107238">
      <w:pPr>
        <w:pStyle w:val="NoSpacing"/>
        <w:jc w:val="both"/>
        <w:rPr>
          <w:rFonts w:ascii="Times New Roman" w:hAnsi="Times New Roman" w:cs="Times New Roman"/>
          <w:b/>
          <w:lang/>
        </w:rPr>
      </w:pPr>
    </w:p>
    <w:p w:rsidR="004C26A1" w:rsidRPr="004C26A1" w:rsidRDefault="004C26A1" w:rsidP="00107238">
      <w:pPr>
        <w:pStyle w:val="NoSpacing"/>
        <w:jc w:val="both"/>
        <w:rPr>
          <w:rFonts w:ascii="Times New Roman" w:hAnsi="Times New Roman" w:cs="Times New Roman"/>
          <w:lang/>
        </w:rPr>
      </w:pPr>
    </w:p>
    <w:p w:rsidR="00107238" w:rsidRDefault="00107238" w:rsidP="00107238">
      <w:pPr>
        <w:pStyle w:val="NoSpacing"/>
        <w:jc w:val="both"/>
        <w:rPr>
          <w:rFonts w:ascii="Times New Roman" w:hAnsi="Times New Roman" w:cs="Times New Roman"/>
        </w:rPr>
      </w:pPr>
      <w:r>
        <w:rPr>
          <w:rFonts w:ascii="Times New Roman" w:hAnsi="Times New Roman" w:cs="Times New Roman"/>
          <w:lang w:val="sr-Cyrl-CS"/>
        </w:rPr>
        <w:tab/>
      </w:r>
      <w:r>
        <w:rPr>
          <w:rFonts w:ascii="Times New Roman" w:hAnsi="Times New Roman" w:cs="Times New Roman"/>
        </w:rPr>
        <w:t>Датум:________</w:t>
      </w:r>
      <w:r w:rsidR="009C1242">
        <w:rPr>
          <w:rFonts w:ascii="Times New Roman" w:hAnsi="Times New Roman" w:cs="Times New Roman"/>
        </w:rPr>
        <w:t>_____                         МП</w:t>
      </w:r>
      <w:r>
        <w:rPr>
          <w:rFonts w:ascii="Times New Roman" w:hAnsi="Times New Roman" w:cs="Times New Roman"/>
        </w:rPr>
        <w:t xml:space="preserve">                     </w:t>
      </w:r>
      <w:r>
        <w:rPr>
          <w:rFonts w:ascii="Times New Roman" w:hAnsi="Times New Roman" w:cs="Times New Roman"/>
          <w:lang/>
        </w:rPr>
        <w:t xml:space="preserve">        </w:t>
      </w:r>
      <w:r>
        <w:rPr>
          <w:rFonts w:ascii="Times New Roman" w:hAnsi="Times New Roman" w:cs="Times New Roman"/>
        </w:rPr>
        <w:t xml:space="preserve">____________________________                                                        </w:t>
      </w:r>
    </w:p>
    <w:p w:rsidR="00107238" w:rsidRPr="00AF763C" w:rsidRDefault="00107238" w:rsidP="00107238">
      <w:pPr>
        <w:pStyle w:val="NoSpacing"/>
        <w:jc w:val="both"/>
        <w:rPr>
          <w:rFonts w:ascii="Times New Roman" w:hAnsi="Times New Roman" w:cs="Times New Roman"/>
          <w:sz w:val="20"/>
          <w:szCs w:val="20"/>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AF763C">
        <w:rPr>
          <w:rFonts w:ascii="Times New Roman" w:hAnsi="Times New Roman" w:cs="Times New Roman"/>
          <w:sz w:val="20"/>
          <w:szCs w:val="20"/>
          <w:lang w:val="sr-Cyrl-CS"/>
        </w:rPr>
        <w:t xml:space="preserve">       </w:t>
      </w:r>
      <w:r w:rsidR="009C1242">
        <w:rPr>
          <w:rFonts w:ascii="Times New Roman" w:hAnsi="Times New Roman" w:cs="Times New Roman"/>
          <w:sz w:val="20"/>
          <w:szCs w:val="20"/>
          <w:lang w:val="sr-Cyrl-CS"/>
        </w:rPr>
        <w:t xml:space="preserve"> </w:t>
      </w:r>
      <w:r w:rsidRPr="00AF763C">
        <w:rPr>
          <w:rFonts w:ascii="Times New Roman" w:hAnsi="Times New Roman" w:cs="Times New Roman"/>
          <w:sz w:val="20"/>
          <w:szCs w:val="20"/>
          <w:lang w:val="sl-SI"/>
        </w:rPr>
        <w:t xml:space="preserve">(потпис </w:t>
      </w:r>
      <w:r w:rsidRPr="00AF763C">
        <w:rPr>
          <w:rFonts w:ascii="Times New Roman" w:hAnsi="Times New Roman" w:cs="Times New Roman"/>
          <w:sz w:val="20"/>
          <w:szCs w:val="20"/>
        </w:rPr>
        <w:t xml:space="preserve">и печат </w:t>
      </w:r>
      <w:r w:rsidRPr="00AF763C">
        <w:rPr>
          <w:rFonts w:ascii="Times New Roman" w:hAnsi="Times New Roman" w:cs="Times New Roman"/>
          <w:sz w:val="20"/>
          <w:szCs w:val="20"/>
          <w:lang w:val="sl-SI"/>
        </w:rPr>
        <w:t>овлашћеног лица)</w:t>
      </w:r>
    </w:p>
    <w:p w:rsidR="00107238" w:rsidRPr="007F6658" w:rsidRDefault="00107238" w:rsidP="00107238">
      <w:pPr>
        <w:pStyle w:val="NoSpacing"/>
        <w:rPr>
          <w:rFonts w:ascii="Times New Roman" w:eastAsia="Times New Roman" w:hAnsi="Times New Roman"/>
          <w:b/>
          <w:bCs/>
          <w:i/>
          <w:iCs/>
          <w:color w:val="000000"/>
          <w:u w:val="single"/>
        </w:rPr>
      </w:pPr>
    </w:p>
    <w:p w:rsidR="00107238" w:rsidRPr="007F6658" w:rsidRDefault="00107238" w:rsidP="00107238">
      <w:pPr>
        <w:pStyle w:val="ListParagraph"/>
        <w:ind w:left="0"/>
        <w:rPr>
          <w:rFonts w:ascii="Times New Roman" w:eastAsia="Times New Roman" w:hAnsi="Times New Roman"/>
          <w:b/>
          <w:bCs/>
          <w:i/>
          <w:iCs/>
          <w:noProof w:val="0"/>
          <w:color w:val="000000"/>
          <w:sz w:val="22"/>
          <w:u w:val="single"/>
        </w:rPr>
      </w:pPr>
    </w:p>
    <w:p w:rsidR="00107238" w:rsidRPr="00204567" w:rsidRDefault="00107238" w:rsidP="00107238">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noProof w:val="0"/>
          <w:color w:val="000000"/>
          <w:sz w:val="20"/>
          <w:lang w:val="en-US"/>
        </w:rPr>
        <w:t xml:space="preserve">Напомена: </w:t>
      </w:r>
      <w:r>
        <w:rPr>
          <w:rFonts w:ascii="Times New Roman" w:eastAsia="Times New Roman" w:hAnsi="Times New Roman"/>
          <w:i/>
          <w:iCs/>
          <w:noProof w:val="0"/>
          <w:color w:val="000000"/>
          <w:sz w:val="20"/>
        </w:rPr>
        <w:t>Д</w:t>
      </w:r>
      <w:r w:rsidRPr="00204567">
        <w:rPr>
          <w:rFonts w:ascii="Times New Roman" w:eastAsia="Times New Roman" w:hAnsi="Times New Roman"/>
          <w:i/>
          <w:iCs/>
          <w:noProof w:val="0"/>
          <w:color w:val="000000"/>
          <w:sz w:val="20"/>
          <w:lang w:val="en-US"/>
        </w:rPr>
        <w:t>остављање овог обрасца је обавезно.</w:t>
      </w:r>
      <w:r>
        <w:rPr>
          <w:rFonts w:ascii="Times New Roman" w:eastAsia="Times New Roman" w:hAnsi="Times New Roman"/>
          <w:i/>
          <w:iCs/>
          <w:noProof w:val="0"/>
          <w:color w:val="000000"/>
          <w:sz w:val="20"/>
        </w:rPr>
        <w:t xml:space="preserve"> Попунити, оверити и потписати образац.</w:t>
      </w:r>
    </w:p>
    <w:p w:rsidR="00107238" w:rsidRPr="007F6658" w:rsidRDefault="00107238" w:rsidP="00107238">
      <w:pPr>
        <w:ind w:left="2880" w:firstLine="720"/>
        <w:rPr>
          <w:rFonts w:ascii="Times New Roman" w:hAnsi="Times New Roman" w:cs="Times New Roman"/>
          <w:b/>
          <w:bCs/>
          <w:lang w:val="sr-Cyrl-CS"/>
        </w:rPr>
      </w:pPr>
    </w:p>
    <w:p w:rsidR="00107238" w:rsidRPr="007F6658" w:rsidRDefault="00107238" w:rsidP="00107238">
      <w:pPr>
        <w:ind w:left="2880" w:firstLine="720"/>
        <w:rPr>
          <w:rFonts w:ascii="Times New Roman" w:hAnsi="Times New Roman" w:cs="Times New Roman"/>
          <w:b/>
          <w:bCs/>
          <w:lang w:val="sr-Cyrl-CS"/>
        </w:rPr>
      </w:pPr>
    </w:p>
    <w:p w:rsidR="006E05AD" w:rsidRDefault="006E05AD" w:rsidP="00107238">
      <w:pPr>
        <w:pStyle w:val="NoSpacing"/>
        <w:jc w:val="center"/>
        <w:rPr>
          <w:rFonts w:ascii="Times New Roman" w:hAnsi="Times New Roman" w:cs="Times New Roman"/>
          <w:b/>
          <w:bCs/>
          <w:lang w:val="sr-Cyrl-CS"/>
        </w:rPr>
      </w:pPr>
    </w:p>
    <w:p w:rsidR="00B85B69" w:rsidRDefault="00B85B69" w:rsidP="00172106">
      <w:pPr>
        <w:pStyle w:val="NoSpacing"/>
        <w:jc w:val="center"/>
        <w:rPr>
          <w:rFonts w:ascii="Times New Roman" w:hAnsi="Times New Roman" w:cs="Times New Roman"/>
          <w:b/>
          <w:lang/>
        </w:rPr>
      </w:pPr>
    </w:p>
    <w:p w:rsidR="00F876E2" w:rsidRDefault="00F876E2" w:rsidP="00172106">
      <w:pPr>
        <w:pStyle w:val="NoSpacing"/>
        <w:jc w:val="center"/>
        <w:rPr>
          <w:rFonts w:ascii="Times New Roman" w:hAnsi="Times New Roman" w:cs="Times New Roman"/>
          <w:b/>
          <w:lang/>
        </w:rPr>
      </w:pPr>
    </w:p>
    <w:p w:rsidR="005159DB" w:rsidRDefault="005159DB" w:rsidP="00172106">
      <w:pPr>
        <w:pStyle w:val="NoSpacing"/>
        <w:jc w:val="center"/>
        <w:rPr>
          <w:rFonts w:ascii="Times New Roman" w:hAnsi="Times New Roman" w:cs="Times New Roman"/>
          <w:b/>
          <w:lang/>
        </w:rPr>
      </w:pPr>
    </w:p>
    <w:p w:rsidR="005159DB" w:rsidRDefault="005159DB" w:rsidP="00172106">
      <w:pPr>
        <w:pStyle w:val="NoSpacing"/>
        <w:jc w:val="center"/>
        <w:rPr>
          <w:rFonts w:ascii="Times New Roman" w:hAnsi="Times New Roman" w:cs="Times New Roman"/>
          <w:b/>
          <w:lang/>
        </w:rPr>
      </w:pPr>
    </w:p>
    <w:p w:rsidR="00787565" w:rsidRDefault="00787565" w:rsidP="00172106">
      <w:pPr>
        <w:pStyle w:val="NoSpacing"/>
        <w:jc w:val="center"/>
        <w:rPr>
          <w:rFonts w:ascii="Times New Roman" w:hAnsi="Times New Roman" w:cs="Times New Roman"/>
          <w:b/>
          <w:lang/>
        </w:rPr>
      </w:pPr>
    </w:p>
    <w:p w:rsidR="00172106" w:rsidRPr="00F82CA5" w:rsidRDefault="00172106" w:rsidP="00172106">
      <w:pPr>
        <w:pStyle w:val="NoSpacing"/>
        <w:jc w:val="center"/>
        <w:rPr>
          <w:rFonts w:ascii="Times New Roman" w:hAnsi="Times New Roman" w:cs="Times New Roman"/>
          <w:b/>
          <w:lang/>
        </w:rPr>
      </w:pPr>
      <w:r w:rsidRPr="004D103E">
        <w:rPr>
          <w:rFonts w:ascii="Times New Roman" w:hAnsi="Times New Roman" w:cs="Times New Roman"/>
          <w:b/>
        </w:rPr>
        <w:t xml:space="preserve">МОДЕЛ </w:t>
      </w:r>
      <w:bookmarkEnd w:id="123"/>
      <w:bookmarkEnd w:id="124"/>
      <w:bookmarkEnd w:id="125"/>
      <w:bookmarkEnd w:id="126"/>
      <w:bookmarkEnd w:id="127"/>
      <w:bookmarkEnd w:id="128"/>
      <w:bookmarkEnd w:id="129"/>
      <w:r w:rsidR="00B1517A">
        <w:rPr>
          <w:rFonts w:ascii="Times New Roman" w:hAnsi="Times New Roman" w:cs="Times New Roman"/>
          <w:b/>
          <w:lang/>
        </w:rPr>
        <w:t>УГОВОРА</w:t>
      </w:r>
    </w:p>
    <w:p w:rsidR="00CE78B4" w:rsidRPr="00FC500B" w:rsidRDefault="00172106" w:rsidP="00FC500B">
      <w:pPr>
        <w:pStyle w:val="NoSpacing"/>
        <w:jc w:val="center"/>
        <w:rPr>
          <w:rFonts w:ascii="Times New Roman" w:hAnsi="Times New Roman" w:cs="Times New Roman"/>
          <w:b/>
          <w:lang/>
        </w:rPr>
      </w:pPr>
      <w:r w:rsidRPr="004D103E">
        <w:rPr>
          <w:rFonts w:ascii="Times New Roman" w:hAnsi="Times New Roman" w:cs="Times New Roman"/>
          <w:b/>
          <w:lang/>
        </w:rPr>
        <w:t>О ЈАВНОЈ НАБ</w:t>
      </w:r>
      <w:r w:rsidR="00290A3A">
        <w:rPr>
          <w:rFonts w:ascii="Times New Roman" w:hAnsi="Times New Roman" w:cs="Times New Roman"/>
          <w:b/>
          <w:lang/>
        </w:rPr>
        <w:t>АВЦИ ПРУЖАЊА УСЛУГЕ</w:t>
      </w:r>
      <w:r w:rsidRPr="004D103E">
        <w:rPr>
          <w:rFonts w:ascii="Times New Roman" w:hAnsi="Times New Roman" w:cs="Times New Roman"/>
          <w:b/>
          <w:lang/>
        </w:rPr>
        <w:t xml:space="preserve"> </w:t>
      </w:r>
      <w:r w:rsidR="00FC500B" w:rsidRPr="00FC500B">
        <w:rPr>
          <w:rFonts w:ascii="Times New Roman" w:hAnsi="Times New Roman" w:cs="Times New Roman"/>
          <w:b/>
          <w:lang/>
        </w:rPr>
        <w:t>ОРГАНИЗОВАЊА ЈЕДНОДНЕВНИХ ИЗЛЕТА ЗА ПЕНЗИОНЕРЕ</w:t>
      </w:r>
      <w:r w:rsidR="00FC500B" w:rsidRPr="00FC500B">
        <w:rPr>
          <w:rFonts w:ascii="Times New Roman" w:hAnsi="Times New Roman" w:cs="Times New Roman"/>
          <w:b/>
        </w:rPr>
        <w:t xml:space="preserve"> ГРАДСКЕ ОПШТИНЕ МЛАДЕНОВАЦ</w:t>
      </w:r>
    </w:p>
    <w:p w:rsidR="00C55BE6" w:rsidRDefault="00C55BE6" w:rsidP="00172106">
      <w:pPr>
        <w:pStyle w:val="NoSpacing"/>
        <w:jc w:val="center"/>
        <w:rPr>
          <w:rFonts w:ascii="Times New Roman" w:hAnsi="Times New Roman" w:cs="Times New Roman"/>
          <w:b/>
          <w:lang/>
        </w:rPr>
      </w:pPr>
    </w:p>
    <w:p w:rsidR="00F74FE6" w:rsidRDefault="00F74FE6" w:rsidP="00172106">
      <w:pPr>
        <w:pStyle w:val="NoSpacing"/>
        <w:jc w:val="center"/>
        <w:rPr>
          <w:rFonts w:ascii="Times New Roman" w:hAnsi="Times New Roman" w:cs="Times New Roman"/>
          <w:b/>
          <w:lang/>
        </w:rPr>
      </w:pPr>
    </w:p>
    <w:p w:rsidR="00F74FE6" w:rsidRDefault="00F74FE6" w:rsidP="00172106">
      <w:pPr>
        <w:pStyle w:val="NoSpacing"/>
        <w:jc w:val="center"/>
        <w:rPr>
          <w:rFonts w:ascii="Times New Roman" w:hAnsi="Times New Roman" w:cs="Times New Roman"/>
          <w:b/>
          <w:lang/>
        </w:rPr>
      </w:pPr>
    </w:p>
    <w:p w:rsidR="00172106" w:rsidRPr="004D103E" w:rsidRDefault="00172106" w:rsidP="00172106">
      <w:pPr>
        <w:pStyle w:val="NoSpacing"/>
        <w:jc w:val="center"/>
        <w:rPr>
          <w:rFonts w:ascii="Times New Roman" w:hAnsi="Times New Roman" w:cs="Times New Roman"/>
          <w:b/>
          <w:lang/>
        </w:rPr>
      </w:pPr>
      <w:r w:rsidRPr="004D103E">
        <w:rPr>
          <w:rFonts w:ascii="Times New Roman" w:hAnsi="Times New Roman" w:cs="Times New Roman"/>
          <w:b/>
          <w:lang/>
        </w:rPr>
        <w:t xml:space="preserve"> </w:t>
      </w:r>
    </w:p>
    <w:p w:rsidR="00172106" w:rsidRDefault="00CE78B4" w:rsidP="00172106">
      <w:pPr>
        <w:pStyle w:val="NoSpacing"/>
        <w:jc w:val="both"/>
        <w:rPr>
          <w:rFonts w:ascii="Times New Roman" w:hAnsi="Times New Roman" w:cs="Times New Roman"/>
          <w:lang w:val="sr-Cyrl-CS"/>
        </w:rPr>
      </w:pPr>
      <w:r>
        <w:rPr>
          <w:rFonts w:ascii="Times New Roman" w:hAnsi="Times New Roman" w:cs="Times New Roman"/>
          <w:lang w:val="sr-Cyrl-CS"/>
        </w:rPr>
        <w:t xml:space="preserve">Овај </w:t>
      </w:r>
      <w:r w:rsidR="00962095">
        <w:rPr>
          <w:rFonts w:ascii="Times New Roman" w:hAnsi="Times New Roman" w:cs="Times New Roman"/>
          <w:lang w:val="sr-Cyrl-CS"/>
        </w:rPr>
        <w:t>уговор је</w:t>
      </w:r>
      <w:r>
        <w:rPr>
          <w:rFonts w:ascii="Times New Roman" w:hAnsi="Times New Roman" w:cs="Times New Roman"/>
          <w:lang w:val="sr-Cyrl-CS"/>
        </w:rPr>
        <w:t xml:space="preserve"> закључен између:</w:t>
      </w:r>
    </w:p>
    <w:p w:rsidR="00CE78B4" w:rsidRDefault="00CE78B4" w:rsidP="00172106">
      <w:pPr>
        <w:pStyle w:val="NoSpacing"/>
        <w:jc w:val="both"/>
        <w:rPr>
          <w:rFonts w:ascii="Times New Roman" w:hAnsi="Times New Roman" w:cs="Times New Roman"/>
          <w:lang w:val="sr-Cyrl-CS"/>
        </w:rPr>
      </w:pPr>
    </w:p>
    <w:p w:rsidR="00CE78B4" w:rsidRDefault="00CE78B4" w:rsidP="00CE78B4">
      <w:pPr>
        <w:pStyle w:val="NoSpacing"/>
        <w:jc w:val="both"/>
        <w:rPr>
          <w:rFonts w:ascii="Times New Roman" w:hAnsi="Times New Roman" w:cs="Times New Roman"/>
          <w:lang w:val="sr-Cyrl-CS"/>
        </w:rPr>
      </w:pPr>
      <w:r>
        <w:rPr>
          <w:rFonts w:ascii="Times New Roman" w:hAnsi="Times New Roman" w:cs="Times New Roman"/>
          <w:lang w:val="sr-Cyrl-CS"/>
        </w:rPr>
        <w:tab/>
        <w:t>1. Градске општине</w:t>
      </w:r>
      <w:r w:rsidRPr="00517640">
        <w:rPr>
          <w:rFonts w:ascii="Times New Roman" w:hAnsi="Times New Roman" w:cs="Times New Roman"/>
          <w:lang w:val="sr-Cyrl-CS"/>
        </w:rPr>
        <w:t xml:space="preserve"> Младеновац, </w:t>
      </w:r>
      <w:r>
        <w:rPr>
          <w:rFonts w:ascii="Times New Roman" w:hAnsi="Times New Roman" w:cs="Times New Roman"/>
          <w:lang w:val="sr-Cyrl-CS"/>
        </w:rPr>
        <w:t>ул.</w:t>
      </w:r>
      <w:r w:rsidRPr="00517640">
        <w:rPr>
          <w:rFonts w:ascii="Times New Roman" w:hAnsi="Times New Roman" w:cs="Times New Roman"/>
          <w:lang w:val="sr-Cyrl-CS"/>
        </w:rPr>
        <w:t xml:space="preserve"> Јанка Катића бр.</w:t>
      </w:r>
      <w:r>
        <w:rPr>
          <w:rFonts w:ascii="Times New Roman" w:hAnsi="Times New Roman" w:cs="Times New Roman"/>
          <w:lang w:val="sr-Cyrl-CS"/>
        </w:rPr>
        <w:t xml:space="preserve"> </w:t>
      </w:r>
      <w:r w:rsidRPr="00517640">
        <w:rPr>
          <w:rFonts w:ascii="Times New Roman" w:hAnsi="Times New Roman" w:cs="Times New Roman"/>
          <w:lang w:val="sr-Cyrl-CS"/>
        </w:rPr>
        <w:t xml:space="preserve">6, 11400 Младеновац, ПИБ: 102152909, Матични број: </w:t>
      </w:r>
      <w:r>
        <w:rPr>
          <w:rFonts w:ascii="Times New Roman" w:hAnsi="Times New Roman" w:cs="Times New Roman"/>
        </w:rPr>
        <w:t>07049234</w:t>
      </w:r>
      <w:r>
        <w:rPr>
          <w:rFonts w:ascii="Times New Roman" w:hAnsi="Times New Roman" w:cs="Times New Roman"/>
          <w:lang w:val="sr-Cyrl-CS"/>
        </w:rPr>
        <w:t>, коју</w:t>
      </w:r>
      <w:r w:rsidRPr="00517640">
        <w:rPr>
          <w:rFonts w:ascii="Times New Roman" w:hAnsi="Times New Roman" w:cs="Times New Roman"/>
          <w:lang w:val="sr-Cyrl-CS"/>
        </w:rPr>
        <w:t xml:space="preserve"> заступа </w:t>
      </w:r>
      <w:r w:rsidR="00521D13">
        <w:rPr>
          <w:rFonts w:ascii="Times New Roman" w:hAnsi="Times New Roman" w:cs="Times New Roman"/>
          <w:lang w:val="sr-Cyrl-CS"/>
        </w:rPr>
        <w:t xml:space="preserve">председник </w:t>
      </w:r>
      <w:r w:rsidRPr="00517640">
        <w:rPr>
          <w:rFonts w:ascii="Times New Roman" w:hAnsi="Times New Roman" w:cs="Times New Roman"/>
          <w:lang w:val="sr-Cyrl-CS"/>
        </w:rPr>
        <w:t>градске општине Младеновац</w:t>
      </w:r>
      <w:r>
        <w:rPr>
          <w:rFonts w:ascii="Times New Roman" w:hAnsi="Times New Roman" w:cs="Times New Roman"/>
          <w:lang w:val="sr-Cyrl-CS"/>
        </w:rPr>
        <w:t xml:space="preserve"> Владан Глишић</w:t>
      </w:r>
      <w:r w:rsidRPr="00517640">
        <w:rPr>
          <w:rFonts w:ascii="Times New Roman" w:hAnsi="Times New Roman" w:cs="Times New Roman"/>
          <w:lang w:val="sr-Cyrl-CS"/>
        </w:rPr>
        <w:t xml:space="preserve"> (у даљем тексту</w:t>
      </w:r>
      <w:r>
        <w:rPr>
          <w:rFonts w:ascii="Times New Roman" w:hAnsi="Times New Roman" w:cs="Times New Roman"/>
          <w:lang w:val="sr-Cyrl-CS"/>
        </w:rPr>
        <w:t>:</w:t>
      </w:r>
      <w:r w:rsidRPr="00517640">
        <w:rPr>
          <w:rFonts w:ascii="Times New Roman" w:hAnsi="Times New Roman" w:cs="Times New Roman"/>
          <w:lang w:val="sr-Cyrl-CS"/>
        </w:rPr>
        <w:t xml:space="preserve"> Наручилац)</w:t>
      </w:r>
      <w:r>
        <w:rPr>
          <w:rFonts w:ascii="Times New Roman" w:hAnsi="Times New Roman" w:cs="Times New Roman"/>
          <w:lang w:val="sr-Cyrl-CS"/>
        </w:rPr>
        <w:t xml:space="preserve"> </w:t>
      </w:r>
    </w:p>
    <w:p w:rsidR="00CE78B4" w:rsidRDefault="00CE78B4" w:rsidP="00172106">
      <w:pPr>
        <w:pStyle w:val="NoSpacing"/>
        <w:jc w:val="both"/>
        <w:rPr>
          <w:rFonts w:ascii="Times New Roman" w:hAnsi="Times New Roman" w:cs="Times New Roman"/>
          <w:lang w:val="sr-Cyrl-CS"/>
        </w:rPr>
      </w:pPr>
    </w:p>
    <w:p w:rsidR="00CE78B4" w:rsidRPr="00517640" w:rsidRDefault="00CE78B4" w:rsidP="00CE78B4">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2.</w:t>
      </w:r>
      <w:r>
        <w:rPr>
          <w:rFonts w:ascii="Times New Roman" w:hAnsi="Times New Roman" w:cs="Times New Roman"/>
          <w:lang w:val="sr-Cyrl-CS"/>
        </w:rPr>
        <w:t xml:space="preserve"> </w:t>
      </w:r>
      <w:r w:rsidRPr="00517640">
        <w:rPr>
          <w:rFonts w:ascii="Times New Roman" w:hAnsi="Times New Roman" w:cs="Times New Roman"/>
          <w:u w:val="single"/>
          <w:lang w:val="sr-Cyrl-CS"/>
        </w:rPr>
        <w:t xml:space="preserve">                                __________________</w:t>
      </w:r>
      <w:r w:rsidRPr="00517640">
        <w:rPr>
          <w:rFonts w:ascii="Times New Roman" w:hAnsi="Times New Roman" w:cs="Times New Roman"/>
          <w:lang w:val="sr-Cyrl-CS"/>
        </w:rPr>
        <w:t xml:space="preserve"> из ___________________, </w:t>
      </w:r>
      <w:r>
        <w:rPr>
          <w:rFonts w:ascii="Times New Roman" w:hAnsi="Times New Roman" w:cs="Times New Roman"/>
          <w:lang w:val="sr-Cyrl-CS"/>
        </w:rPr>
        <w:t>ул. __________________</w:t>
      </w:r>
    </w:p>
    <w:p w:rsidR="00CE78B4" w:rsidRPr="00517640" w:rsidRDefault="00CE78B4" w:rsidP="00CE78B4">
      <w:pPr>
        <w:pStyle w:val="NoSpacing"/>
        <w:jc w:val="both"/>
        <w:rPr>
          <w:rFonts w:ascii="Times New Roman" w:hAnsi="Times New Roman" w:cs="Times New Roman"/>
          <w:lang w:val="sr-Cyrl-CS"/>
        </w:rPr>
      </w:pPr>
      <w:r>
        <w:rPr>
          <w:rFonts w:ascii="Times New Roman" w:hAnsi="Times New Roman" w:cs="Times New Roman"/>
          <w:lang w:val="sr-Cyrl-CS"/>
        </w:rPr>
        <w:t xml:space="preserve">бр. ___, </w:t>
      </w:r>
      <w:r w:rsidRPr="00517640">
        <w:rPr>
          <w:rFonts w:ascii="Times New Roman" w:hAnsi="Times New Roman" w:cs="Times New Roman"/>
          <w:lang w:val="sr-Cyrl-CS"/>
        </w:rPr>
        <w:t xml:space="preserve">ПИБ: </w:t>
      </w:r>
      <w:r w:rsidRPr="00517640">
        <w:rPr>
          <w:rFonts w:ascii="Times New Roman" w:hAnsi="Times New Roman" w:cs="Times New Roman"/>
          <w:u w:val="single"/>
          <w:lang w:val="sr-Cyrl-CS"/>
        </w:rPr>
        <w:t xml:space="preserve">                ____ </w:t>
      </w:r>
      <w:r w:rsidRPr="00517640">
        <w:rPr>
          <w:rFonts w:ascii="Times New Roman" w:hAnsi="Times New Roman" w:cs="Times New Roman"/>
          <w:lang w:val="sr-Cyrl-CS"/>
        </w:rPr>
        <w:t>, матични број: _________________, кога заступа _________________</w:t>
      </w:r>
      <w:r>
        <w:rPr>
          <w:rFonts w:ascii="Times New Roman" w:hAnsi="Times New Roman" w:cs="Times New Roman"/>
          <w:lang w:val="sr-Cyrl-CS"/>
        </w:rPr>
        <w:t>__</w:t>
      </w:r>
    </w:p>
    <w:p w:rsidR="00CE78B4" w:rsidRDefault="00CE78B4" w:rsidP="00CE78B4">
      <w:pPr>
        <w:pStyle w:val="NoSpacing"/>
        <w:jc w:val="both"/>
        <w:rPr>
          <w:rFonts w:ascii="Times New Roman" w:hAnsi="Times New Roman" w:cs="Times New Roman"/>
          <w:lang w:val="sr-Cyrl-CS"/>
        </w:rPr>
      </w:pPr>
      <w:r w:rsidRPr="00517640">
        <w:rPr>
          <w:rFonts w:ascii="Times New Roman" w:hAnsi="Times New Roman" w:cs="Times New Roman"/>
          <w:lang w:val="sr-Cyrl-CS"/>
        </w:rPr>
        <w:t>_________________ (у даљем тексту: Пружалац услуге)</w:t>
      </w:r>
      <w:r>
        <w:rPr>
          <w:rFonts w:ascii="Times New Roman" w:hAnsi="Times New Roman" w:cs="Times New Roman"/>
          <w:lang w:val="sr-Cyrl-CS"/>
        </w:rPr>
        <w:t xml:space="preserve"> </w:t>
      </w:r>
    </w:p>
    <w:p w:rsidR="00782039" w:rsidRDefault="00782039" w:rsidP="00CE78B4">
      <w:pPr>
        <w:pStyle w:val="NoSpacing"/>
        <w:jc w:val="both"/>
        <w:rPr>
          <w:rFonts w:ascii="Times New Roman" w:hAnsi="Times New Roman" w:cs="Times New Roman"/>
          <w:lang w:val="sr-Cyrl-CS"/>
        </w:rPr>
      </w:pPr>
    </w:p>
    <w:p w:rsidR="00CE78B4" w:rsidRDefault="00CE78B4" w:rsidP="00172106">
      <w:pPr>
        <w:pStyle w:val="NoSpacing"/>
        <w:jc w:val="both"/>
        <w:rPr>
          <w:rFonts w:ascii="Times New Roman" w:hAnsi="Times New Roman" w:cs="Times New Roman"/>
          <w:lang w:val="sr-Cyrl-CS"/>
        </w:rPr>
      </w:pPr>
    </w:p>
    <w:p w:rsidR="00782039" w:rsidRPr="00517640" w:rsidRDefault="00782039" w:rsidP="00782039">
      <w:pPr>
        <w:pStyle w:val="NoSpacing"/>
        <w:jc w:val="both"/>
        <w:rPr>
          <w:rFonts w:ascii="Times New Roman" w:hAnsi="Times New Roman" w:cs="Times New Roman"/>
          <w:color w:val="000000"/>
        </w:rPr>
      </w:pPr>
      <w:r>
        <w:rPr>
          <w:rFonts w:ascii="Times New Roman" w:hAnsi="Times New Roman" w:cs="Times New Roman"/>
          <w:lang w:val="sr-Cyrl-CS"/>
        </w:rPr>
        <w:tab/>
      </w:r>
      <w:r w:rsidR="0001292E">
        <w:rPr>
          <w:rFonts w:ascii="Times New Roman" w:hAnsi="Times New Roman" w:cs="Times New Roman"/>
          <w:color w:val="000000"/>
          <w:lang/>
        </w:rPr>
        <w:t>који наступа</w:t>
      </w:r>
      <w:r w:rsidRPr="00517640">
        <w:rPr>
          <w:rFonts w:ascii="Times New Roman" w:hAnsi="Times New Roman" w:cs="Times New Roman"/>
          <w:color w:val="000000"/>
        </w:rPr>
        <w:t xml:space="preserve"> са понуђачима из групе понуђача/са подизвођачима</w:t>
      </w:r>
      <w:r>
        <w:rPr>
          <w:rFonts w:ascii="Times New Roman" w:hAnsi="Times New Roman" w:cs="Times New Roman"/>
          <w:color w:val="000000"/>
          <w:lang/>
        </w:rPr>
        <w:t>**</w:t>
      </w:r>
      <w:r w:rsidRPr="00517640">
        <w:rPr>
          <w:rFonts w:ascii="Times New Roman" w:hAnsi="Times New Roman" w:cs="Times New Roman"/>
          <w:color w:val="000000"/>
        </w:rPr>
        <w:t xml:space="preserve">: </w:t>
      </w:r>
    </w:p>
    <w:p w:rsidR="00782039" w:rsidRPr="00517640" w:rsidRDefault="00782039" w:rsidP="00782039">
      <w:pPr>
        <w:pStyle w:val="NoSpacing"/>
        <w:jc w:val="both"/>
        <w:rPr>
          <w:rFonts w:ascii="Times New Roman" w:hAnsi="Times New Roman" w:cs="Times New Roman"/>
          <w:color w:val="000000"/>
        </w:rPr>
      </w:pPr>
      <w:r w:rsidRPr="00517640">
        <w:rPr>
          <w:rFonts w:ascii="Times New Roman" w:hAnsi="Times New Roman" w:cs="Times New Roman"/>
          <w:color w:val="000000"/>
        </w:rPr>
        <w:t>а) ________________________________________________________________________</w:t>
      </w:r>
      <w:r>
        <w:rPr>
          <w:rFonts w:ascii="Times New Roman" w:hAnsi="Times New Roman" w:cs="Times New Roman"/>
          <w:color w:val="000000"/>
          <w:lang/>
        </w:rPr>
        <w:t>_____________</w:t>
      </w:r>
      <w:r w:rsidRPr="00517640">
        <w:rPr>
          <w:rFonts w:ascii="Times New Roman" w:hAnsi="Times New Roman" w:cs="Times New Roman"/>
          <w:color w:val="000000"/>
        </w:rPr>
        <w:t xml:space="preserve"> </w:t>
      </w:r>
    </w:p>
    <w:p w:rsidR="00782039" w:rsidRPr="00517640" w:rsidRDefault="00782039" w:rsidP="00782039">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lang/>
        </w:rPr>
        <w:t>____________</w:t>
      </w:r>
      <w:r w:rsidRPr="00517640">
        <w:rPr>
          <w:rFonts w:ascii="Times New Roman" w:hAnsi="Times New Roman" w:cs="Times New Roman"/>
          <w:color w:val="000000"/>
        </w:rPr>
        <w:t xml:space="preserve"> </w:t>
      </w:r>
    </w:p>
    <w:p w:rsidR="00782039" w:rsidRPr="00517640" w:rsidRDefault="00782039" w:rsidP="00782039">
      <w:pPr>
        <w:pStyle w:val="NoSpacing"/>
        <w:jc w:val="both"/>
        <w:rPr>
          <w:rFonts w:ascii="Times New Roman" w:hAnsi="Times New Roman" w:cs="Times New Roman"/>
          <w:color w:val="000000"/>
        </w:rPr>
      </w:pPr>
      <w:r w:rsidRPr="00517640">
        <w:rPr>
          <w:rFonts w:ascii="Times New Roman" w:hAnsi="Times New Roman" w:cs="Times New Roman"/>
          <w:color w:val="000000"/>
        </w:rPr>
        <w:t>б) _________________________________________________________________________</w:t>
      </w:r>
      <w:r>
        <w:rPr>
          <w:rFonts w:ascii="Times New Roman" w:hAnsi="Times New Roman" w:cs="Times New Roman"/>
          <w:color w:val="000000"/>
          <w:lang/>
        </w:rPr>
        <w:t>____________</w:t>
      </w:r>
      <w:r w:rsidRPr="00517640">
        <w:rPr>
          <w:rFonts w:ascii="Times New Roman" w:hAnsi="Times New Roman" w:cs="Times New Roman"/>
          <w:color w:val="000000"/>
        </w:rPr>
        <w:t xml:space="preserve"> </w:t>
      </w:r>
    </w:p>
    <w:p w:rsidR="00782039" w:rsidRPr="00517640" w:rsidRDefault="00782039" w:rsidP="00782039">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lang/>
        </w:rPr>
        <w:t>____________</w:t>
      </w:r>
      <w:r w:rsidRPr="00517640">
        <w:rPr>
          <w:rFonts w:ascii="Times New Roman" w:hAnsi="Times New Roman" w:cs="Times New Roman"/>
          <w:color w:val="000000"/>
        </w:rPr>
        <w:t xml:space="preserve"> </w:t>
      </w:r>
    </w:p>
    <w:p w:rsidR="00CE78B4" w:rsidRDefault="00782039" w:rsidP="00782039">
      <w:pPr>
        <w:pStyle w:val="NoSpacing"/>
        <w:jc w:val="both"/>
        <w:rPr>
          <w:rFonts w:ascii="Times New Roman" w:hAnsi="Times New Roman" w:cs="Times New Roman"/>
          <w:i/>
          <w:iCs/>
          <w:color w:val="000000"/>
          <w:sz w:val="20"/>
          <w:szCs w:val="20"/>
          <w:lang/>
        </w:rPr>
      </w:pPr>
      <w:r>
        <w:rPr>
          <w:rFonts w:ascii="Times New Roman" w:hAnsi="Times New Roman" w:cs="Times New Roman"/>
          <w:i/>
          <w:iCs/>
          <w:color w:val="000000"/>
          <w:sz w:val="20"/>
          <w:szCs w:val="20"/>
          <w:lang/>
        </w:rPr>
        <w:t>**</w:t>
      </w:r>
      <w:r w:rsidRPr="00782039">
        <w:rPr>
          <w:rFonts w:ascii="Times New Roman" w:hAnsi="Times New Roman" w:cs="Times New Roman"/>
          <w:i/>
          <w:iCs/>
          <w:color w:val="000000"/>
          <w:sz w:val="20"/>
          <w:szCs w:val="20"/>
        </w:rPr>
        <w:t xml:space="preserve">понуђач </w:t>
      </w:r>
      <w:r w:rsidRPr="00782039">
        <w:rPr>
          <w:rFonts w:ascii="Times New Roman" w:hAnsi="Times New Roman" w:cs="Times New Roman"/>
          <w:i/>
          <w:iCs/>
          <w:color w:val="000000"/>
          <w:sz w:val="20"/>
          <w:szCs w:val="20"/>
          <w:lang/>
        </w:rPr>
        <w:t xml:space="preserve">који </w:t>
      </w:r>
      <w:r w:rsidRPr="00782039">
        <w:rPr>
          <w:rFonts w:ascii="Times New Roman" w:hAnsi="Times New Roman" w:cs="Times New Roman"/>
          <w:i/>
          <w:iCs/>
          <w:color w:val="000000"/>
          <w:sz w:val="20"/>
          <w:szCs w:val="20"/>
        </w:rPr>
        <w:t xml:space="preserve">учествује у групи понуђача прецртати „са подизвођачима“, </w:t>
      </w:r>
      <w:r w:rsidRPr="00782039">
        <w:rPr>
          <w:rFonts w:ascii="Times New Roman" w:hAnsi="Times New Roman" w:cs="Times New Roman"/>
          <w:i/>
          <w:iCs/>
          <w:color w:val="000000"/>
          <w:sz w:val="20"/>
          <w:szCs w:val="20"/>
          <w:lang/>
        </w:rPr>
        <w:t xml:space="preserve">а </w:t>
      </w:r>
      <w:r w:rsidRPr="00782039">
        <w:rPr>
          <w:rFonts w:ascii="Times New Roman" w:hAnsi="Times New Roman" w:cs="Times New Roman"/>
          <w:i/>
          <w:iCs/>
          <w:color w:val="000000"/>
          <w:sz w:val="20"/>
          <w:szCs w:val="20"/>
        </w:rPr>
        <w:t>ако наступа са подизвођачима прецртати „са понуђачима из групе понуђача“.</w:t>
      </w:r>
    </w:p>
    <w:p w:rsidR="00C55BE6" w:rsidRDefault="00C55BE6" w:rsidP="00782039">
      <w:pPr>
        <w:pStyle w:val="NoSpacing"/>
        <w:jc w:val="both"/>
        <w:rPr>
          <w:rFonts w:ascii="Times New Roman" w:hAnsi="Times New Roman" w:cs="Times New Roman"/>
          <w:color w:val="000000"/>
          <w:sz w:val="20"/>
          <w:szCs w:val="20"/>
          <w:lang/>
        </w:rPr>
      </w:pPr>
    </w:p>
    <w:p w:rsidR="00F74FE6" w:rsidRPr="00C55BE6" w:rsidRDefault="00F74FE6" w:rsidP="00782039">
      <w:pPr>
        <w:pStyle w:val="NoSpacing"/>
        <w:jc w:val="both"/>
        <w:rPr>
          <w:rFonts w:ascii="Times New Roman" w:hAnsi="Times New Roman" w:cs="Times New Roman"/>
          <w:color w:val="000000"/>
          <w:sz w:val="20"/>
          <w:szCs w:val="20"/>
          <w:lang/>
        </w:rPr>
      </w:pPr>
    </w:p>
    <w:p w:rsidR="00145688" w:rsidRDefault="00145688" w:rsidP="00172106">
      <w:pPr>
        <w:pStyle w:val="NoSpacing"/>
        <w:jc w:val="both"/>
        <w:rPr>
          <w:rFonts w:ascii="Times New Roman" w:hAnsi="Times New Roman" w:cs="Times New Roman"/>
          <w:lang w:val="sr-Cyrl-CS"/>
        </w:rPr>
      </w:pPr>
    </w:p>
    <w:p w:rsidR="0090353A" w:rsidRPr="00F74FE6" w:rsidRDefault="00145688" w:rsidP="00145688">
      <w:pPr>
        <w:ind w:firstLine="360"/>
        <w:rPr>
          <w:rFonts w:ascii="Times New Roman" w:hAnsi="Times New Roman" w:cs="Times New Roman"/>
          <w:lang w:val="sr-Cyrl-CS"/>
        </w:rPr>
      </w:pPr>
      <w:r w:rsidRPr="00976977">
        <w:rPr>
          <w:rFonts w:ascii="Times New Roman" w:hAnsi="Times New Roman" w:cs="Times New Roman"/>
          <w:lang w:val="sr-Cyrl-CS"/>
        </w:rPr>
        <w:t>Уговорне стране сагласно констатују:</w:t>
      </w:r>
    </w:p>
    <w:p w:rsidR="00145688" w:rsidRDefault="00145688" w:rsidP="00145688">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rPr>
        <w:t xml:space="preserve">- </w:t>
      </w:r>
      <w:r w:rsidRPr="00517640">
        <w:rPr>
          <w:rFonts w:ascii="Times New Roman" w:hAnsi="Times New Roman" w:cs="Times New Roman"/>
          <w:color w:val="000000"/>
          <w:lang w:val="sr-Cyrl-CS"/>
        </w:rPr>
        <w:t>да је Наручилац, сагласно Закону о јавним набавкама,</w:t>
      </w:r>
      <w:r>
        <w:rPr>
          <w:rFonts w:ascii="Times New Roman" w:hAnsi="Times New Roman" w:cs="Times New Roman"/>
          <w:color w:val="000000"/>
          <w:lang w:val="sr-Cyrl-CS"/>
        </w:rPr>
        <w:t xml:space="preserve"> спровео </w:t>
      </w:r>
      <w:r w:rsidR="00674E3B">
        <w:rPr>
          <w:rFonts w:ascii="Times New Roman" w:hAnsi="Times New Roman" w:cs="Times New Roman"/>
          <w:color w:val="000000"/>
          <w:lang w:val="sr-Cyrl-CS"/>
        </w:rPr>
        <w:t xml:space="preserve">отворени </w:t>
      </w:r>
      <w:r>
        <w:rPr>
          <w:rFonts w:ascii="Times New Roman" w:hAnsi="Times New Roman" w:cs="Times New Roman"/>
          <w:color w:val="000000"/>
          <w:lang w:val="sr-Cyrl-CS"/>
        </w:rPr>
        <w:t xml:space="preserve">поступак јавне набавке </w:t>
      </w:r>
      <w:r w:rsidR="00335F97">
        <w:rPr>
          <w:rFonts w:ascii="Times New Roman" w:hAnsi="Times New Roman" w:cs="Times New Roman"/>
          <w:color w:val="000000"/>
          <w:lang/>
        </w:rPr>
        <w:t>услуге</w:t>
      </w:r>
      <w:r>
        <w:rPr>
          <w:rFonts w:ascii="Times New Roman" w:hAnsi="Times New Roman" w:cs="Times New Roman"/>
          <w:color w:val="000000"/>
          <w:lang w:val="sr-Cyrl-CS"/>
        </w:rPr>
        <w:t xml:space="preserve"> </w:t>
      </w:r>
      <w:r w:rsidR="00335F97" w:rsidRPr="00335F97">
        <w:rPr>
          <w:rFonts w:ascii="Times New Roman" w:hAnsi="Times New Roman" w:cs="Times New Roman"/>
          <w:lang/>
        </w:rPr>
        <w:t>организовања једнодневних излета за пензионере</w:t>
      </w:r>
      <w:r w:rsidR="00335F97" w:rsidRPr="00335F97">
        <w:rPr>
          <w:rFonts w:ascii="Times New Roman" w:hAnsi="Times New Roman" w:cs="Times New Roman"/>
        </w:rPr>
        <w:t xml:space="preserve"> градске општине Младеновац</w:t>
      </w:r>
      <w:r w:rsidRPr="00335F97">
        <w:rPr>
          <w:rFonts w:ascii="Times New Roman" w:hAnsi="Times New Roman" w:cs="Times New Roman"/>
          <w:color w:val="000000"/>
          <w:lang w:val="sr-Cyrl-CS"/>
        </w:rPr>
        <w:t xml:space="preserve">, </w:t>
      </w:r>
      <w:r w:rsidR="00674E3B">
        <w:rPr>
          <w:rFonts w:ascii="Times New Roman" w:hAnsi="Times New Roman" w:cs="Times New Roman"/>
          <w:color w:val="000000"/>
          <w:lang w:val="sr-Cyrl-CS"/>
        </w:rPr>
        <w:t>ОП-</w:t>
      </w:r>
      <w:r>
        <w:rPr>
          <w:rFonts w:ascii="Times New Roman" w:hAnsi="Times New Roman" w:cs="Times New Roman"/>
          <w:color w:val="000000"/>
          <w:lang w:val="sr-Cyrl-CS"/>
        </w:rPr>
        <w:t>ЈН бр. 2.</w:t>
      </w:r>
      <w:r w:rsidR="00B70ADC">
        <w:rPr>
          <w:rFonts w:ascii="Times New Roman" w:hAnsi="Times New Roman" w:cs="Times New Roman"/>
          <w:color w:val="000000"/>
          <w:lang w:val="sr-Cyrl-CS"/>
        </w:rPr>
        <w:t>23/2019</w:t>
      </w:r>
      <w:r>
        <w:rPr>
          <w:rFonts w:ascii="Times New Roman" w:hAnsi="Times New Roman" w:cs="Times New Roman"/>
          <w:color w:val="000000"/>
          <w:lang w:val="sr-Cyrl-CS"/>
        </w:rPr>
        <w:t xml:space="preserve">, са циљем закључивања уговора о јавној набавци; </w:t>
      </w:r>
    </w:p>
    <w:p w:rsidR="00E17BE1" w:rsidRPr="00E17BE1" w:rsidRDefault="00E17BE1" w:rsidP="00E17BE1">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t xml:space="preserve">- да је Наручилац донео </w:t>
      </w:r>
      <w:r w:rsidRPr="00517640">
        <w:rPr>
          <w:rFonts w:ascii="Times New Roman" w:hAnsi="Times New Roman" w:cs="Times New Roman"/>
          <w:color w:val="000000"/>
          <w:lang w:val="sr-Cyrl-CS"/>
        </w:rPr>
        <w:t xml:space="preserve">Одлуку о </w:t>
      </w:r>
      <w:r>
        <w:rPr>
          <w:rFonts w:ascii="Times New Roman" w:hAnsi="Times New Roman" w:cs="Times New Roman"/>
          <w:color w:val="000000"/>
          <w:lang w:val="sr-Cyrl-CS"/>
        </w:rPr>
        <w:t>додели уговора број</w:t>
      </w:r>
      <w:r w:rsidRPr="00517640">
        <w:rPr>
          <w:rFonts w:ascii="Times New Roman" w:hAnsi="Times New Roman" w:cs="Times New Roman"/>
          <w:color w:val="000000"/>
          <w:lang w:val="sr-Cyrl-CS"/>
        </w:rPr>
        <w:t xml:space="preserve"> 03.</w:t>
      </w:r>
      <w:r w:rsidR="00B70ADC">
        <w:rPr>
          <w:rFonts w:ascii="Times New Roman" w:hAnsi="Times New Roman" w:cs="Times New Roman"/>
          <w:color w:val="000000"/>
          <w:lang w:val="sr-Cyrl-CS"/>
        </w:rPr>
        <w:t>10</w:t>
      </w:r>
      <w:r w:rsidRPr="00517640">
        <w:rPr>
          <w:rFonts w:ascii="Times New Roman" w:hAnsi="Times New Roman" w:cs="Times New Roman"/>
          <w:color w:val="000000"/>
          <w:lang w:val="sr-Cyrl-CS"/>
        </w:rPr>
        <w:t>.404-</w:t>
      </w:r>
      <w:r w:rsidR="00B70ADC">
        <w:rPr>
          <w:rFonts w:ascii="Times New Roman" w:hAnsi="Times New Roman" w:cs="Times New Roman"/>
          <w:lang/>
        </w:rPr>
        <w:t>83</w:t>
      </w:r>
      <w:r w:rsidR="00B70ADC">
        <w:rPr>
          <w:rFonts w:ascii="Times New Roman" w:hAnsi="Times New Roman" w:cs="Times New Roman"/>
          <w:color w:val="000000"/>
          <w:lang w:val="sr-Cyrl-CS"/>
        </w:rPr>
        <w:t>/2019</w:t>
      </w:r>
      <w:r w:rsidRPr="00517640">
        <w:rPr>
          <w:rFonts w:ascii="Times New Roman" w:hAnsi="Times New Roman" w:cs="Times New Roman"/>
          <w:color w:val="000000"/>
          <w:lang w:val="sr-Cyrl-CS"/>
        </w:rPr>
        <w:t xml:space="preserve"> од </w:t>
      </w:r>
      <w:r>
        <w:rPr>
          <w:rFonts w:ascii="Times New Roman" w:hAnsi="Times New Roman" w:cs="Times New Roman"/>
          <w:color w:val="000000"/>
          <w:lang/>
        </w:rPr>
        <w:t>__.</w:t>
      </w:r>
      <w:r w:rsidR="00B042AF">
        <w:rPr>
          <w:rFonts w:ascii="Times New Roman" w:hAnsi="Times New Roman" w:cs="Times New Roman"/>
          <w:color w:val="000000"/>
          <w:lang/>
        </w:rPr>
        <w:t>__</w:t>
      </w:r>
      <w:r>
        <w:rPr>
          <w:rFonts w:ascii="Times New Roman" w:hAnsi="Times New Roman" w:cs="Times New Roman"/>
          <w:color w:val="000000"/>
          <w:lang/>
        </w:rPr>
        <w:t>.201</w:t>
      </w:r>
      <w:r w:rsidR="00B70ADC">
        <w:rPr>
          <w:rFonts w:ascii="Times New Roman" w:hAnsi="Times New Roman" w:cs="Times New Roman"/>
          <w:color w:val="000000"/>
          <w:lang/>
        </w:rPr>
        <w:t>9</w:t>
      </w:r>
      <w:r w:rsidRPr="00517640">
        <w:rPr>
          <w:rFonts w:ascii="Times New Roman" w:hAnsi="Times New Roman" w:cs="Times New Roman"/>
          <w:color w:val="000000"/>
          <w:lang w:val="sr-Cyrl-CS"/>
        </w:rPr>
        <w:t>. године</w:t>
      </w:r>
      <w:r>
        <w:rPr>
          <w:rFonts w:ascii="Times New Roman" w:hAnsi="Times New Roman" w:cs="Times New Roman"/>
          <w:color w:val="000000"/>
          <w:lang w:val="sr-Cyrl-CS"/>
        </w:rPr>
        <w:t>,</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у складу са којом се закључује овај уговор</w:t>
      </w:r>
      <w:r w:rsidRPr="00517640">
        <w:rPr>
          <w:rFonts w:ascii="Times New Roman" w:hAnsi="Times New Roman" w:cs="Times New Roman"/>
          <w:color w:val="000000"/>
          <w:lang w:val="sr-Cyrl-CS"/>
        </w:rPr>
        <w:t>;</w:t>
      </w:r>
    </w:p>
    <w:p w:rsidR="00145688" w:rsidRDefault="00145688" w:rsidP="00145688">
      <w:pPr>
        <w:pStyle w:val="NoSpacing"/>
        <w:jc w:val="both"/>
        <w:rPr>
          <w:rFonts w:ascii="Times New Roman" w:hAnsi="Times New Roman" w:cs="Times New Roman"/>
          <w:lang w:val="sr-Cyrl-CS"/>
        </w:rPr>
      </w:pPr>
      <w:r>
        <w:rPr>
          <w:rFonts w:ascii="Times New Roman" w:hAnsi="Times New Roman" w:cs="Times New Roman"/>
          <w:color w:val="000000"/>
        </w:rPr>
        <w:tab/>
      </w:r>
      <w:r>
        <w:rPr>
          <w:rFonts w:ascii="Times New Roman" w:hAnsi="Times New Roman" w:cs="Times New Roman"/>
          <w:color w:val="000000"/>
          <w:lang w:val="sr-Cyrl-CS"/>
        </w:rPr>
        <w:t xml:space="preserve">- </w:t>
      </w:r>
      <w:r w:rsidRPr="00517640">
        <w:rPr>
          <w:rFonts w:ascii="Times New Roman" w:hAnsi="Times New Roman" w:cs="Times New Roman"/>
          <w:color w:val="000000"/>
          <w:lang w:val="sr-Cyrl-CS"/>
        </w:rPr>
        <w:t>да је Пружалац услуге достави</w:t>
      </w:r>
      <w:r w:rsidRPr="00517640">
        <w:rPr>
          <w:rFonts w:ascii="Times New Roman" w:hAnsi="Times New Roman" w:cs="Times New Roman"/>
          <w:color w:val="000000"/>
        </w:rPr>
        <w:t>о</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П</w:t>
      </w:r>
      <w:r w:rsidRPr="00517640">
        <w:rPr>
          <w:rFonts w:ascii="Times New Roman" w:hAnsi="Times New Roman" w:cs="Times New Roman"/>
          <w:color w:val="000000"/>
          <w:lang w:val="sr-Cyrl-CS"/>
        </w:rPr>
        <w:t>онуду</w:t>
      </w:r>
      <w:r>
        <w:rPr>
          <w:rFonts w:ascii="Times New Roman" w:hAnsi="Times New Roman" w:cs="Times New Roman"/>
          <w:lang w:val="sr-Cyrl-CS"/>
        </w:rPr>
        <w:t xml:space="preserve"> број </w:t>
      </w:r>
      <w:r w:rsidR="00E17BE1">
        <w:rPr>
          <w:rFonts w:ascii="Times New Roman" w:hAnsi="Times New Roman" w:cs="Times New Roman"/>
          <w:lang w:val="sr-Cyrl-CS"/>
        </w:rPr>
        <w:t>_</w:t>
      </w:r>
      <w:r w:rsidR="00B70ADC">
        <w:rPr>
          <w:rFonts w:ascii="Times New Roman" w:hAnsi="Times New Roman" w:cs="Times New Roman"/>
          <w:lang w:val="sr-Cyrl-CS"/>
        </w:rPr>
        <w:t>__________</w:t>
      </w:r>
      <w:r w:rsidR="00E17BE1">
        <w:rPr>
          <w:rFonts w:ascii="Times New Roman" w:hAnsi="Times New Roman" w:cs="Times New Roman"/>
          <w:lang w:val="sr-Cyrl-CS"/>
        </w:rPr>
        <w:t>__/201</w:t>
      </w:r>
      <w:r w:rsidR="00B70ADC">
        <w:rPr>
          <w:rFonts w:ascii="Times New Roman" w:hAnsi="Times New Roman" w:cs="Times New Roman"/>
          <w:lang w:val="sr-Cyrl-CS"/>
        </w:rPr>
        <w:t>9</w:t>
      </w:r>
      <w:r w:rsidRPr="00517640">
        <w:rPr>
          <w:rFonts w:ascii="Times New Roman" w:hAnsi="Times New Roman" w:cs="Times New Roman"/>
          <w:lang w:val="sr-Cyrl-CS"/>
        </w:rPr>
        <w:t xml:space="preserve"> </w:t>
      </w:r>
      <w:r w:rsidR="00857E28">
        <w:rPr>
          <w:rFonts w:ascii="Times New Roman" w:hAnsi="Times New Roman" w:cs="Times New Roman"/>
          <w:lang w:val="sr-Cyrl-CS"/>
        </w:rPr>
        <w:t>од __.</w:t>
      </w:r>
      <w:r w:rsidR="00B70ADC">
        <w:rPr>
          <w:rFonts w:ascii="Times New Roman" w:hAnsi="Times New Roman" w:cs="Times New Roman"/>
          <w:lang w:val="sr-Cyrl-CS"/>
        </w:rPr>
        <w:t>__</w:t>
      </w:r>
      <w:r w:rsidR="00857E28">
        <w:rPr>
          <w:rFonts w:ascii="Times New Roman" w:hAnsi="Times New Roman" w:cs="Times New Roman"/>
          <w:lang w:val="sr-Cyrl-CS"/>
        </w:rPr>
        <w:t>.201</w:t>
      </w:r>
      <w:r w:rsidR="00B70ADC">
        <w:rPr>
          <w:rFonts w:ascii="Times New Roman" w:hAnsi="Times New Roman" w:cs="Times New Roman"/>
          <w:lang w:val="sr-Cyrl-CS"/>
        </w:rPr>
        <w:t>9</w:t>
      </w:r>
      <w:r>
        <w:rPr>
          <w:rFonts w:ascii="Times New Roman" w:hAnsi="Times New Roman" w:cs="Times New Roman"/>
          <w:lang w:val="sr-Cyrl-CS"/>
        </w:rPr>
        <w:t xml:space="preserve">. године, </w:t>
      </w:r>
      <w:r w:rsidRPr="00517640">
        <w:rPr>
          <w:rFonts w:ascii="Times New Roman" w:hAnsi="Times New Roman" w:cs="Times New Roman"/>
          <w:lang w:val="sr-Cyrl-CS"/>
        </w:rPr>
        <w:t xml:space="preserve">заведена код Наручиоца под бр. </w:t>
      </w:r>
      <w:r w:rsidR="006E244E">
        <w:rPr>
          <w:rFonts w:ascii="Times New Roman" w:hAnsi="Times New Roman" w:cs="Times New Roman"/>
          <w:lang w:val="sr-Cyrl-CS"/>
        </w:rPr>
        <w:t>_____</w:t>
      </w:r>
      <w:r>
        <w:rPr>
          <w:rFonts w:ascii="Times New Roman" w:hAnsi="Times New Roman" w:cs="Times New Roman"/>
          <w:lang w:val="sr-Cyrl-CS"/>
        </w:rPr>
        <w:t xml:space="preserve"> од </w:t>
      </w:r>
      <w:r w:rsidR="00B70ADC">
        <w:rPr>
          <w:rFonts w:ascii="Times New Roman" w:hAnsi="Times New Roman" w:cs="Times New Roman"/>
          <w:lang w:val="sr-Cyrl-CS"/>
        </w:rPr>
        <w:t>__.__.2019</w:t>
      </w:r>
      <w:r w:rsidRPr="00517640">
        <w:rPr>
          <w:rFonts w:ascii="Times New Roman" w:hAnsi="Times New Roman" w:cs="Times New Roman"/>
          <w:lang w:val="sr-Cyrl-CS"/>
        </w:rPr>
        <w:t xml:space="preserve">. године, </w:t>
      </w:r>
      <w:r>
        <w:rPr>
          <w:rFonts w:ascii="Times New Roman" w:hAnsi="Times New Roman" w:cs="Times New Roman"/>
          <w:lang w:val="sr-Cyrl-CS"/>
        </w:rPr>
        <w:t xml:space="preserve">која чини саставни део овог </w:t>
      </w:r>
      <w:r>
        <w:rPr>
          <w:rFonts w:ascii="Times New Roman" w:hAnsi="Times New Roman" w:cs="Times New Roman"/>
        </w:rPr>
        <w:t>уговора</w:t>
      </w:r>
      <w:r>
        <w:rPr>
          <w:rFonts w:ascii="Times New Roman" w:hAnsi="Times New Roman" w:cs="Times New Roman"/>
          <w:lang w:val="sr-Cyrl-CS"/>
        </w:rPr>
        <w:t xml:space="preserve"> (у даљем тексту: Понуда Пружаоца услуге);</w:t>
      </w:r>
    </w:p>
    <w:p w:rsidR="00F74FE6" w:rsidRDefault="00F74FE6" w:rsidP="00145688">
      <w:pPr>
        <w:pStyle w:val="NoSpacing"/>
        <w:jc w:val="both"/>
        <w:rPr>
          <w:rFonts w:ascii="Times New Roman" w:hAnsi="Times New Roman" w:cs="Times New Roman"/>
          <w:lang w:val="sr-Cyrl-CS"/>
        </w:rPr>
      </w:pPr>
    </w:p>
    <w:p w:rsidR="00C55BE6" w:rsidRPr="00C55BE6" w:rsidRDefault="00C55BE6" w:rsidP="00145688">
      <w:pPr>
        <w:pStyle w:val="NoSpacing"/>
        <w:ind w:firstLine="720"/>
        <w:jc w:val="both"/>
        <w:rPr>
          <w:rFonts w:ascii="Times New Roman" w:hAnsi="Times New Roman" w:cs="Times New Roman"/>
          <w:color w:val="000000"/>
          <w:lang/>
        </w:rPr>
      </w:pPr>
    </w:p>
    <w:p w:rsidR="00145688" w:rsidRPr="001556D7" w:rsidRDefault="00145688" w:rsidP="00145688">
      <w:pPr>
        <w:pStyle w:val="NoSpacing"/>
        <w:rPr>
          <w:rFonts w:ascii="Times New Roman" w:hAnsi="Times New Roman" w:cs="Times New Roman"/>
          <w:lang w:val="sr-Cyrl-CS"/>
        </w:rPr>
      </w:pPr>
    </w:p>
    <w:p w:rsidR="00145688" w:rsidRPr="001556D7" w:rsidRDefault="00145688" w:rsidP="00145688">
      <w:pPr>
        <w:pStyle w:val="NoSpacing"/>
        <w:jc w:val="center"/>
        <w:rPr>
          <w:rFonts w:ascii="Times New Roman" w:hAnsi="Times New Roman" w:cs="Times New Roman"/>
          <w:lang w:val="sr-Cyrl-CS"/>
        </w:rPr>
      </w:pPr>
      <w:r w:rsidRPr="001556D7">
        <w:rPr>
          <w:rFonts w:ascii="Times New Roman" w:hAnsi="Times New Roman" w:cs="Times New Roman"/>
          <w:lang w:val="sr-Cyrl-CS"/>
        </w:rPr>
        <w:t>Члан  1.</w:t>
      </w:r>
    </w:p>
    <w:p w:rsidR="00145688" w:rsidRDefault="00145688" w:rsidP="00145688">
      <w:pPr>
        <w:pStyle w:val="NoSpacing"/>
        <w:jc w:val="both"/>
        <w:rPr>
          <w:rFonts w:ascii="Times New Roman" w:hAnsi="Times New Roman" w:cs="Times New Roman"/>
          <w:lang w:val="sr-Cyrl-CS"/>
        </w:rPr>
      </w:pPr>
      <w:r w:rsidRPr="001556D7">
        <w:rPr>
          <w:rFonts w:ascii="Times New Roman" w:hAnsi="Times New Roman" w:cs="Times New Roman"/>
          <w:lang w:val="sr-Cyrl-CS"/>
        </w:rPr>
        <w:tab/>
        <w:t>Уговорне стране су сагласне да је пре</w:t>
      </w:r>
      <w:r>
        <w:rPr>
          <w:rFonts w:ascii="Times New Roman" w:hAnsi="Times New Roman" w:cs="Times New Roman"/>
          <w:lang w:val="sr-Cyrl-CS"/>
        </w:rPr>
        <w:t xml:space="preserve">дмет овог уговора </w:t>
      </w:r>
      <w:r w:rsidRPr="00F0229D">
        <w:rPr>
          <w:rFonts w:ascii="Times New Roman" w:hAnsi="Times New Roman" w:cs="Times New Roman"/>
          <w:lang w:val="sr-Cyrl-CS"/>
        </w:rPr>
        <w:t xml:space="preserve">набавка услуге </w:t>
      </w:r>
      <w:r w:rsidR="00F0229D" w:rsidRPr="00F0229D">
        <w:rPr>
          <w:rFonts w:ascii="Times New Roman" w:hAnsi="Times New Roman" w:cs="Times New Roman"/>
          <w:lang/>
        </w:rPr>
        <w:t>организовања једнодневних излета за пензионере</w:t>
      </w:r>
      <w:r w:rsidR="00F0229D" w:rsidRPr="00F0229D">
        <w:rPr>
          <w:rFonts w:ascii="Times New Roman" w:hAnsi="Times New Roman" w:cs="Times New Roman"/>
        </w:rPr>
        <w:t xml:space="preserve"> градске општине Младеновац</w:t>
      </w:r>
      <w:r w:rsidRPr="00F0229D">
        <w:rPr>
          <w:rFonts w:ascii="Times New Roman" w:hAnsi="Times New Roman" w:cs="Times New Roman"/>
          <w:lang w:val="sr-Cyrl-CS"/>
        </w:rPr>
        <w:t xml:space="preserve"> у</w:t>
      </w:r>
      <w:r w:rsidRPr="001556D7">
        <w:rPr>
          <w:rFonts w:ascii="Times New Roman" w:hAnsi="Times New Roman" w:cs="Times New Roman"/>
          <w:lang w:val="sr-Cyrl-CS"/>
        </w:rPr>
        <w:t xml:space="preserve"> складу са </w:t>
      </w:r>
      <w:r w:rsidR="00DF5E4C">
        <w:rPr>
          <w:rFonts w:ascii="Times New Roman" w:hAnsi="Times New Roman" w:cs="Times New Roman"/>
          <w:lang w:val="sr-Cyrl-CS"/>
        </w:rPr>
        <w:t xml:space="preserve">техничким карактеристикама предмета јавне набавке и условима из конкурсне документације за </w:t>
      </w:r>
      <w:r w:rsidR="00A35D30">
        <w:rPr>
          <w:rFonts w:ascii="Times New Roman" w:hAnsi="Times New Roman" w:cs="Times New Roman"/>
          <w:lang w:val="sr-Cyrl-CS"/>
        </w:rPr>
        <w:t>ОП-</w:t>
      </w:r>
      <w:r w:rsidR="00DF5E4C">
        <w:rPr>
          <w:rFonts w:ascii="Times New Roman" w:hAnsi="Times New Roman" w:cs="Times New Roman"/>
          <w:lang w:val="sr-Cyrl-CS"/>
        </w:rPr>
        <w:t>ЈН бр. 2.</w:t>
      </w:r>
      <w:r w:rsidR="00B70ADC">
        <w:rPr>
          <w:rFonts w:ascii="Times New Roman" w:hAnsi="Times New Roman" w:cs="Times New Roman"/>
          <w:lang w:val="sr-Cyrl-CS"/>
        </w:rPr>
        <w:t>23/2019</w:t>
      </w:r>
      <w:r w:rsidR="00DF5E4C">
        <w:rPr>
          <w:rFonts w:ascii="Times New Roman" w:hAnsi="Times New Roman" w:cs="Times New Roman"/>
          <w:lang w:val="sr-Cyrl-CS"/>
        </w:rPr>
        <w:t xml:space="preserve"> и </w:t>
      </w:r>
      <w:r w:rsidRPr="001556D7">
        <w:rPr>
          <w:rFonts w:ascii="Times New Roman" w:hAnsi="Times New Roman" w:cs="Times New Roman"/>
          <w:lang w:val="sr-Cyrl-CS"/>
        </w:rPr>
        <w:t>П</w:t>
      </w:r>
      <w:r w:rsidR="003531D1">
        <w:rPr>
          <w:rFonts w:ascii="Times New Roman" w:hAnsi="Times New Roman" w:cs="Times New Roman"/>
          <w:lang w:val="sr-Cyrl-CS"/>
        </w:rPr>
        <w:t>онудом Пружаоца услуге</w:t>
      </w:r>
      <w:r w:rsidR="00DF5E4C">
        <w:rPr>
          <w:rFonts w:ascii="Times New Roman" w:hAnsi="Times New Roman" w:cs="Times New Roman"/>
          <w:lang w:val="sr-Cyrl-CS"/>
        </w:rPr>
        <w:t>.</w:t>
      </w:r>
    </w:p>
    <w:p w:rsidR="00F74FE6" w:rsidRDefault="00F74FE6" w:rsidP="00145688">
      <w:pPr>
        <w:pStyle w:val="NoSpacing"/>
        <w:jc w:val="both"/>
        <w:rPr>
          <w:rFonts w:ascii="Times New Roman" w:hAnsi="Times New Roman" w:cs="Times New Roman"/>
          <w:lang w:val="sr-Cyrl-CS"/>
        </w:rPr>
      </w:pPr>
    </w:p>
    <w:p w:rsidR="00145688" w:rsidRDefault="00765EB1" w:rsidP="00765EB1">
      <w:pPr>
        <w:pStyle w:val="NoSpacing"/>
        <w:jc w:val="both"/>
        <w:rPr>
          <w:rFonts w:ascii="Times New Roman" w:hAnsi="Times New Roman" w:cs="Times New Roman"/>
          <w:lang w:val="sr-Cyrl-CS"/>
        </w:rPr>
      </w:pPr>
      <w:r>
        <w:rPr>
          <w:rFonts w:ascii="Times New Roman" w:hAnsi="Times New Roman" w:cs="Times New Roman"/>
          <w:color w:val="000000"/>
          <w:lang w:val="sr-Cyrl-CS"/>
        </w:rPr>
        <w:tab/>
      </w:r>
      <w:r w:rsidR="00145688">
        <w:rPr>
          <w:rFonts w:ascii="Times New Roman" w:hAnsi="Times New Roman" w:cs="Times New Roman"/>
          <w:color w:val="000000"/>
          <w:lang w:val="sr-Cyrl-CS"/>
        </w:rPr>
        <w:tab/>
      </w:r>
    </w:p>
    <w:p w:rsidR="00145688" w:rsidRDefault="00765EB1" w:rsidP="00145688">
      <w:pPr>
        <w:pStyle w:val="NoSpacing"/>
        <w:jc w:val="center"/>
        <w:rPr>
          <w:rFonts w:ascii="Times New Roman" w:hAnsi="Times New Roman" w:cs="Times New Roman"/>
          <w:lang w:val="sr-Cyrl-CS"/>
        </w:rPr>
      </w:pPr>
      <w:r>
        <w:rPr>
          <w:rFonts w:ascii="Times New Roman" w:hAnsi="Times New Roman" w:cs="Times New Roman"/>
          <w:lang w:val="sr-Cyrl-CS"/>
        </w:rPr>
        <w:t>Члан 2</w:t>
      </w:r>
      <w:r w:rsidR="00145688">
        <w:rPr>
          <w:rFonts w:ascii="Times New Roman" w:hAnsi="Times New Roman" w:cs="Times New Roman"/>
          <w:lang w:val="sr-Cyrl-CS"/>
        </w:rPr>
        <w:t>.</w:t>
      </w:r>
    </w:p>
    <w:p w:rsidR="00AF2E95" w:rsidRDefault="00145688" w:rsidP="00765EB1">
      <w:pPr>
        <w:pStyle w:val="NoSpacing"/>
        <w:jc w:val="both"/>
        <w:rPr>
          <w:rFonts w:ascii="Times New Roman" w:hAnsi="Times New Roman" w:cs="Times New Roman"/>
          <w:lang w:val="sr-Cyrl-CS"/>
        </w:rPr>
      </w:pPr>
      <w:r>
        <w:rPr>
          <w:rFonts w:ascii="Times New Roman" w:hAnsi="Times New Roman" w:cs="Times New Roman"/>
          <w:lang w:val="sr-Cyrl-CS"/>
        </w:rPr>
        <w:tab/>
      </w:r>
      <w:r w:rsidR="00765EB1">
        <w:rPr>
          <w:rFonts w:ascii="Times New Roman" w:hAnsi="Times New Roman" w:cs="Times New Roman"/>
          <w:lang w:val="sr-Cyrl-CS"/>
        </w:rPr>
        <w:t>Укупна вредност уговора за период важења уговора износи __</w:t>
      </w:r>
      <w:r w:rsidR="00F74FE6">
        <w:rPr>
          <w:rFonts w:ascii="Times New Roman" w:hAnsi="Times New Roman" w:cs="Times New Roman"/>
          <w:lang w:val="sr-Cyrl-CS"/>
        </w:rPr>
        <w:t>______</w:t>
      </w:r>
      <w:r w:rsidR="00765EB1">
        <w:rPr>
          <w:rFonts w:ascii="Times New Roman" w:hAnsi="Times New Roman" w:cs="Times New Roman"/>
          <w:lang w:val="sr-Cyrl-CS"/>
        </w:rPr>
        <w:t xml:space="preserve">_________ </w:t>
      </w:r>
      <w:r w:rsidR="00765EB1" w:rsidRPr="00517640">
        <w:rPr>
          <w:rFonts w:ascii="Times New Roman" w:hAnsi="Times New Roman" w:cs="Times New Roman"/>
          <w:lang w:val="sr-Cyrl-CS"/>
        </w:rPr>
        <w:t>динара</w:t>
      </w:r>
      <w:r w:rsidR="00765EB1">
        <w:rPr>
          <w:rFonts w:ascii="Times New Roman" w:hAnsi="Times New Roman" w:cs="Times New Roman"/>
          <w:lang w:val="sr-Cyrl-CS"/>
        </w:rPr>
        <w:t>.</w:t>
      </w:r>
      <w:r w:rsidR="00AF2E95">
        <w:rPr>
          <w:rFonts w:ascii="Times New Roman" w:hAnsi="Times New Roman" w:cs="Times New Roman"/>
          <w:lang w:val="sr-Cyrl-CS"/>
        </w:rPr>
        <w:t xml:space="preserve"> </w:t>
      </w:r>
    </w:p>
    <w:p w:rsidR="00765EB1" w:rsidRDefault="00765EB1" w:rsidP="00765EB1">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 xml:space="preserve">Наручилац се обавезује да </w:t>
      </w:r>
      <w:r>
        <w:rPr>
          <w:rFonts w:ascii="Times New Roman" w:hAnsi="Times New Roman" w:cs="Times New Roman"/>
          <w:lang w:val="sr-Cyrl-CS"/>
        </w:rPr>
        <w:t xml:space="preserve">изврши плаћање на рачун Пружаоца услуге број _______________ отворен код _______________ банке, у року од </w:t>
      </w:r>
      <w:r w:rsidR="00E40F3F">
        <w:rPr>
          <w:rFonts w:ascii="Times New Roman" w:hAnsi="Times New Roman" w:cs="Times New Roman"/>
          <w:lang w:val="sr-Cyrl-CS"/>
        </w:rPr>
        <w:t>30</w:t>
      </w:r>
      <w:r>
        <w:rPr>
          <w:rFonts w:ascii="Times New Roman" w:hAnsi="Times New Roman" w:cs="Times New Roman"/>
          <w:lang w:val="sr-Cyrl-CS"/>
        </w:rPr>
        <w:t xml:space="preserve"> дана од дана достављања уредног</w:t>
      </w:r>
      <w:r w:rsidR="00E40F3F">
        <w:rPr>
          <w:rFonts w:ascii="Times New Roman" w:hAnsi="Times New Roman" w:cs="Times New Roman"/>
          <w:lang w:val="sr-Cyrl-CS"/>
        </w:rPr>
        <w:t xml:space="preserve"> рачуна, а по извршењу услуге у целости.</w:t>
      </w:r>
      <w:r>
        <w:rPr>
          <w:rFonts w:ascii="Times New Roman" w:hAnsi="Times New Roman" w:cs="Times New Roman"/>
          <w:lang w:val="sr-Cyrl-CS"/>
        </w:rPr>
        <w:t xml:space="preserve"> </w:t>
      </w:r>
    </w:p>
    <w:p w:rsidR="00AF2E95" w:rsidRDefault="00AF2E95" w:rsidP="00765EB1">
      <w:pPr>
        <w:pStyle w:val="NoSpacing"/>
        <w:jc w:val="both"/>
        <w:rPr>
          <w:rFonts w:ascii="Times New Roman" w:hAnsi="Times New Roman" w:cs="Times New Roman"/>
          <w:lang w:val="sr-Cyrl-CS"/>
        </w:rPr>
      </w:pPr>
      <w:r>
        <w:rPr>
          <w:rFonts w:ascii="Times New Roman" w:hAnsi="Times New Roman" w:cs="Times New Roman"/>
          <w:lang w:val="sr-Cyrl-CS"/>
        </w:rPr>
        <w:lastRenderedPageBreak/>
        <w:tab/>
        <w:t xml:space="preserve">Коначна вредност уговора утврдиће се на основу укупно реализованих излета и </w:t>
      </w:r>
      <w:r w:rsidR="00B70ADC">
        <w:rPr>
          <w:rFonts w:ascii="Times New Roman" w:hAnsi="Times New Roman" w:cs="Times New Roman"/>
          <w:lang w:val="sr-Cyrl-CS"/>
        </w:rPr>
        <w:t>стварног</w:t>
      </w:r>
      <w:r>
        <w:rPr>
          <w:rFonts w:ascii="Times New Roman" w:hAnsi="Times New Roman" w:cs="Times New Roman"/>
          <w:lang w:val="sr-Cyrl-CS"/>
        </w:rPr>
        <w:t xml:space="preserve"> броја превезених путника.</w:t>
      </w:r>
    </w:p>
    <w:p w:rsidR="00765EB1" w:rsidRDefault="00765EB1" w:rsidP="00765EB1">
      <w:pPr>
        <w:pStyle w:val="NoSpacing"/>
        <w:jc w:val="both"/>
        <w:rPr>
          <w:rFonts w:ascii="Times New Roman" w:hAnsi="Times New Roman" w:cs="Times New Roman"/>
          <w:lang w:val="sr-Cyrl-CS"/>
        </w:rPr>
      </w:pPr>
      <w:r>
        <w:rPr>
          <w:rFonts w:ascii="Times New Roman" w:hAnsi="Times New Roman" w:cs="Times New Roman"/>
          <w:lang/>
        </w:rPr>
        <w:tab/>
      </w:r>
      <w:r>
        <w:rPr>
          <w:rFonts w:ascii="Times New Roman" w:hAnsi="Times New Roman" w:cs="Times New Roman"/>
          <w:lang w:val="sr-Cyrl-CS"/>
        </w:rPr>
        <w:t>Цена је фиксна и не може се мењати за све време важења уговора.</w:t>
      </w:r>
    </w:p>
    <w:p w:rsidR="00F74FE6" w:rsidRPr="00765EB1" w:rsidRDefault="00F74FE6" w:rsidP="00765EB1">
      <w:pPr>
        <w:pStyle w:val="NoSpacing"/>
        <w:jc w:val="both"/>
        <w:rPr>
          <w:rFonts w:ascii="Times New Roman" w:hAnsi="Times New Roman" w:cs="Times New Roman"/>
          <w:lang/>
        </w:rPr>
      </w:pPr>
    </w:p>
    <w:p w:rsidR="00765EB1" w:rsidRDefault="00765EB1" w:rsidP="00765EB1">
      <w:pPr>
        <w:pStyle w:val="NoSpacing"/>
        <w:jc w:val="both"/>
        <w:rPr>
          <w:rFonts w:ascii="Times New Roman" w:hAnsi="Times New Roman"/>
          <w:lang w:val="sr-Cyrl-CS"/>
        </w:rPr>
      </w:pPr>
      <w:r>
        <w:rPr>
          <w:rFonts w:ascii="Times New Roman" w:hAnsi="Times New Roman" w:cs="Times New Roman"/>
          <w:lang w:val="ru-RU"/>
        </w:rPr>
        <w:t xml:space="preserve"> </w:t>
      </w:r>
      <w:r>
        <w:rPr>
          <w:rFonts w:ascii="Times New Roman" w:hAnsi="Times New Roman" w:cs="Times New Roman"/>
          <w:lang w:val="ru-RU"/>
        </w:rPr>
        <w:tab/>
      </w:r>
    </w:p>
    <w:p w:rsidR="00765EB1" w:rsidRDefault="00765EB1" w:rsidP="00765EB1">
      <w:pPr>
        <w:pStyle w:val="NoSpacing"/>
        <w:jc w:val="center"/>
        <w:rPr>
          <w:rFonts w:ascii="Times New Roman" w:hAnsi="Times New Roman" w:cs="Times New Roman"/>
          <w:lang w:val="sr-Cyrl-CS"/>
        </w:rPr>
      </w:pPr>
      <w:r>
        <w:rPr>
          <w:rFonts w:ascii="Times New Roman" w:hAnsi="Times New Roman" w:cs="Times New Roman"/>
          <w:lang w:val="sr-Cyrl-CS"/>
        </w:rPr>
        <w:t>Члан 3.</w:t>
      </w:r>
    </w:p>
    <w:p w:rsidR="00F36856" w:rsidRPr="00765EB1" w:rsidRDefault="00765EB1" w:rsidP="00F36856">
      <w:pPr>
        <w:pStyle w:val="NoSpacing"/>
        <w:jc w:val="both"/>
        <w:rPr>
          <w:rFonts w:ascii="Times New Roman" w:hAnsi="Times New Roman" w:cs="Times New Roman"/>
          <w:lang w:val="sr-Cyrl-CS"/>
        </w:rPr>
      </w:pPr>
      <w:r>
        <w:rPr>
          <w:rFonts w:ascii="Times New Roman" w:hAnsi="Times New Roman"/>
          <w:lang w:val="sr-Cyrl-CS"/>
        </w:rPr>
        <w:tab/>
      </w:r>
      <w:r w:rsidRPr="00765EB1">
        <w:rPr>
          <w:rFonts w:ascii="Times New Roman" w:hAnsi="Times New Roman" w:cs="Times New Roman"/>
          <w:lang w:val="sr-Cyrl-CS"/>
        </w:rPr>
        <w:t>Пружалац услуге</w:t>
      </w:r>
      <w:r w:rsidR="00F36856" w:rsidRPr="00765EB1">
        <w:rPr>
          <w:rFonts w:ascii="Times New Roman" w:hAnsi="Times New Roman" w:cs="Times New Roman"/>
          <w:lang w:val="sr-Cyrl-CS"/>
        </w:rPr>
        <w:t xml:space="preserve"> се обавез</w:t>
      </w:r>
      <w:r w:rsidRPr="00765EB1">
        <w:rPr>
          <w:rFonts w:ascii="Times New Roman" w:hAnsi="Times New Roman" w:cs="Times New Roman"/>
          <w:lang w:val="sr-Cyrl-CS"/>
        </w:rPr>
        <w:t>ује да на дан закључења уговора</w:t>
      </w:r>
      <w:r w:rsidR="00F36856" w:rsidRPr="00765EB1">
        <w:rPr>
          <w:rFonts w:ascii="Times New Roman" w:hAnsi="Times New Roman" w:cs="Times New Roman"/>
          <w:lang w:val="sr-Cyrl-CS"/>
        </w:rPr>
        <w:t xml:space="preserve"> преда Наручиоцу:</w:t>
      </w:r>
    </w:p>
    <w:p w:rsidR="00F36856" w:rsidRPr="00765EB1" w:rsidRDefault="00F36856" w:rsidP="00F36856">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w:t>
      </w:r>
      <w:r w:rsidR="00FC1AA7" w:rsidRPr="00765EB1">
        <w:rPr>
          <w:rFonts w:ascii="Times New Roman" w:hAnsi="Times New Roman" w:cs="Times New Roman"/>
          <w:lang w:val="sr-Cyrl-CS"/>
        </w:rPr>
        <w:t>р</w:t>
      </w:r>
      <w:r w:rsidRPr="00765EB1">
        <w:rPr>
          <w:rFonts w:ascii="Times New Roman" w:hAnsi="Times New Roman" w:cs="Times New Roman"/>
          <w:lang w:val="sr-Cyrl-CS"/>
        </w:rPr>
        <w:t>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F36856" w:rsidRDefault="00F36856" w:rsidP="00F36856">
      <w:pPr>
        <w:pStyle w:val="NoSpacing"/>
        <w:jc w:val="both"/>
        <w:rPr>
          <w:rFonts w:ascii="Times New Roman" w:hAnsi="Times New Roman"/>
          <w:lang w:val="sr-Cyrl-CS"/>
        </w:rPr>
      </w:pPr>
      <w:r w:rsidRPr="00765EB1">
        <w:rPr>
          <w:rFonts w:ascii="Times New Roman" w:hAnsi="Times New Roman" w:cs="Times New Roman"/>
          <w:lang w:val="sr-Cyrl-CS"/>
        </w:rPr>
        <w:tab/>
      </w:r>
      <w:r w:rsidR="00F74FE6">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sidR="00F74FE6" w:rsidRPr="00765EB1">
        <w:rPr>
          <w:rFonts w:ascii="Times New Roman" w:hAnsi="Times New Roman" w:cs="Times New Roman"/>
          <w:lang w:val="sr-Cyrl-CS"/>
        </w:rPr>
        <w:t>Пружалац услуге</w:t>
      </w:r>
      <w:r w:rsidR="00F74FE6" w:rsidRPr="00765EB1">
        <w:rPr>
          <w:rFonts w:ascii="Times New Roman" w:hAnsi="Times New Roman"/>
          <w:lang w:val="sr-Cyrl-CS"/>
        </w:rPr>
        <w:t xml:space="preserve"> </w:t>
      </w:r>
      <w:r w:rsidRPr="00765EB1">
        <w:rPr>
          <w:rFonts w:ascii="Times New Roman" w:hAnsi="Times New Roman"/>
          <w:lang w:val="sr-Cyrl-CS"/>
        </w:rPr>
        <w:t xml:space="preserve">не буде извршавао своје обавезе у складу са овим уговором. </w:t>
      </w:r>
      <w:r w:rsidR="00F74FE6">
        <w:rPr>
          <w:rFonts w:ascii="Times New Roman" w:hAnsi="Times New Roman"/>
          <w:lang w:val="sr-Cyrl-CS"/>
        </w:rPr>
        <w:t xml:space="preserve"> </w:t>
      </w:r>
    </w:p>
    <w:p w:rsidR="006E2519" w:rsidRPr="00765EB1" w:rsidRDefault="006E2519" w:rsidP="00F36856">
      <w:pPr>
        <w:pStyle w:val="NoSpacing"/>
        <w:jc w:val="both"/>
        <w:rPr>
          <w:rFonts w:ascii="Times New Roman" w:hAnsi="Times New Roman"/>
          <w:lang w:val="sr-Cyrl-CS"/>
        </w:rPr>
      </w:pPr>
    </w:p>
    <w:p w:rsidR="00145688" w:rsidRDefault="00145688" w:rsidP="00145688">
      <w:pPr>
        <w:pStyle w:val="NoSpacing"/>
        <w:jc w:val="both"/>
        <w:rPr>
          <w:rFonts w:ascii="Times New Roman" w:hAnsi="Times New Roman" w:cs="Times New Roman"/>
          <w:lang w:val="sr-Cyrl-CS"/>
        </w:rPr>
      </w:pPr>
    </w:p>
    <w:p w:rsidR="00145688" w:rsidRDefault="00145688" w:rsidP="00145688">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sidR="00EE66AD">
        <w:rPr>
          <w:rFonts w:ascii="Times New Roman" w:hAnsi="Times New Roman" w:cs="Times New Roman"/>
          <w:lang w:val="sr-Cyrl-CS"/>
        </w:rPr>
        <w:t>4</w:t>
      </w:r>
      <w:r>
        <w:rPr>
          <w:rFonts w:ascii="Times New Roman" w:hAnsi="Times New Roman" w:cs="Times New Roman"/>
          <w:lang w:val="sr-Cyrl-CS"/>
        </w:rPr>
        <w:t>.</w:t>
      </w:r>
    </w:p>
    <w:p w:rsidR="002A6E64" w:rsidRDefault="00E17B04" w:rsidP="002A6E64">
      <w:pPr>
        <w:pStyle w:val="NoSpacing"/>
        <w:jc w:val="both"/>
        <w:rPr>
          <w:rFonts w:ascii="Times New Roman" w:hAnsi="Times New Roman" w:cs="Times New Roman"/>
          <w:lang w:val="sr-Cyrl-CS"/>
        </w:rPr>
      </w:pPr>
      <w:r>
        <w:rPr>
          <w:rFonts w:ascii="Times New Roman" w:hAnsi="Times New Roman" w:cs="Times New Roman"/>
          <w:lang w:val="sr-Cyrl-CS"/>
        </w:rPr>
        <w:tab/>
        <w:t xml:space="preserve">Рок за извршење услуге је </w:t>
      </w:r>
      <w:r w:rsidR="00B70ADC">
        <w:rPr>
          <w:rFonts w:ascii="Times New Roman" w:hAnsi="Times New Roman" w:cs="Times New Roman"/>
          <w:lang w:val="sr-Cyrl-CS"/>
        </w:rPr>
        <w:t>35</w:t>
      </w:r>
      <w:r w:rsidR="002A6E64">
        <w:rPr>
          <w:rFonts w:ascii="Times New Roman" w:hAnsi="Times New Roman" w:cs="Times New Roman"/>
          <w:lang w:val="sr-Cyrl-CS"/>
        </w:rPr>
        <w:t xml:space="preserve"> дана од дана </w:t>
      </w:r>
      <w:r w:rsidR="00C03092" w:rsidRPr="002A6E64">
        <w:rPr>
          <w:rFonts w:ascii="Times New Roman" w:hAnsi="Times New Roman" w:cs="Times New Roman"/>
          <w:lang w:val="ru-RU"/>
        </w:rPr>
        <w:t xml:space="preserve">отпочињања реализације </w:t>
      </w:r>
      <w:r w:rsidR="00C41749">
        <w:rPr>
          <w:rFonts w:ascii="Times New Roman" w:hAnsi="Times New Roman" w:cs="Times New Roman"/>
          <w:lang w:val="sr-Cyrl-CS"/>
        </w:rPr>
        <w:t>путовања</w:t>
      </w:r>
      <w:r w:rsidR="002A6E64">
        <w:rPr>
          <w:rFonts w:ascii="Times New Roman" w:hAnsi="Times New Roman" w:cs="Times New Roman"/>
          <w:lang w:val="sr-Cyrl-CS"/>
        </w:rPr>
        <w:t>.</w:t>
      </w:r>
      <w:r w:rsidR="00C03092">
        <w:rPr>
          <w:rFonts w:ascii="Times New Roman" w:hAnsi="Times New Roman" w:cs="Times New Roman"/>
          <w:lang w:val="sr-Cyrl-CS"/>
        </w:rPr>
        <w:t xml:space="preserve"> </w:t>
      </w:r>
    </w:p>
    <w:p w:rsidR="002A6E64" w:rsidRPr="002A6E64" w:rsidRDefault="002A6E64" w:rsidP="002A6E64">
      <w:pPr>
        <w:pStyle w:val="NoSpacing"/>
        <w:jc w:val="both"/>
        <w:rPr>
          <w:rFonts w:ascii="Times New Roman" w:hAnsi="Times New Roman" w:cs="Times New Roman"/>
          <w:lang w:val="ru-RU"/>
        </w:rPr>
      </w:pPr>
      <w:r>
        <w:rPr>
          <w:rFonts w:ascii="Times New Roman" w:hAnsi="Times New Roman" w:cs="Times New Roman"/>
          <w:lang/>
        </w:rPr>
        <w:tab/>
        <w:t>Пружалац услуге</w:t>
      </w:r>
      <w:r w:rsidRPr="002A6E64">
        <w:rPr>
          <w:rFonts w:ascii="Times New Roman" w:hAnsi="Times New Roman" w:cs="Times New Roman"/>
          <w:lang w:val="ru-RU"/>
        </w:rPr>
        <w:t xml:space="preserve"> се обавезује да изврши припрему, организује и реализује </w:t>
      </w:r>
      <w:r>
        <w:rPr>
          <w:rFonts w:ascii="Times New Roman" w:hAnsi="Times New Roman" w:cs="Times New Roman"/>
          <w:lang w:val="ru-RU"/>
        </w:rPr>
        <w:t>излете</w:t>
      </w:r>
      <w:r w:rsidRPr="002A6E64">
        <w:rPr>
          <w:rFonts w:ascii="Times New Roman" w:hAnsi="Times New Roman" w:cs="Times New Roman"/>
          <w:lang w:val="ru-RU"/>
        </w:rPr>
        <w:t xml:space="preserve"> и остале услуг</w:t>
      </w:r>
      <w:r>
        <w:rPr>
          <w:rFonts w:ascii="Times New Roman" w:hAnsi="Times New Roman" w:cs="Times New Roman"/>
          <w:lang w:val="ru-RU"/>
        </w:rPr>
        <w:t>е из овог уговора у складу са Програмом</w:t>
      </w:r>
      <w:r w:rsidRPr="002A6E64">
        <w:rPr>
          <w:rFonts w:ascii="Times New Roman" w:hAnsi="Times New Roman" w:cs="Times New Roman"/>
          <w:lang w:val="ru-RU"/>
        </w:rPr>
        <w:t xml:space="preserve"> путовања</w:t>
      </w:r>
      <w:r>
        <w:rPr>
          <w:rFonts w:ascii="Times New Roman" w:hAnsi="Times New Roman" w:cs="Times New Roman"/>
          <w:lang w:val="ru-RU"/>
        </w:rPr>
        <w:t xml:space="preserve"> који је саставни део овог у</w:t>
      </w:r>
      <w:r w:rsidRPr="002A6E64">
        <w:rPr>
          <w:rFonts w:ascii="Times New Roman" w:hAnsi="Times New Roman" w:cs="Times New Roman"/>
          <w:lang w:val="ru-RU"/>
        </w:rPr>
        <w:t>говора, као и све друге радње неопходне за потпуно изврше</w:t>
      </w:r>
      <w:r w:rsidR="006E2519">
        <w:rPr>
          <w:rFonts w:ascii="Times New Roman" w:hAnsi="Times New Roman" w:cs="Times New Roman"/>
          <w:lang w:val="ru-RU"/>
        </w:rPr>
        <w:t>ње услуга који су предмет овог у</w:t>
      </w:r>
      <w:r w:rsidRPr="002A6E64">
        <w:rPr>
          <w:rFonts w:ascii="Times New Roman" w:hAnsi="Times New Roman" w:cs="Times New Roman"/>
          <w:lang w:val="ru-RU"/>
        </w:rPr>
        <w:t xml:space="preserve">говора. </w:t>
      </w:r>
    </w:p>
    <w:p w:rsidR="002A6E64" w:rsidRDefault="002A6E64" w:rsidP="0005225A">
      <w:pPr>
        <w:pStyle w:val="NoSpacing"/>
        <w:jc w:val="both"/>
        <w:rPr>
          <w:rFonts w:ascii="Times New Roman" w:hAnsi="Times New Roman" w:cs="Times New Roman"/>
          <w:lang/>
        </w:rPr>
      </w:pPr>
      <w:r>
        <w:rPr>
          <w:rFonts w:ascii="Times New Roman" w:hAnsi="Times New Roman" w:cs="Times New Roman"/>
          <w:lang w:val="sr-Cyrl-CS"/>
        </w:rPr>
        <w:tab/>
      </w:r>
      <w:r w:rsidRPr="001556D7">
        <w:rPr>
          <w:rFonts w:ascii="Times New Roman" w:hAnsi="Times New Roman" w:cs="Times New Roman"/>
          <w:lang w:val="sr-Cyrl-CS"/>
        </w:rPr>
        <w:t xml:space="preserve">Пружалац услуге </w:t>
      </w:r>
      <w:r>
        <w:rPr>
          <w:rFonts w:ascii="Times New Roman" w:hAnsi="Times New Roman" w:cs="Times New Roman"/>
          <w:lang w:val="sr-Cyrl-CS"/>
        </w:rPr>
        <w:t xml:space="preserve">се обавезује да ће предметну услугу пружати у складу </w:t>
      </w:r>
      <w:r w:rsidR="0005225A">
        <w:rPr>
          <w:rFonts w:ascii="Times New Roman" w:hAnsi="Times New Roman" w:cs="Times New Roman"/>
          <w:lang w:val="sr-Cyrl-CS"/>
        </w:rPr>
        <w:t>са Законом о туризму, односно</w:t>
      </w:r>
      <w:r w:rsidRPr="0005225A">
        <w:rPr>
          <w:rFonts w:ascii="Times New Roman" w:hAnsi="Times New Roman" w:cs="Times New Roman"/>
        </w:rPr>
        <w:t xml:space="preserve"> </w:t>
      </w:r>
      <w:r w:rsidR="0005225A" w:rsidRPr="0005225A">
        <w:rPr>
          <w:rFonts w:ascii="Times New Roman" w:hAnsi="Times New Roman" w:cs="Times New Roman"/>
        </w:rPr>
        <w:t>прописима, стандардима, техничким нормативима и нормама квалитета који важе за уговорену врсту услуга</w:t>
      </w:r>
      <w:r w:rsidRPr="0005225A">
        <w:rPr>
          <w:rFonts w:ascii="Times New Roman" w:hAnsi="Times New Roman" w:cs="Times New Roman"/>
        </w:rPr>
        <w:t>.</w:t>
      </w:r>
    </w:p>
    <w:p w:rsidR="006E2519" w:rsidRPr="006E2519" w:rsidRDefault="006E2519" w:rsidP="0005225A">
      <w:pPr>
        <w:pStyle w:val="NoSpacing"/>
        <w:jc w:val="both"/>
        <w:rPr>
          <w:rFonts w:ascii="Times New Roman" w:hAnsi="Times New Roman" w:cs="Times New Roman"/>
          <w:lang/>
        </w:rPr>
      </w:pPr>
    </w:p>
    <w:p w:rsidR="002A6E64" w:rsidRDefault="002A6E64" w:rsidP="002A6E64">
      <w:pPr>
        <w:pStyle w:val="NoSpacing"/>
        <w:jc w:val="both"/>
        <w:rPr>
          <w:rFonts w:ascii="Times New Roman" w:hAnsi="Times New Roman" w:cs="Times New Roman"/>
          <w:lang w:val="sr-Cyrl-CS"/>
        </w:rPr>
      </w:pPr>
    </w:p>
    <w:p w:rsidR="002A6E64" w:rsidRDefault="002A6E64" w:rsidP="002A6E64">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sidR="00EE66AD">
        <w:rPr>
          <w:rFonts w:ascii="Times New Roman" w:hAnsi="Times New Roman" w:cs="Times New Roman"/>
          <w:lang w:val="sr-Cyrl-CS"/>
        </w:rPr>
        <w:t>5</w:t>
      </w:r>
      <w:r>
        <w:rPr>
          <w:rFonts w:ascii="Times New Roman" w:hAnsi="Times New Roman" w:cs="Times New Roman"/>
          <w:lang w:val="sr-Cyrl-CS"/>
        </w:rPr>
        <w:t>.</w:t>
      </w:r>
    </w:p>
    <w:p w:rsidR="00145688" w:rsidRDefault="00145688" w:rsidP="00145688">
      <w:pPr>
        <w:pStyle w:val="NoSpacing"/>
        <w:jc w:val="both"/>
        <w:rPr>
          <w:rFonts w:ascii="Times New Roman" w:hAnsi="Times New Roman" w:cs="Times New Roman"/>
          <w:lang w:val="sr-Cyrl-CS"/>
        </w:rPr>
      </w:pPr>
      <w:r>
        <w:rPr>
          <w:rFonts w:ascii="Times New Roman" w:hAnsi="Times New Roman" w:cs="Times New Roman"/>
          <w:lang w:val="sr-Cyrl-CS"/>
        </w:rPr>
        <w:tab/>
      </w:r>
      <w:r w:rsidR="00765EB1">
        <w:rPr>
          <w:rFonts w:ascii="Times New Roman" w:hAnsi="Times New Roman" w:cs="Times New Roman"/>
          <w:lang w:val="sr-Cyrl-CS"/>
        </w:rPr>
        <w:t>Наручилац</w:t>
      </w:r>
      <w:r>
        <w:rPr>
          <w:rFonts w:ascii="Times New Roman" w:hAnsi="Times New Roman" w:cs="Times New Roman"/>
          <w:lang w:val="sr-Cyrl-CS"/>
        </w:rPr>
        <w:t xml:space="preserve"> ће одредити одговорно лице за вршење контроле и надзора над пружањем уговорених услуга, о чему ће Пружалац услуге бити благовремено обавештен.</w:t>
      </w:r>
    </w:p>
    <w:p w:rsidR="00145688" w:rsidRDefault="00145688" w:rsidP="00145688">
      <w:pPr>
        <w:pStyle w:val="NoSpacing"/>
        <w:jc w:val="both"/>
        <w:rPr>
          <w:rFonts w:ascii="Times New Roman" w:hAnsi="Times New Roman" w:cs="Times New Roman"/>
          <w:lang w:val="sr-Cyrl-CS"/>
        </w:rPr>
      </w:pPr>
      <w:r>
        <w:rPr>
          <w:rFonts w:ascii="Times New Roman" w:hAnsi="Times New Roman" w:cs="Times New Roman"/>
          <w:lang w:val="sr-Cyrl-CS"/>
        </w:rPr>
        <w:tab/>
        <w:t>Наручилац преко одговорног лица из става 1. овог члана, врши контролу и надзор над пружањем услуга и констатује одговарајуће недостатке у начину извршења услуга.</w:t>
      </w:r>
    </w:p>
    <w:p w:rsidR="002A6E64" w:rsidRPr="002A6E64" w:rsidRDefault="002A6E64" w:rsidP="002A6E64">
      <w:pPr>
        <w:pStyle w:val="NoSpacing"/>
        <w:jc w:val="both"/>
        <w:rPr>
          <w:rFonts w:ascii="Times New Roman" w:hAnsi="Times New Roman" w:cs="Times New Roman"/>
          <w:lang w:val="ru-RU"/>
        </w:rPr>
      </w:pPr>
      <w:r>
        <w:rPr>
          <w:rFonts w:ascii="Times New Roman" w:hAnsi="Times New Roman" w:cs="Times New Roman"/>
          <w:lang w:val="ru-RU"/>
        </w:rPr>
        <w:tab/>
      </w:r>
      <w:r w:rsidRPr="002A6E64">
        <w:rPr>
          <w:rFonts w:ascii="Times New Roman" w:hAnsi="Times New Roman" w:cs="Times New Roman"/>
          <w:lang w:val="ru-RU"/>
        </w:rPr>
        <w:t xml:space="preserve">Наручилац је дужан да </w:t>
      </w:r>
      <w:r>
        <w:rPr>
          <w:rFonts w:ascii="Times New Roman" w:hAnsi="Times New Roman" w:cs="Times New Roman"/>
          <w:lang w:val="ru-RU"/>
        </w:rPr>
        <w:t>Пружаоцу услуге</w:t>
      </w:r>
      <w:r w:rsidRPr="002A6E64">
        <w:rPr>
          <w:rFonts w:ascii="Times New Roman" w:hAnsi="Times New Roman" w:cs="Times New Roman"/>
          <w:lang w:val="ru-RU"/>
        </w:rPr>
        <w:t xml:space="preserve"> достави списак путника најкасније </w:t>
      </w:r>
      <w:r>
        <w:rPr>
          <w:rFonts w:ascii="Times New Roman" w:hAnsi="Times New Roman" w:cs="Times New Roman"/>
          <w:lang w:val="ru-RU"/>
        </w:rPr>
        <w:t>2</w:t>
      </w:r>
      <w:r w:rsidRPr="002A6E64">
        <w:rPr>
          <w:rFonts w:ascii="Times New Roman" w:hAnsi="Times New Roman" w:cs="Times New Roman"/>
          <w:lang w:val="ru-RU"/>
        </w:rPr>
        <w:t xml:space="preserve"> (</w:t>
      </w:r>
      <w:r>
        <w:rPr>
          <w:rFonts w:ascii="Times New Roman" w:hAnsi="Times New Roman" w:cs="Times New Roman"/>
          <w:lang w:val="ru-RU"/>
        </w:rPr>
        <w:t>два</w:t>
      </w:r>
      <w:r w:rsidRPr="002A6E64">
        <w:rPr>
          <w:rFonts w:ascii="Times New Roman" w:hAnsi="Times New Roman" w:cs="Times New Roman"/>
          <w:lang w:val="ru-RU"/>
        </w:rPr>
        <w:t>) дана пре дана отпочињања реализације путовања.</w:t>
      </w:r>
    </w:p>
    <w:p w:rsidR="002A6E64" w:rsidRDefault="002A6E64" w:rsidP="002A6E64">
      <w:pPr>
        <w:pStyle w:val="NoSpacing"/>
        <w:jc w:val="both"/>
        <w:rPr>
          <w:rFonts w:ascii="Times New Roman" w:hAnsi="Times New Roman" w:cs="Times New Roman"/>
          <w:lang w:val="ru-RU"/>
        </w:rPr>
      </w:pPr>
      <w:r>
        <w:rPr>
          <w:rFonts w:ascii="Times New Roman" w:hAnsi="Times New Roman" w:cs="Times New Roman"/>
          <w:lang w:val="ru-RU"/>
        </w:rPr>
        <w:tab/>
      </w:r>
      <w:r w:rsidRPr="002A6E64">
        <w:rPr>
          <w:rFonts w:ascii="Times New Roman" w:hAnsi="Times New Roman" w:cs="Times New Roman"/>
          <w:lang w:val="ru-RU"/>
        </w:rPr>
        <w:t xml:space="preserve">У случају измене програма или делова програма путовања по налогу Наручиоца, Наручилац је дужан да </w:t>
      </w:r>
      <w:r>
        <w:rPr>
          <w:rFonts w:ascii="Times New Roman" w:hAnsi="Times New Roman" w:cs="Times New Roman"/>
          <w:lang/>
        </w:rPr>
        <w:t>Пружаоца услуге</w:t>
      </w:r>
      <w:r w:rsidRPr="002A6E64">
        <w:rPr>
          <w:rFonts w:ascii="Times New Roman" w:hAnsi="Times New Roman" w:cs="Times New Roman"/>
          <w:lang w:val="ru-RU"/>
        </w:rPr>
        <w:t xml:space="preserve"> обавести најкасније 5 (пет) дана пре дана отпочињања реализације путовања.</w:t>
      </w:r>
    </w:p>
    <w:p w:rsidR="00EF1FF4" w:rsidRPr="002A6E64" w:rsidRDefault="00EF1FF4" w:rsidP="002A6E64">
      <w:pPr>
        <w:pStyle w:val="NoSpacing"/>
        <w:jc w:val="both"/>
        <w:rPr>
          <w:rFonts w:ascii="Times New Roman" w:hAnsi="Times New Roman" w:cs="Times New Roman"/>
          <w:lang w:val="ru-RU"/>
        </w:rPr>
      </w:pPr>
    </w:p>
    <w:p w:rsidR="00145688" w:rsidRPr="00C01ADE" w:rsidRDefault="0032498B" w:rsidP="00145688">
      <w:pPr>
        <w:pStyle w:val="NoSpacing"/>
        <w:jc w:val="both"/>
        <w:rPr>
          <w:rFonts w:ascii="Times New Roman" w:hAnsi="Times New Roman" w:cs="Times New Roman"/>
          <w:b/>
          <w:lang w:val="sr-Cyrl-CS"/>
        </w:rPr>
      </w:pPr>
      <w:r>
        <w:rPr>
          <w:rFonts w:ascii="Times New Roman" w:hAnsi="Times New Roman" w:cs="Times New Roman"/>
          <w:lang/>
        </w:rPr>
        <w:tab/>
      </w:r>
    </w:p>
    <w:p w:rsidR="00145688" w:rsidRDefault="00145688" w:rsidP="00145688">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sidR="00EE66AD">
        <w:rPr>
          <w:rFonts w:ascii="Times New Roman" w:hAnsi="Times New Roman" w:cs="Times New Roman"/>
          <w:lang w:val="sr-Cyrl-CS"/>
        </w:rPr>
        <w:t>6</w:t>
      </w:r>
      <w:r>
        <w:rPr>
          <w:rFonts w:ascii="Times New Roman" w:hAnsi="Times New Roman" w:cs="Times New Roman"/>
          <w:lang w:val="sr-Cyrl-CS"/>
        </w:rPr>
        <w:t>.</w:t>
      </w:r>
    </w:p>
    <w:p w:rsidR="00DC4849" w:rsidRPr="00DC4849" w:rsidRDefault="00DC4849" w:rsidP="00DC4849">
      <w:pPr>
        <w:pStyle w:val="NoSpacing"/>
        <w:jc w:val="both"/>
        <w:rPr>
          <w:rFonts w:ascii="Times New Roman" w:hAnsi="Times New Roman" w:cs="Times New Roman"/>
          <w:lang w:val="ru-RU"/>
        </w:rPr>
      </w:pPr>
      <w:r>
        <w:rPr>
          <w:rFonts w:ascii="Times New Roman" w:hAnsi="Times New Roman" w:cs="Times New Roman"/>
          <w:lang w:val="sr-Cyrl-CS"/>
        </w:rPr>
        <w:tab/>
        <w:t>Пружалац услуге</w:t>
      </w:r>
      <w:r w:rsidRPr="00DC4849">
        <w:rPr>
          <w:rFonts w:ascii="Times New Roman" w:hAnsi="Times New Roman" w:cs="Times New Roman"/>
          <w:lang w:val="ru-RU"/>
        </w:rPr>
        <w:t xml:space="preserve"> преузима потпуну одговорност за квалитет испоручених услуга из члана </w:t>
      </w:r>
      <w:r>
        <w:rPr>
          <w:rFonts w:ascii="Times New Roman" w:hAnsi="Times New Roman" w:cs="Times New Roman"/>
          <w:lang w:val="ru-RU"/>
        </w:rPr>
        <w:t>1. овог у</w:t>
      </w:r>
      <w:r w:rsidRPr="00DC4849">
        <w:rPr>
          <w:rFonts w:ascii="Times New Roman" w:hAnsi="Times New Roman" w:cs="Times New Roman"/>
          <w:lang w:val="ru-RU"/>
        </w:rPr>
        <w:t>говора.</w:t>
      </w:r>
    </w:p>
    <w:p w:rsidR="00DC4849" w:rsidRDefault="00DC4849" w:rsidP="00DC4849">
      <w:pPr>
        <w:pStyle w:val="NoSpacing"/>
        <w:jc w:val="both"/>
        <w:rPr>
          <w:rFonts w:ascii="Times New Roman" w:hAnsi="Times New Roman" w:cs="Times New Roman"/>
          <w:lang w:val="ru-RU"/>
        </w:rPr>
      </w:pPr>
      <w:r w:rsidRPr="00DC4849">
        <w:rPr>
          <w:rFonts w:ascii="Times New Roman" w:hAnsi="Times New Roman" w:cs="Times New Roman"/>
          <w:lang w:val="ru-RU"/>
        </w:rPr>
        <w:t xml:space="preserve">           </w:t>
      </w:r>
      <w:r>
        <w:rPr>
          <w:rFonts w:ascii="Times New Roman" w:hAnsi="Times New Roman" w:cs="Times New Roman"/>
          <w:lang w:val="ru-RU"/>
        </w:rPr>
        <w:t xml:space="preserve">  </w:t>
      </w:r>
      <w:r>
        <w:rPr>
          <w:rFonts w:ascii="Times New Roman" w:hAnsi="Times New Roman" w:cs="Times New Roman"/>
          <w:lang w:val="sr-Cyrl-CS"/>
        </w:rPr>
        <w:t>Пружалац услуге</w:t>
      </w:r>
      <w:r w:rsidRPr="00DC4849">
        <w:rPr>
          <w:rFonts w:ascii="Times New Roman" w:hAnsi="Times New Roman" w:cs="Times New Roman"/>
          <w:lang w:val="ru-RU"/>
        </w:rPr>
        <w:t xml:space="preserve"> се </w:t>
      </w:r>
      <w:r>
        <w:rPr>
          <w:rFonts w:ascii="Times New Roman" w:hAnsi="Times New Roman" w:cs="Times New Roman"/>
          <w:lang w:val="ru-RU"/>
        </w:rPr>
        <w:t xml:space="preserve">нарочито </w:t>
      </w:r>
      <w:r w:rsidRPr="00DC4849">
        <w:rPr>
          <w:rFonts w:ascii="Times New Roman" w:hAnsi="Times New Roman" w:cs="Times New Roman"/>
          <w:lang w:val="ru-RU"/>
        </w:rPr>
        <w:t>обавезује:</w:t>
      </w:r>
      <w:r>
        <w:rPr>
          <w:rFonts w:ascii="Times New Roman" w:hAnsi="Times New Roman" w:cs="Times New Roman"/>
          <w:lang w:val="ru-RU"/>
        </w:rPr>
        <w:t xml:space="preserve"> </w:t>
      </w:r>
    </w:p>
    <w:p w:rsidR="00DC4849" w:rsidRPr="00DC4849" w:rsidRDefault="00DC4849" w:rsidP="00DC4849">
      <w:pPr>
        <w:pStyle w:val="NoSpacing"/>
        <w:jc w:val="both"/>
        <w:rPr>
          <w:rFonts w:ascii="Times New Roman" w:hAnsi="Times New Roman" w:cs="Times New Roman"/>
          <w:lang w:val="ru-RU"/>
        </w:rPr>
      </w:pPr>
      <w:r>
        <w:rPr>
          <w:rFonts w:ascii="Times New Roman" w:hAnsi="Times New Roman" w:cs="Times New Roman"/>
          <w:lang w:val="ru-RU"/>
        </w:rPr>
        <w:tab/>
      </w:r>
      <w:r w:rsidRPr="00DC4849">
        <w:rPr>
          <w:rFonts w:ascii="Times New Roman" w:hAnsi="Times New Roman" w:cs="Times New Roman"/>
          <w:lang w:val="ru-RU"/>
        </w:rPr>
        <w:t>- да обезбеди довољан кадровски и технички капацитет потребан за пружање уговором преузетих обавеза;</w:t>
      </w:r>
    </w:p>
    <w:p w:rsidR="00DC4849" w:rsidRPr="00DC4849" w:rsidRDefault="00DC4849" w:rsidP="00DC4849">
      <w:pPr>
        <w:pStyle w:val="NoSpacing"/>
        <w:jc w:val="both"/>
        <w:rPr>
          <w:rFonts w:ascii="Times New Roman" w:hAnsi="Times New Roman" w:cs="Times New Roman"/>
          <w:lang w:val="ru-RU"/>
        </w:rPr>
      </w:pPr>
      <w:r>
        <w:rPr>
          <w:rFonts w:ascii="Times New Roman" w:hAnsi="Times New Roman" w:cs="Times New Roman"/>
          <w:lang w:val="ru-RU"/>
        </w:rPr>
        <w:tab/>
      </w:r>
      <w:r w:rsidRPr="00DC4849">
        <w:rPr>
          <w:rFonts w:ascii="Times New Roman" w:hAnsi="Times New Roman" w:cs="Times New Roman"/>
          <w:lang w:val="ru-RU"/>
        </w:rPr>
        <w:t>-  да обезбеди превоз аутобусом туристичке класе (клима,</w:t>
      </w:r>
      <w:r w:rsidR="006E2519">
        <w:rPr>
          <w:rFonts w:ascii="Times New Roman" w:hAnsi="Times New Roman" w:cs="Times New Roman"/>
          <w:lang w:val="ru-RU"/>
        </w:rPr>
        <w:t xml:space="preserve"> </w:t>
      </w:r>
      <w:r w:rsidRPr="00DC4849">
        <w:rPr>
          <w:rFonts w:ascii="Times New Roman" w:hAnsi="Times New Roman" w:cs="Times New Roman"/>
          <w:lang w:val="ru-RU"/>
        </w:rPr>
        <w:t xml:space="preserve">аудио/видео); </w:t>
      </w:r>
    </w:p>
    <w:p w:rsidR="00DC4849" w:rsidRPr="00DC4849" w:rsidRDefault="00DC4849" w:rsidP="00DC4849">
      <w:pPr>
        <w:pStyle w:val="NoSpacing"/>
        <w:jc w:val="both"/>
        <w:rPr>
          <w:rFonts w:ascii="Times New Roman" w:hAnsi="Times New Roman" w:cs="Times New Roman"/>
          <w:lang w:val="ru-RU"/>
        </w:rPr>
      </w:pPr>
      <w:r>
        <w:rPr>
          <w:rFonts w:ascii="Times New Roman" w:hAnsi="Times New Roman" w:cs="Times New Roman"/>
          <w:lang w:val="ru-RU"/>
        </w:rPr>
        <w:tab/>
      </w:r>
      <w:r w:rsidRPr="00DC4849">
        <w:rPr>
          <w:rFonts w:ascii="Times New Roman" w:hAnsi="Times New Roman" w:cs="Times New Roman"/>
          <w:lang w:val="ru-RU"/>
        </w:rPr>
        <w:t xml:space="preserve">- да обезбеди улазнице и остале услуге одређене конкурсном документацијом и </w:t>
      </w:r>
      <w:r w:rsidR="005816E0">
        <w:rPr>
          <w:rFonts w:ascii="Times New Roman" w:hAnsi="Times New Roman" w:cs="Times New Roman"/>
          <w:lang w:val="ru-RU"/>
        </w:rPr>
        <w:t>Понудом Пружаоца услуге</w:t>
      </w:r>
      <w:r w:rsidRPr="00DC4849">
        <w:rPr>
          <w:rFonts w:ascii="Times New Roman" w:hAnsi="Times New Roman" w:cs="Times New Roman"/>
          <w:lang w:val="ru-RU"/>
        </w:rPr>
        <w:t>;</w:t>
      </w:r>
    </w:p>
    <w:p w:rsidR="00DC4849" w:rsidRPr="003A5C0C" w:rsidRDefault="00DC4849" w:rsidP="00DC4849">
      <w:pPr>
        <w:pStyle w:val="NoSpacing"/>
        <w:jc w:val="both"/>
        <w:rPr>
          <w:rFonts w:ascii="Times New Roman" w:hAnsi="Times New Roman" w:cs="Times New Roman"/>
          <w:lang w:val="ru-RU"/>
        </w:rPr>
      </w:pPr>
      <w:r>
        <w:rPr>
          <w:rFonts w:ascii="Times New Roman" w:hAnsi="Times New Roman" w:cs="Times New Roman"/>
          <w:lang w:val="ru-RU"/>
        </w:rPr>
        <w:tab/>
      </w:r>
      <w:r w:rsidRPr="003A5C0C">
        <w:rPr>
          <w:rFonts w:ascii="Times New Roman" w:hAnsi="Times New Roman" w:cs="Times New Roman"/>
          <w:lang w:val="ru-RU"/>
        </w:rPr>
        <w:t>- да Наручиоцу, на дан путовања, а пре отпочињања путовања, достави записник о извршеном техничком прегледу аутобуса, не старији од 5 дана и тахографске улошке или исписе дигиталног тахографа за претходна 2 дана за возаче који су ангажовани за превоз путника;</w:t>
      </w:r>
    </w:p>
    <w:p w:rsidR="00DC4849" w:rsidRPr="00DC4849" w:rsidRDefault="00DC4849" w:rsidP="00DC4849">
      <w:pPr>
        <w:pStyle w:val="NoSpacing"/>
        <w:jc w:val="both"/>
        <w:rPr>
          <w:rFonts w:ascii="Times New Roman" w:eastAsia="Arial Unicode MS" w:hAnsi="Times New Roman" w:cs="Times New Roman"/>
          <w:kern w:val="1"/>
          <w:lang w:val="sr-Cyrl-CS"/>
        </w:rPr>
      </w:pPr>
      <w:r w:rsidRPr="00DC4849">
        <w:rPr>
          <w:rFonts w:ascii="Times New Roman" w:hAnsi="Times New Roman" w:cs="Times New Roman"/>
          <w:lang w:val="ru-RU"/>
        </w:rPr>
        <w:tab/>
        <w:t xml:space="preserve">- да је </w:t>
      </w:r>
      <w:r w:rsidRPr="00DC4849">
        <w:rPr>
          <w:rFonts w:ascii="Times New Roman" w:eastAsia="Arial Unicode MS" w:hAnsi="Times New Roman" w:cs="Times New Roman"/>
          <w:kern w:val="1"/>
          <w:lang w:val="sr-Cyrl-CS"/>
        </w:rPr>
        <w:t>з</w:t>
      </w:r>
      <w:r w:rsidRPr="00DC4849">
        <w:rPr>
          <w:rFonts w:ascii="Times New Roman" w:eastAsia="Arial Unicode MS" w:hAnsi="Times New Roman" w:cs="Times New Roman"/>
          <w:kern w:val="1"/>
          <w:lang w:val="ru-RU"/>
        </w:rPr>
        <w:t xml:space="preserve">амена аутобуса чији </w:t>
      </w:r>
      <w:r>
        <w:rPr>
          <w:rFonts w:ascii="Times New Roman" w:eastAsia="Arial Unicode MS" w:hAnsi="Times New Roman" w:cs="Times New Roman"/>
          <w:kern w:val="1"/>
          <w:lang w:val="ru-RU"/>
        </w:rPr>
        <w:t>су</w:t>
      </w:r>
      <w:r w:rsidRPr="00DC4849">
        <w:rPr>
          <w:rFonts w:ascii="Times New Roman" w:eastAsia="Arial Unicode MS" w:hAnsi="Times New Roman" w:cs="Times New Roman"/>
          <w:kern w:val="1"/>
          <w:lang w:val="ru-RU"/>
        </w:rPr>
        <w:t xml:space="preserve"> подаци </w:t>
      </w:r>
      <w:r>
        <w:rPr>
          <w:rFonts w:ascii="Times New Roman" w:eastAsia="Arial Unicode MS" w:hAnsi="Times New Roman" w:cs="Times New Roman"/>
          <w:kern w:val="1"/>
          <w:lang w:val="ru-RU"/>
        </w:rPr>
        <w:t>дати</w:t>
      </w:r>
      <w:r w:rsidRPr="00DC4849">
        <w:rPr>
          <w:rFonts w:ascii="Times New Roman" w:eastAsia="Arial Unicode MS" w:hAnsi="Times New Roman" w:cs="Times New Roman"/>
          <w:kern w:val="1"/>
          <w:lang w:val="ru-RU"/>
        </w:rPr>
        <w:t xml:space="preserve"> у понуди </w:t>
      </w:r>
      <w:r>
        <w:rPr>
          <w:rFonts w:ascii="Times New Roman" w:hAnsi="Times New Roman" w:cs="Times New Roman"/>
          <w:lang/>
        </w:rPr>
        <w:t>Пружаоца услуге</w:t>
      </w:r>
      <w:r w:rsidRPr="00DC4849">
        <w:rPr>
          <w:rFonts w:ascii="Times New Roman" w:eastAsia="Arial Unicode MS" w:hAnsi="Times New Roman" w:cs="Times New Roman"/>
          <w:kern w:val="1"/>
          <w:lang w:val="ru-RU"/>
        </w:rPr>
        <w:t xml:space="preserve">, дозвољена искључиво уз сагласност Наручиоца; </w:t>
      </w:r>
    </w:p>
    <w:p w:rsidR="00DC4849" w:rsidRPr="00DC4849" w:rsidRDefault="00DC4849" w:rsidP="00DC4849">
      <w:pPr>
        <w:pStyle w:val="NoSpacing"/>
        <w:jc w:val="both"/>
        <w:rPr>
          <w:rFonts w:ascii="Times New Roman" w:hAnsi="Times New Roman" w:cs="Times New Roman"/>
          <w:lang w:val="ru-RU"/>
        </w:rPr>
      </w:pPr>
      <w:r>
        <w:rPr>
          <w:rFonts w:ascii="Times New Roman" w:eastAsia="Arial Unicode MS" w:hAnsi="Times New Roman" w:cs="Times New Roman"/>
          <w:kern w:val="1"/>
          <w:lang w:val="sr-Cyrl-CS"/>
        </w:rPr>
        <w:tab/>
      </w:r>
      <w:r w:rsidRPr="00DC4849">
        <w:rPr>
          <w:rFonts w:ascii="Times New Roman" w:eastAsia="Arial Unicode MS" w:hAnsi="Times New Roman" w:cs="Times New Roman"/>
          <w:kern w:val="1"/>
          <w:lang w:val="sr-Cyrl-CS"/>
        </w:rPr>
        <w:t xml:space="preserve">- да </w:t>
      </w:r>
      <w:r w:rsidRPr="00DC4849">
        <w:rPr>
          <w:rFonts w:ascii="Times New Roman" w:eastAsia="Arial Unicode MS" w:hAnsi="Times New Roman" w:cs="Times New Roman"/>
          <w:kern w:val="1"/>
          <w:lang w:val="ru-RU"/>
        </w:rPr>
        <w:t>у случају неисправности аутобуса у току путовања, које се не могу отклонити у разумном року</w:t>
      </w:r>
      <w:r>
        <w:rPr>
          <w:rFonts w:ascii="Times New Roman" w:eastAsia="Arial Unicode MS" w:hAnsi="Times New Roman" w:cs="Times New Roman"/>
          <w:kern w:val="1"/>
          <w:lang w:val="ru-RU"/>
        </w:rPr>
        <w:t>,</w:t>
      </w:r>
      <w:r w:rsidRPr="00DC4849">
        <w:rPr>
          <w:rFonts w:ascii="Times New Roman" w:eastAsia="Arial Unicode MS" w:hAnsi="Times New Roman" w:cs="Times New Roman"/>
          <w:kern w:val="1"/>
          <w:lang w:val="ru-RU"/>
        </w:rPr>
        <w:t xml:space="preserve"> </w:t>
      </w:r>
      <w:r>
        <w:rPr>
          <w:rFonts w:ascii="Times New Roman" w:hAnsi="Times New Roman" w:cs="Times New Roman"/>
          <w:lang/>
        </w:rPr>
        <w:t>Пружалац услуге</w:t>
      </w:r>
      <w:r>
        <w:rPr>
          <w:rFonts w:ascii="Times New Roman" w:eastAsia="Arial Unicode MS" w:hAnsi="Times New Roman" w:cs="Times New Roman"/>
          <w:kern w:val="1"/>
          <w:lang w:val="ru-RU"/>
        </w:rPr>
        <w:t xml:space="preserve"> обезбеди</w:t>
      </w:r>
      <w:r w:rsidRPr="00DC4849">
        <w:rPr>
          <w:rFonts w:ascii="Times New Roman" w:eastAsia="Arial Unicode MS" w:hAnsi="Times New Roman" w:cs="Times New Roman"/>
          <w:kern w:val="1"/>
          <w:lang w:val="ru-RU"/>
        </w:rPr>
        <w:t xml:space="preserve">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DC4849" w:rsidRPr="00DC4849" w:rsidRDefault="00DC4849" w:rsidP="00DC4849">
      <w:pPr>
        <w:pStyle w:val="NoSpacing"/>
        <w:jc w:val="both"/>
        <w:rPr>
          <w:rFonts w:ascii="Times New Roman" w:hAnsi="Times New Roman" w:cs="Times New Roman"/>
          <w:lang w:val="ru-RU"/>
        </w:rPr>
      </w:pPr>
      <w:r>
        <w:rPr>
          <w:rFonts w:ascii="Times New Roman" w:hAnsi="Times New Roman" w:cs="Times New Roman"/>
          <w:lang w:val="ru-RU"/>
        </w:rPr>
        <w:lastRenderedPageBreak/>
        <w:tab/>
      </w:r>
      <w:r w:rsidRPr="00DC4849">
        <w:rPr>
          <w:rFonts w:ascii="Times New Roman" w:hAnsi="Times New Roman" w:cs="Times New Roman"/>
          <w:lang w:val="ru-RU"/>
        </w:rPr>
        <w:t xml:space="preserve">- да достави Опште услове путовања у броју примерака који одговара броју путника -корисника услуге;  </w:t>
      </w:r>
    </w:p>
    <w:p w:rsidR="00DC4849" w:rsidRPr="00DC4849" w:rsidRDefault="00DC4849" w:rsidP="00DC4849">
      <w:pPr>
        <w:pStyle w:val="NoSpacing"/>
        <w:jc w:val="both"/>
        <w:rPr>
          <w:rFonts w:ascii="Times New Roman" w:hAnsi="Times New Roman" w:cs="Times New Roman"/>
          <w:lang w:val="ru-RU"/>
        </w:rPr>
      </w:pPr>
      <w:r>
        <w:rPr>
          <w:rFonts w:ascii="Times New Roman" w:hAnsi="Times New Roman" w:cs="Times New Roman"/>
          <w:lang w:val="ru-RU"/>
        </w:rPr>
        <w:tab/>
      </w:r>
      <w:r w:rsidRPr="00DC4849">
        <w:rPr>
          <w:rFonts w:ascii="Times New Roman" w:hAnsi="Times New Roman" w:cs="Times New Roman"/>
          <w:lang w:val="ru-RU"/>
        </w:rPr>
        <w:t xml:space="preserve">- да обезбеди водиче - </w:t>
      </w:r>
      <w:r>
        <w:rPr>
          <w:rFonts w:ascii="Times New Roman" w:hAnsi="Times New Roman" w:cs="Times New Roman"/>
          <w:lang w:val="ru-RU"/>
        </w:rPr>
        <w:t>туристичке пратиоце по аутобусу</w:t>
      </w:r>
      <w:r w:rsidRPr="00DC4849">
        <w:rPr>
          <w:rFonts w:ascii="Times New Roman" w:hAnsi="Times New Roman" w:cs="Times New Roman"/>
          <w:lang w:val="ru-RU"/>
        </w:rPr>
        <w:t>, током путовања и током боравка групе на путовању;</w:t>
      </w:r>
      <w:r>
        <w:rPr>
          <w:rFonts w:ascii="Times New Roman" w:hAnsi="Times New Roman" w:cs="Times New Roman"/>
          <w:lang w:val="ru-RU"/>
        </w:rPr>
        <w:tab/>
      </w:r>
    </w:p>
    <w:p w:rsidR="00DC4849" w:rsidRPr="00DC4849" w:rsidRDefault="00DC4849" w:rsidP="00DC4849">
      <w:pPr>
        <w:pStyle w:val="NoSpacing"/>
        <w:jc w:val="both"/>
        <w:rPr>
          <w:rFonts w:ascii="Times New Roman" w:hAnsi="Times New Roman" w:cs="Times New Roman"/>
          <w:lang w:val="ru-RU"/>
        </w:rPr>
      </w:pPr>
      <w:r>
        <w:rPr>
          <w:rFonts w:ascii="Times New Roman" w:hAnsi="Times New Roman" w:cs="Times New Roman"/>
          <w:lang w:val="ru-RU"/>
        </w:rPr>
        <w:tab/>
      </w:r>
      <w:r w:rsidRPr="00DC4849">
        <w:rPr>
          <w:rFonts w:ascii="Times New Roman" w:hAnsi="Times New Roman" w:cs="Times New Roman"/>
          <w:lang w:val="ru-RU"/>
        </w:rPr>
        <w:t>- да се стара о правима и интересима путника сагласно законским прописима, добрим обичајима и узансама у области туризма;</w:t>
      </w:r>
    </w:p>
    <w:p w:rsidR="00DC4849" w:rsidRPr="00DC4849" w:rsidRDefault="00DC4849" w:rsidP="00DC4849">
      <w:pPr>
        <w:pStyle w:val="NoSpacing"/>
        <w:jc w:val="both"/>
        <w:rPr>
          <w:rFonts w:ascii="Times New Roman" w:hAnsi="Times New Roman" w:cs="Times New Roman"/>
          <w:lang w:val="ru-RU"/>
        </w:rPr>
      </w:pPr>
      <w:r>
        <w:rPr>
          <w:rFonts w:ascii="Times New Roman" w:hAnsi="Times New Roman" w:cs="Times New Roman"/>
          <w:lang w:val="ru-RU"/>
        </w:rPr>
        <w:tab/>
      </w:r>
      <w:r w:rsidRPr="00DC4849">
        <w:rPr>
          <w:rFonts w:ascii="Times New Roman" w:hAnsi="Times New Roman" w:cs="Times New Roman"/>
          <w:lang w:val="ru-RU"/>
        </w:rPr>
        <w:t xml:space="preserve">- да уредно води све књиге предвиђене законом и другим прописима Републике Србије, који регулишу ову област; </w:t>
      </w:r>
    </w:p>
    <w:p w:rsidR="00DC4849" w:rsidRDefault="00DC4849" w:rsidP="00DC4849">
      <w:pPr>
        <w:pStyle w:val="NoSpacing"/>
        <w:jc w:val="both"/>
        <w:rPr>
          <w:rFonts w:ascii="Times New Roman" w:hAnsi="Times New Roman" w:cs="Times New Roman"/>
          <w:lang w:val="ru-RU"/>
        </w:rPr>
      </w:pPr>
      <w:r>
        <w:rPr>
          <w:rFonts w:ascii="Times New Roman" w:hAnsi="Times New Roman" w:cs="Times New Roman"/>
          <w:lang w:val="ru-RU"/>
        </w:rPr>
        <w:tab/>
      </w:r>
      <w:r w:rsidRPr="00DC4849">
        <w:rPr>
          <w:rFonts w:ascii="Times New Roman" w:hAnsi="Times New Roman" w:cs="Times New Roman"/>
          <w:lang w:val="ru-RU"/>
        </w:rPr>
        <w:t>- да</w:t>
      </w:r>
      <w:r w:rsidR="009F056B">
        <w:rPr>
          <w:rFonts w:ascii="Times New Roman" w:hAnsi="Times New Roman" w:cs="Times New Roman"/>
          <w:lang w:val="ru-RU"/>
        </w:rPr>
        <w:t xml:space="preserve"> испуни све наведено у Плану и П</w:t>
      </w:r>
      <w:r w:rsidRPr="00DC4849">
        <w:rPr>
          <w:rFonts w:ascii="Times New Roman" w:hAnsi="Times New Roman" w:cs="Times New Roman"/>
          <w:lang w:val="ru-RU"/>
        </w:rPr>
        <w:t>рограму путовања.</w:t>
      </w:r>
    </w:p>
    <w:p w:rsidR="00EF1FF4" w:rsidRDefault="00EF1FF4" w:rsidP="00DC4849">
      <w:pPr>
        <w:pStyle w:val="NoSpacing"/>
        <w:jc w:val="both"/>
        <w:rPr>
          <w:rFonts w:ascii="Times New Roman" w:hAnsi="Times New Roman" w:cs="Times New Roman"/>
          <w:lang w:val="ru-RU"/>
        </w:rPr>
      </w:pPr>
    </w:p>
    <w:p w:rsidR="00DC4849" w:rsidRPr="00DC4849" w:rsidRDefault="00DC4849" w:rsidP="00DC4849">
      <w:pPr>
        <w:pStyle w:val="NoSpacing"/>
        <w:jc w:val="both"/>
        <w:rPr>
          <w:rFonts w:ascii="Times New Roman" w:hAnsi="Times New Roman" w:cs="Times New Roman"/>
          <w:lang w:val="ru-RU"/>
        </w:rPr>
      </w:pPr>
    </w:p>
    <w:p w:rsidR="00145688" w:rsidRDefault="00145688" w:rsidP="00DC4849">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sidR="00EE66AD">
        <w:rPr>
          <w:rFonts w:ascii="Times New Roman" w:hAnsi="Times New Roman" w:cs="Times New Roman"/>
          <w:lang w:val="sr-Cyrl-CS"/>
        </w:rPr>
        <w:t>7</w:t>
      </w:r>
      <w:r>
        <w:rPr>
          <w:rFonts w:ascii="Times New Roman" w:hAnsi="Times New Roman" w:cs="Times New Roman"/>
          <w:lang w:val="sr-Cyrl-CS"/>
        </w:rPr>
        <w:t>.</w:t>
      </w:r>
    </w:p>
    <w:p w:rsidR="00DC4849" w:rsidRPr="00DC4849" w:rsidRDefault="00145688" w:rsidP="00DC4849">
      <w:pPr>
        <w:pStyle w:val="NoSpacing"/>
        <w:jc w:val="both"/>
        <w:rPr>
          <w:rFonts w:ascii="Times New Roman" w:hAnsi="Times New Roman" w:cs="Times New Roman"/>
          <w:lang w:val="sr-Cyrl-CS"/>
        </w:rPr>
      </w:pPr>
      <w:r>
        <w:rPr>
          <w:rFonts w:ascii="Times New Roman" w:hAnsi="Times New Roman" w:cs="Times New Roman"/>
          <w:lang w:val="sr-Cyrl-CS"/>
        </w:rPr>
        <w:tab/>
      </w:r>
      <w:r w:rsidR="005450A5">
        <w:rPr>
          <w:rFonts w:ascii="Times New Roman" w:hAnsi="Times New Roman" w:cs="Times New Roman"/>
          <w:lang w:val="sr-Cyrl-CS"/>
        </w:rPr>
        <w:t>Пружалац услуге</w:t>
      </w:r>
      <w:r w:rsidR="00DC4849" w:rsidRPr="00DC4849">
        <w:rPr>
          <w:rFonts w:ascii="Times New Roman" w:hAnsi="Times New Roman" w:cs="Times New Roman"/>
          <w:lang w:val="ru-RU"/>
        </w:rPr>
        <w:t xml:space="preserve"> </w:t>
      </w:r>
      <w:r w:rsidR="00DC4849" w:rsidRPr="00DC4849">
        <w:rPr>
          <w:rFonts w:ascii="Times New Roman" w:hAnsi="Times New Roman" w:cs="Times New Roman"/>
          <w:lang w:val="sr-Cyrl-CS"/>
        </w:rPr>
        <w:t xml:space="preserve">је одговоран Наручиоцу за штету у случају да је до неизвршења уговорених обавеза дошло његовом кривицом, односно неизвршењем услуга из </w:t>
      </w:r>
      <w:r w:rsidR="005450A5">
        <w:rPr>
          <w:rFonts w:ascii="Times New Roman" w:hAnsi="Times New Roman" w:cs="Times New Roman"/>
          <w:lang w:val="sr-Cyrl-CS"/>
        </w:rPr>
        <w:t>претходног члана овог у</w:t>
      </w:r>
      <w:r w:rsidR="00DC4849" w:rsidRPr="00DC4849">
        <w:rPr>
          <w:rFonts w:ascii="Times New Roman" w:hAnsi="Times New Roman" w:cs="Times New Roman"/>
          <w:lang w:val="sr-Cyrl-CS"/>
        </w:rPr>
        <w:t xml:space="preserve">говора. </w:t>
      </w:r>
    </w:p>
    <w:p w:rsidR="00DC4849" w:rsidRPr="00DC4849" w:rsidRDefault="005450A5" w:rsidP="00DC4849">
      <w:pPr>
        <w:pStyle w:val="NoSpacing"/>
        <w:jc w:val="both"/>
        <w:rPr>
          <w:rFonts w:ascii="Times New Roman" w:hAnsi="Times New Roman" w:cs="Times New Roman"/>
          <w:lang w:val="sr-Cyrl-CS"/>
        </w:rPr>
      </w:pPr>
      <w:r>
        <w:rPr>
          <w:rFonts w:ascii="Times New Roman" w:hAnsi="Times New Roman" w:cs="Times New Roman"/>
          <w:lang w:val="sr-Cyrl-CS"/>
        </w:rPr>
        <w:tab/>
      </w:r>
      <w:r w:rsidR="00DC4849" w:rsidRPr="00DC4849">
        <w:rPr>
          <w:rFonts w:ascii="Times New Roman" w:hAnsi="Times New Roman" w:cs="Times New Roman"/>
          <w:lang w:val="sr-Cyrl-CS"/>
        </w:rPr>
        <w:t xml:space="preserve">У случају учињене штете у току трајања путовања од стране путника - корисника услуге путовања, сачиниће се Записник о насталој штети на лицу места, у присуству представника </w:t>
      </w:r>
      <w:r w:rsidR="00DC4849" w:rsidRPr="00DC4849">
        <w:rPr>
          <w:rFonts w:ascii="Times New Roman" w:hAnsi="Times New Roman" w:cs="Times New Roman"/>
          <w:lang w:val="ru-RU"/>
        </w:rPr>
        <w:t xml:space="preserve"> </w:t>
      </w:r>
      <w:r>
        <w:rPr>
          <w:rFonts w:ascii="Times New Roman" w:hAnsi="Times New Roman" w:cs="Times New Roman"/>
          <w:lang w:val="sr-Cyrl-CS"/>
        </w:rPr>
        <w:t>Пружаоца услуге</w:t>
      </w:r>
      <w:r w:rsidR="00DC4849" w:rsidRPr="00DC4849">
        <w:rPr>
          <w:rFonts w:ascii="Times New Roman" w:hAnsi="Times New Roman" w:cs="Times New Roman"/>
          <w:lang w:val="sr-Cyrl-CS"/>
        </w:rPr>
        <w:t xml:space="preserve"> и Наручиоца, возача (за штете учињене на возилу), односно представника хотела – ресторана (за штету учињену у хотелу - ресторану).</w:t>
      </w:r>
    </w:p>
    <w:p w:rsidR="00DC4849" w:rsidRDefault="005450A5" w:rsidP="00DC4849">
      <w:pPr>
        <w:pStyle w:val="NoSpacing"/>
        <w:jc w:val="both"/>
        <w:rPr>
          <w:rFonts w:ascii="Times New Roman" w:hAnsi="Times New Roman" w:cs="Times New Roman"/>
          <w:lang w:val="sr-Cyrl-CS"/>
        </w:rPr>
      </w:pPr>
      <w:r>
        <w:rPr>
          <w:rFonts w:ascii="Times New Roman" w:hAnsi="Times New Roman" w:cs="Times New Roman"/>
          <w:lang/>
        </w:rPr>
        <w:tab/>
      </w:r>
      <w:r>
        <w:rPr>
          <w:rFonts w:ascii="Times New Roman" w:hAnsi="Times New Roman" w:cs="Times New Roman"/>
          <w:lang w:val="sr-Cyrl-CS"/>
        </w:rPr>
        <w:t>Пружалац услуге</w:t>
      </w:r>
      <w:r w:rsidR="00DC4849" w:rsidRPr="00DC4849">
        <w:rPr>
          <w:rFonts w:ascii="Times New Roman" w:hAnsi="Times New Roman" w:cs="Times New Roman"/>
          <w:lang w:val="sr-Cyrl-CS"/>
        </w:rPr>
        <w:t xml:space="preserve"> прихвата да Наручилац није одговоран, нити дужан да надокнади причињену штету, из става 2. овог члана, већ је штету дужан да надокнади извршилац који је својом кривицом проузроковао штету, самостално или солидарно са осталима</w:t>
      </w:r>
      <w:r w:rsidR="00DC4849" w:rsidRPr="00DC4849">
        <w:rPr>
          <w:rFonts w:ascii="Times New Roman" w:hAnsi="Times New Roman" w:cs="Times New Roman"/>
          <w:lang w:val="sr-Latn-CS"/>
        </w:rPr>
        <w:t xml:space="preserve"> путницима</w:t>
      </w:r>
      <w:r w:rsidR="00DC4849" w:rsidRPr="00DC4849">
        <w:rPr>
          <w:rFonts w:ascii="Times New Roman" w:hAnsi="Times New Roman" w:cs="Times New Roman"/>
          <w:lang w:val="sr-Cyrl-CS"/>
        </w:rPr>
        <w:t>.</w:t>
      </w:r>
    </w:p>
    <w:p w:rsidR="00EF1FF4" w:rsidRDefault="00EF1FF4" w:rsidP="00DC4849">
      <w:pPr>
        <w:pStyle w:val="NoSpacing"/>
        <w:jc w:val="both"/>
        <w:rPr>
          <w:rFonts w:ascii="Times New Roman" w:hAnsi="Times New Roman" w:cs="Times New Roman"/>
          <w:lang w:val="sr-Cyrl-CS"/>
        </w:rPr>
      </w:pPr>
    </w:p>
    <w:p w:rsidR="00D54AB4" w:rsidRDefault="00D54AB4" w:rsidP="00DC4849">
      <w:pPr>
        <w:pStyle w:val="NoSpacing"/>
        <w:jc w:val="both"/>
        <w:rPr>
          <w:rFonts w:ascii="Times New Roman" w:hAnsi="Times New Roman" w:cs="Times New Roman"/>
          <w:lang w:val="sr-Cyrl-CS"/>
        </w:rPr>
      </w:pPr>
    </w:p>
    <w:p w:rsidR="00D54AB4" w:rsidRDefault="00D54AB4" w:rsidP="00D54AB4">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sidR="00EE66AD">
        <w:rPr>
          <w:rFonts w:ascii="Times New Roman" w:hAnsi="Times New Roman" w:cs="Times New Roman"/>
          <w:lang w:val="sr-Cyrl-CS"/>
        </w:rPr>
        <w:t>8</w:t>
      </w:r>
      <w:r>
        <w:rPr>
          <w:rFonts w:ascii="Times New Roman" w:hAnsi="Times New Roman" w:cs="Times New Roman"/>
          <w:lang w:val="sr-Cyrl-CS"/>
        </w:rPr>
        <w:t>.</w:t>
      </w:r>
    </w:p>
    <w:p w:rsidR="00D54AB4" w:rsidRPr="00D54AB4" w:rsidRDefault="00D54AB4" w:rsidP="00D54AB4">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lang/>
        </w:rPr>
        <w:t>Пружалац услуге</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D54AB4" w:rsidRPr="00D54AB4" w:rsidRDefault="00D54AB4" w:rsidP="00D54AB4">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00EF1FF4">
        <w:rPr>
          <w:rFonts w:ascii="Times New Roman" w:hAnsi="Times New Roman" w:cs="Times New Roman"/>
          <w:lang w:val="ru-RU"/>
        </w:rPr>
        <w:t xml:space="preserve"> висина уговорене казне, коју по основу  из  претходног става</w:t>
      </w:r>
      <w:r w:rsidRPr="00D54AB4">
        <w:rPr>
          <w:rFonts w:ascii="Times New Roman" w:hAnsi="Times New Roman" w:cs="Times New Roman"/>
          <w:lang w:val="ru-RU"/>
        </w:rPr>
        <w:t xml:space="preserve"> </w:t>
      </w:r>
      <w:r>
        <w:rPr>
          <w:rFonts w:ascii="Times New Roman" w:hAnsi="Times New Roman" w:cs="Times New Roman"/>
          <w:lang/>
        </w:rPr>
        <w:t>Пружалац услуге</w:t>
      </w:r>
      <w:r w:rsidR="00EF1FF4">
        <w:rPr>
          <w:rFonts w:ascii="Times New Roman" w:hAnsi="Times New Roman" w:cs="Times New Roman"/>
          <w:lang w:val="ru-RU"/>
        </w:rPr>
        <w:t xml:space="preserve"> плаћа  Наручиоцу, може да износи највише 5% (процената) од укупне вредности</w:t>
      </w:r>
      <w:r w:rsidRPr="00D54AB4">
        <w:rPr>
          <w:rFonts w:ascii="Times New Roman" w:hAnsi="Times New Roman" w:cs="Times New Roman"/>
          <w:lang w:val="ru-RU"/>
        </w:rPr>
        <w:t xml:space="preserve"> пружених услуга, а ако пређе </w:t>
      </w:r>
      <w:r w:rsidR="00EF1FF4">
        <w:rPr>
          <w:rFonts w:ascii="Times New Roman" w:hAnsi="Times New Roman" w:cs="Times New Roman"/>
          <w:lang w:val="ru-RU"/>
        </w:rPr>
        <w:t xml:space="preserve">наведени износ,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p>
    <w:p w:rsidR="00D54AB4" w:rsidRPr="00D54AB4" w:rsidRDefault="00D54AB4" w:rsidP="00D54AB4">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Наручилац ће наплатити меницу за добро извршење посла, у случају ако се не реализује или делимично реализује нека од услуга наведених у структури цене на основу Записника о извршењу услуге.  </w:t>
      </w:r>
    </w:p>
    <w:p w:rsidR="00D54AB4" w:rsidRDefault="00D54AB4" w:rsidP="00D54AB4">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Ако</w:t>
      </w:r>
      <w:r w:rsidRPr="00D54AB4">
        <w:rPr>
          <w:rFonts w:ascii="Times New Roman" w:hAnsi="Times New Roman" w:cs="Times New Roman"/>
          <w:lang w:val="ru-RU"/>
        </w:rPr>
        <w:t xml:space="preserve"> </w:t>
      </w:r>
      <w:r>
        <w:rPr>
          <w:rFonts w:ascii="Times New Roman" w:hAnsi="Times New Roman" w:cs="Times New Roman"/>
          <w:lang/>
        </w:rPr>
        <w:t>Пружалац услуге</w:t>
      </w:r>
      <w:r w:rsidRPr="00D54AB4">
        <w:rPr>
          <w:rFonts w:ascii="Times New Roman" w:hAnsi="Times New Roman" w:cs="Times New Roman"/>
          <w:lang w:val="ru-RU"/>
        </w:rPr>
        <w:t xml:space="preserve"> </w:t>
      </w:r>
      <w:r w:rsidRPr="00D54AB4">
        <w:rPr>
          <w:rFonts w:ascii="Times New Roman" w:hAnsi="Times New Roman" w:cs="Times New Roman"/>
          <w:lang w:val="sr-Cyrl-CS"/>
        </w:rPr>
        <w:t xml:space="preserve">не реализује или делимично реализује услугу која </w:t>
      </w:r>
      <w:r>
        <w:rPr>
          <w:rFonts w:ascii="Times New Roman" w:hAnsi="Times New Roman" w:cs="Times New Roman"/>
          <w:lang w:val="sr-Cyrl-CS"/>
        </w:rPr>
        <w:t>је</w:t>
      </w:r>
      <w:r w:rsidRPr="00D54AB4">
        <w:rPr>
          <w:rFonts w:ascii="Times New Roman" w:hAnsi="Times New Roman" w:cs="Times New Roman"/>
          <w:lang w:val="sr-Cyrl-CS"/>
        </w:rPr>
        <w:t xml:space="preserve"> предвиђена Програмом путовања, Наручилац ће у договору са </w:t>
      </w:r>
      <w:r>
        <w:rPr>
          <w:rFonts w:ascii="Times New Roman" w:hAnsi="Times New Roman" w:cs="Times New Roman"/>
          <w:lang/>
        </w:rPr>
        <w:t>Пружаоцем услуге</w:t>
      </w:r>
      <w:r w:rsidRPr="00D54AB4">
        <w:rPr>
          <w:rFonts w:ascii="Times New Roman" w:hAnsi="Times New Roman" w:cs="Times New Roman"/>
          <w:lang w:val="sr-Cyrl-CS"/>
        </w:rPr>
        <w:t xml:space="preserve"> </w:t>
      </w:r>
      <w:r>
        <w:rPr>
          <w:rFonts w:ascii="Times New Roman" w:hAnsi="Times New Roman" w:cs="Times New Roman"/>
          <w:lang w:val="sr-Cyrl-CS"/>
        </w:rPr>
        <w:t xml:space="preserve">за </w:t>
      </w:r>
      <w:r w:rsidRPr="00D54AB4">
        <w:rPr>
          <w:rFonts w:ascii="Times New Roman" w:hAnsi="Times New Roman" w:cs="Times New Roman"/>
          <w:lang w:val="sr-Cyrl-CS"/>
        </w:rPr>
        <w:t xml:space="preserve">вредност услуге која није реализована </w:t>
      </w:r>
      <w:r>
        <w:rPr>
          <w:rFonts w:ascii="Times New Roman" w:hAnsi="Times New Roman" w:cs="Times New Roman"/>
          <w:lang w:val="sr-Cyrl-CS"/>
        </w:rPr>
        <w:t>извршити</w:t>
      </w:r>
      <w:r w:rsidRPr="00D54AB4">
        <w:rPr>
          <w:rFonts w:ascii="Times New Roman" w:hAnsi="Times New Roman" w:cs="Times New Roman"/>
          <w:lang w:val="sr-Cyrl-CS"/>
        </w:rPr>
        <w:t xml:space="preserve"> смањење укупне уговорене цене услуге на основу Извештаја о извршењу услуге. </w:t>
      </w:r>
      <w:r>
        <w:rPr>
          <w:rFonts w:ascii="Times New Roman" w:hAnsi="Times New Roman" w:cs="Times New Roman"/>
          <w:lang w:val="sr-Cyrl-CS"/>
        </w:rPr>
        <w:t xml:space="preserve"> </w:t>
      </w:r>
    </w:p>
    <w:p w:rsidR="00EF1FF4" w:rsidRDefault="00EF1FF4" w:rsidP="00D54AB4">
      <w:pPr>
        <w:pStyle w:val="NoSpacing"/>
        <w:jc w:val="both"/>
        <w:rPr>
          <w:rFonts w:ascii="Times New Roman" w:hAnsi="Times New Roman" w:cs="Times New Roman"/>
          <w:lang w:val="sr-Cyrl-CS"/>
        </w:rPr>
      </w:pPr>
    </w:p>
    <w:p w:rsidR="00356FC4" w:rsidRDefault="00356FC4" w:rsidP="00D54AB4">
      <w:pPr>
        <w:pStyle w:val="NoSpacing"/>
        <w:jc w:val="both"/>
        <w:rPr>
          <w:rFonts w:ascii="Times New Roman" w:hAnsi="Times New Roman" w:cs="Times New Roman"/>
          <w:lang w:val="sr-Cyrl-CS"/>
        </w:rPr>
      </w:pPr>
    </w:p>
    <w:p w:rsidR="00356FC4" w:rsidRPr="00D54AB4" w:rsidRDefault="00356FC4" w:rsidP="00356FC4">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sidR="00EE66AD">
        <w:rPr>
          <w:rFonts w:ascii="Times New Roman" w:hAnsi="Times New Roman" w:cs="Times New Roman"/>
          <w:lang w:val="sr-Cyrl-CS"/>
        </w:rPr>
        <w:t>9</w:t>
      </w:r>
      <w:r>
        <w:rPr>
          <w:rFonts w:ascii="Times New Roman" w:hAnsi="Times New Roman" w:cs="Times New Roman"/>
          <w:lang w:val="sr-Cyrl-CS"/>
        </w:rPr>
        <w:t>.</w:t>
      </w:r>
    </w:p>
    <w:p w:rsidR="00356FC4" w:rsidRPr="00356FC4" w:rsidRDefault="00356FC4" w:rsidP="00356FC4">
      <w:pPr>
        <w:pStyle w:val="NoSpacing"/>
        <w:jc w:val="both"/>
        <w:rPr>
          <w:rFonts w:ascii="Times New Roman" w:hAnsi="Times New Roman" w:cs="Times New Roman"/>
          <w:lang w:val="sr-Cyrl-CS"/>
        </w:rPr>
      </w:pPr>
      <w:r>
        <w:rPr>
          <w:rFonts w:ascii="Times New Roman" w:hAnsi="Times New Roman" w:cs="Times New Roman"/>
          <w:lang w:val="sr-Cyrl-CS"/>
        </w:rPr>
        <w:tab/>
        <w:t>Овај у</w:t>
      </w:r>
      <w:r w:rsidRPr="00356FC4">
        <w:rPr>
          <w:rFonts w:ascii="Times New Roman" w:hAnsi="Times New Roman" w:cs="Times New Roman"/>
          <w:lang w:val="sr-Cyrl-CS"/>
        </w:rPr>
        <w:t>говор ступа на снагу даном потписивања од стране овлашћених лица уговорних страна.</w:t>
      </w:r>
    </w:p>
    <w:p w:rsidR="00145688" w:rsidRDefault="00145688" w:rsidP="00145688">
      <w:pPr>
        <w:pStyle w:val="NoSpacing"/>
        <w:jc w:val="both"/>
        <w:rPr>
          <w:rFonts w:ascii="Times New Roman" w:hAnsi="Times New Roman" w:cs="Times New Roman"/>
          <w:lang w:val="sr-Cyrl-CS"/>
        </w:rPr>
      </w:pPr>
    </w:p>
    <w:p w:rsidR="00EF1FF4" w:rsidRDefault="00EF1FF4" w:rsidP="00145688">
      <w:pPr>
        <w:pStyle w:val="NoSpacing"/>
        <w:jc w:val="both"/>
        <w:rPr>
          <w:rFonts w:ascii="Times New Roman" w:hAnsi="Times New Roman" w:cs="Times New Roman"/>
          <w:lang w:val="sr-Cyrl-CS"/>
        </w:rPr>
      </w:pPr>
    </w:p>
    <w:p w:rsidR="00145688" w:rsidRDefault="00145688" w:rsidP="00145688">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sidR="00EE66AD">
        <w:rPr>
          <w:rFonts w:ascii="Times New Roman" w:hAnsi="Times New Roman" w:cs="Times New Roman"/>
          <w:lang/>
        </w:rPr>
        <w:t>10</w:t>
      </w:r>
      <w:r>
        <w:rPr>
          <w:rFonts w:ascii="Times New Roman" w:hAnsi="Times New Roman" w:cs="Times New Roman"/>
          <w:lang w:val="sr-Cyrl-CS"/>
        </w:rPr>
        <w:t>.</w:t>
      </w:r>
    </w:p>
    <w:p w:rsidR="00145688" w:rsidRDefault="00145688" w:rsidP="00145688">
      <w:pPr>
        <w:pStyle w:val="NoSpacing"/>
        <w:jc w:val="both"/>
        <w:rPr>
          <w:rFonts w:ascii="Times New Roman" w:hAnsi="Times New Roman" w:cs="Times New Roman"/>
          <w:lang w:val="sr-Cyrl-CS"/>
        </w:rPr>
      </w:pPr>
      <w:r>
        <w:rPr>
          <w:rFonts w:ascii="Times New Roman" w:hAnsi="Times New Roman" w:cs="Times New Roman"/>
          <w:lang w:val="sr-Cyrl-CS"/>
        </w:rPr>
        <w:tab/>
        <w:t>Свака уговорна страна има право на једнострани раскид овог уговора у свим случајевима предвиђеним Законом о облигационим односима.</w:t>
      </w:r>
    </w:p>
    <w:p w:rsidR="00145688" w:rsidRDefault="00145688" w:rsidP="00145688">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w:t>
      </w:r>
      <w:r w:rsidR="00466E28">
        <w:rPr>
          <w:rFonts w:ascii="Times New Roman" w:hAnsi="Times New Roman" w:cs="Times New Roman"/>
          <w:lang w:val="sr-Cyrl-CS"/>
        </w:rPr>
        <w:t>15</w:t>
      </w:r>
      <w:r>
        <w:rPr>
          <w:rFonts w:ascii="Times New Roman" w:hAnsi="Times New Roman" w:cs="Times New Roman"/>
          <w:lang w:val="sr-Cyrl-CS"/>
        </w:rPr>
        <w:t xml:space="preserve"> (</w:t>
      </w:r>
      <w:r w:rsidR="00466E28">
        <w:rPr>
          <w:rFonts w:ascii="Times New Roman" w:hAnsi="Times New Roman" w:cs="Times New Roman"/>
          <w:lang w:val="sr-Cyrl-CS"/>
        </w:rPr>
        <w:t>петнаест</w:t>
      </w:r>
      <w:r>
        <w:rPr>
          <w:rFonts w:ascii="Times New Roman" w:hAnsi="Times New Roman" w:cs="Times New Roman"/>
          <w:lang w:val="sr-Cyrl-CS"/>
        </w:rPr>
        <w:t>) дана од дана када уговорна страна којој се отказује уговор прими писмено обавештење о раскиду.</w:t>
      </w:r>
    </w:p>
    <w:p w:rsidR="00145688" w:rsidRDefault="00145688" w:rsidP="00145688">
      <w:pPr>
        <w:pStyle w:val="NoSpacing"/>
        <w:jc w:val="both"/>
        <w:rPr>
          <w:rFonts w:ascii="Times New Roman" w:hAnsi="Times New Roman" w:cs="Times New Roman"/>
          <w:lang w:val="sr-Cyrl-CS"/>
        </w:rPr>
      </w:pPr>
    </w:p>
    <w:p w:rsidR="00EF1FF4" w:rsidRDefault="00EF1FF4" w:rsidP="00145688">
      <w:pPr>
        <w:pStyle w:val="NoSpacing"/>
        <w:jc w:val="both"/>
        <w:rPr>
          <w:rFonts w:ascii="Times New Roman" w:hAnsi="Times New Roman" w:cs="Times New Roman"/>
          <w:lang w:val="sr-Cyrl-CS"/>
        </w:rPr>
      </w:pPr>
    </w:p>
    <w:p w:rsidR="00145688" w:rsidRDefault="00145688" w:rsidP="00145688">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sidR="00EE66AD">
        <w:rPr>
          <w:rFonts w:ascii="Times New Roman" w:hAnsi="Times New Roman" w:cs="Times New Roman"/>
          <w:lang/>
        </w:rPr>
        <w:t>11</w:t>
      </w:r>
      <w:r>
        <w:rPr>
          <w:rFonts w:ascii="Times New Roman" w:hAnsi="Times New Roman" w:cs="Times New Roman"/>
          <w:lang w:val="sr-Cyrl-CS"/>
        </w:rPr>
        <w:t>.</w:t>
      </w:r>
    </w:p>
    <w:p w:rsidR="00145688" w:rsidRDefault="00145688" w:rsidP="00145688">
      <w:pPr>
        <w:pStyle w:val="NoSpacing"/>
        <w:jc w:val="both"/>
        <w:rPr>
          <w:rFonts w:ascii="Times New Roman" w:hAnsi="Times New Roman" w:cs="Times New Roman"/>
          <w:lang w:val="sr-Cyrl-CS"/>
        </w:rPr>
      </w:pPr>
      <w:r>
        <w:rPr>
          <w:rFonts w:ascii="Times New Roman" w:hAnsi="Times New Roman" w:cs="Times New Roman"/>
          <w:lang w:val="sr-Cyrl-CS"/>
        </w:rPr>
        <w:tab/>
        <w:t>На све што није регулисано овим уговором примењиваће се одредбе</w:t>
      </w:r>
      <w:r w:rsidR="00466E28">
        <w:rPr>
          <w:rFonts w:ascii="Times New Roman" w:hAnsi="Times New Roman" w:cs="Times New Roman"/>
          <w:lang w:val="sr-Cyrl-CS"/>
        </w:rPr>
        <w:t xml:space="preserve"> Закона о облигационим односима, Закона о туризму, као и </w:t>
      </w:r>
      <w:r w:rsidR="00430558">
        <w:rPr>
          <w:rFonts w:ascii="Times New Roman" w:hAnsi="Times New Roman" w:cs="Times New Roman"/>
          <w:lang w:val="sr-Cyrl-CS"/>
        </w:rPr>
        <w:t>другим позитивно правним прописима који регулишу ову област.</w:t>
      </w:r>
    </w:p>
    <w:p w:rsidR="00145688" w:rsidRDefault="00145688" w:rsidP="00145688">
      <w:pPr>
        <w:pStyle w:val="NoSpacing"/>
        <w:jc w:val="both"/>
        <w:rPr>
          <w:rFonts w:ascii="Times New Roman" w:hAnsi="Times New Roman" w:cs="Times New Roman"/>
          <w:lang w:val="sr-Cyrl-CS"/>
        </w:rPr>
      </w:pPr>
    </w:p>
    <w:p w:rsidR="00EF1FF4" w:rsidRDefault="00EF1FF4" w:rsidP="00145688">
      <w:pPr>
        <w:pStyle w:val="NoSpacing"/>
        <w:jc w:val="both"/>
        <w:rPr>
          <w:rFonts w:ascii="Times New Roman" w:hAnsi="Times New Roman" w:cs="Times New Roman"/>
          <w:lang w:val="sr-Cyrl-CS"/>
        </w:rPr>
      </w:pPr>
    </w:p>
    <w:p w:rsidR="00145688" w:rsidRDefault="00145688" w:rsidP="00145688">
      <w:pPr>
        <w:pStyle w:val="NoSpacing"/>
        <w:jc w:val="center"/>
        <w:rPr>
          <w:rFonts w:ascii="Times New Roman" w:hAnsi="Times New Roman" w:cs="Times New Roman"/>
          <w:lang w:val="sr-Cyrl-CS"/>
        </w:rPr>
      </w:pPr>
      <w:r>
        <w:rPr>
          <w:rFonts w:ascii="Times New Roman" w:hAnsi="Times New Roman" w:cs="Times New Roman"/>
          <w:lang w:val="sr-Cyrl-CS"/>
        </w:rPr>
        <w:lastRenderedPageBreak/>
        <w:t xml:space="preserve">Члан </w:t>
      </w:r>
      <w:r w:rsidR="00EE66AD">
        <w:rPr>
          <w:rFonts w:ascii="Times New Roman" w:hAnsi="Times New Roman" w:cs="Times New Roman"/>
          <w:lang w:val="sr-Cyrl-CS"/>
        </w:rPr>
        <w:t>12</w:t>
      </w:r>
      <w:r>
        <w:rPr>
          <w:rFonts w:ascii="Times New Roman" w:hAnsi="Times New Roman" w:cs="Times New Roman"/>
          <w:lang w:val="sr-Cyrl-CS"/>
        </w:rPr>
        <w:t>.</w:t>
      </w:r>
    </w:p>
    <w:p w:rsidR="00145688" w:rsidRDefault="00145688" w:rsidP="00145688">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 да се евентуални спорови по овом уговору решавају споразумно у року од 15 дана од дана настанка спора.У случају немогућности решења спора у овом року уговара се надлежност Привредног суда у Београду.</w:t>
      </w:r>
    </w:p>
    <w:p w:rsidR="00145688" w:rsidRDefault="00145688" w:rsidP="00145688">
      <w:pPr>
        <w:pStyle w:val="NoSpacing"/>
        <w:jc w:val="both"/>
        <w:rPr>
          <w:rFonts w:ascii="Times New Roman" w:hAnsi="Times New Roman" w:cs="Times New Roman"/>
          <w:lang w:val="sr-Cyrl-CS"/>
        </w:rPr>
      </w:pPr>
    </w:p>
    <w:p w:rsidR="00EF1FF4" w:rsidRDefault="00EF1FF4" w:rsidP="00145688">
      <w:pPr>
        <w:pStyle w:val="NoSpacing"/>
        <w:jc w:val="both"/>
        <w:rPr>
          <w:rFonts w:ascii="Times New Roman" w:hAnsi="Times New Roman" w:cs="Times New Roman"/>
          <w:lang w:val="sr-Cyrl-CS"/>
        </w:rPr>
      </w:pPr>
    </w:p>
    <w:p w:rsidR="00145688" w:rsidRDefault="00145688" w:rsidP="00145688">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sidR="00EE66AD">
        <w:rPr>
          <w:rFonts w:ascii="Times New Roman" w:hAnsi="Times New Roman" w:cs="Times New Roman"/>
          <w:lang w:val="sr-Cyrl-CS"/>
        </w:rPr>
        <w:t>13</w:t>
      </w:r>
      <w:r>
        <w:rPr>
          <w:rFonts w:ascii="Times New Roman" w:hAnsi="Times New Roman" w:cs="Times New Roman"/>
          <w:lang w:val="sr-Cyrl-CS"/>
        </w:rPr>
        <w:t>.</w:t>
      </w:r>
    </w:p>
    <w:p w:rsidR="00145688" w:rsidRDefault="00145688" w:rsidP="00145688">
      <w:pPr>
        <w:pStyle w:val="NoSpacing"/>
        <w:jc w:val="both"/>
        <w:rPr>
          <w:rFonts w:ascii="Times New Roman" w:hAnsi="Times New Roman" w:cs="Times New Roman"/>
          <w:lang w:val="sr-Cyrl-CS"/>
        </w:rPr>
      </w:pPr>
      <w:r>
        <w:rPr>
          <w:rFonts w:ascii="Times New Roman" w:hAnsi="Times New Roman" w:cs="Times New Roman"/>
          <w:lang w:val="sr-Cyrl-CS"/>
        </w:rPr>
        <w:tab/>
        <w:t xml:space="preserve">Овај уговор сачињен је у 6 (шест) истоветних примерака, од којих Наручилац задржава 4 (четири) примерка, а </w:t>
      </w:r>
      <w:r>
        <w:rPr>
          <w:rFonts w:ascii="Times New Roman" w:hAnsi="Times New Roman" w:cs="Times New Roman"/>
          <w:color w:val="000000"/>
          <w:lang w:val="sr-Cyrl-CS"/>
        </w:rPr>
        <w:t xml:space="preserve">Пружалац услуге </w:t>
      </w:r>
      <w:r>
        <w:rPr>
          <w:rFonts w:ascii="Times New Roman" w:hAnsi="Times New Roman" w:cs="Times New Roman"/>
          <w:lang w:val="sr-Cyrl-CS"/>
        </w:rPr>
        <w:t>2 (два) примерка.</w:t>
      </w:r>
    </w:p>
    <w:p w:rsidR="006929E9" w:rsidRDefault="006929E9" w:rsidP="00145688">
      <w:pPr>
        <w:pStyle w:val="NoSpacing"/>
        <w:jc w:val="both"/>
        <w:rPr>
          <w:rFonts w:ascii="Times New Roman" w:hAnsi="Times New Roman" w:cs="Times New Roman"/>
          <w:lang w:val="sr-Cyrl-CS"/>
        </w:rPr>
      </w:pPr>
    </w:p>
    <w:p w:rsidR="00145688" w:rsidRPr="00F74FE6" w:rsidRDefault="00145688" w:rsidP="00145688">
      <w:pPr>
        <w:pStyle w:val="NoSpacing"/>
        <w:jc w:val="both"/>
        <w:rPr>
          <w:rFonts w:ascii="Times New Roman" w:hAnsi="Times New Roman" w:cs="Times New Roman"/>
          <w:lang/>
        </w:rPr>
      </w:pPr>
    </w:p>
    <w:p w:rsidR="00145688" w:rsidRDefault="00145688" w:rsidP="00145688">
      <w:pPr>
        <w:pStyle w:val="NoSpacing"/>
        <w:jc w:val="both"/>
        <w:rPr>
          <w:rFonts w:ascii="Times New Roman" w:hAnsi="Times New Roman" w:cs="Times New Roman"/>
          <w:lang w:val="sr-Latn-CS"/>
        </w:rPr>
      </w:pPr>
    </w:p>
    <w:p w:rsidR="00145688" w:rsidRDefault="00145688" w:rsidP="00145688">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00AA5E3F">
        <w:rPr>
          <w:rFonts w:ascii="Times New Roman" w:hAnsi="Times New Roman" w:cs="Times New Roman"/>
          <w:lang w:val="sr-Cyrl-CS"/>
        </w:rPr>
        <w:t xml:space="preserve">ЗА ПРУЖАОЦА УСЛУГЕ </w:t>
      </w:r>
      <w:r w:rsidR="00AA5E3F">
        <w:rPr>
          <w:rFonts w:ascii="Times New Roman" w:hAnsi="Times New Roman" w:cs="Times New Roman"/>
          <w:lang w:val="sr-Cyrl-CS"/>
        </w:rPr>
        <w:tab/>
      </w:r>
      <w:r w:rsidR="00AA5E3F">
        <w:rPr>
          <w:rFonts w:ascii="Times New Roman" w:hAnsi="Times New Roman" w:cs="Times New Roman"/>
          <w:lang w:val="sr-Cyrl-CS"/>
        </w:rPr>
        <w:tab/>
      </w:r>
      <w:r w:rsidR="00AA5E3F">
        <w:rPr>
          <w:rFonts w:ascii="Times New Roman" w:hAnsi="Times New Roman" w:cs="Times New Roman"/>
          <w:lang w:val="sr-Cyrl-CS"/>
        </w:rPr>
        <w:tab/>
      </w:r>
      <w:r w:rsidR="00AA5E3F">
        <w:rPr>
          <w:rFonts w:ascii="Times New Roman" w:hAnsi="Times New Roman" w:cs="Times New Roman"/>
          <w:lang w:val="sr-Cyrl-CS"/>
        </w:rPr>
        <w:tab/>
      </w:r>
      <w:r w:rsidR="00AA5E3F">
        <w:rPr>
          <w:rFonts w:ascii="Times New Roman" w:hAnsi="Times New Roman" w:cs="Times New Roman"/>
          <w:lang w:val="sr-Cyrl-CS"/>
        </w:rPr>
        <w:tab/>
      </w:r>
      <w:r w:rsidR="00AA5E3F">
        <w:rPr>
          <w:rFonts w:ascii="Times New Roman" w:hAnsi="Times New Roman" w:cs="Times New Roman"/>
          <w:lang w:val="sr-Cyrl-CS"/>
        </w:rPr>
        <w:tab/>
        <w:t xml:space="preserve">      </w:t>
      </w:r>
      <w:r>
        <w:rPr>
          <w:rFonts w:ascii="Times New Roman" w:hAnsi="Times New Roman" w:cs="Times New Roman"/>
          <w:lang w:val="sr-Cyrl-CS"/>
        </w:rPr>
        <w:t xml:space="preserve">ЗА НАРУЧИОЦА                                                                                           </w:t>
      </w:r>
    </w:p>
    <w:p w:rsidR="00145688" w:rsidRDefault="00145688" w:rsidP="00145688">
      <w:pPr>
        <w:pStyle w:val="NoSpacing"/>
        <w:jc w:val="both"/>
        <w:rPr>
          <w:rFonts w:ascii="Times New Roman" w:hAnsi="Times New Roman" w:cs="Times New Roman"/>
          <w:lang w:val="sr-Cyrl-CS"/>
        </w:rPr>
      </w:pPr>
    </w:p>
    <w:p w:rsidR="0071777C" w:rsidRDefault="00AA5E3F" w:rsidP="00145688">
      <w:pPr>
        <w:pStyle w:val="NoSpacing"/>
        <w:jc w:val="both"/>
        <w:rPr>
          <w:rFonts w:ascii="Times New Roman" w:hAnsi="Times New Roman" w:cs="Times New Roman"/>
          <w:lang w:val="sr-Cyrl-CS"/>
        </w:rPr>
      </w:pPr>
      <w:r>
        <w:rPr>
          <w:rFonts w:ascii="Times New Roman" w:hAnsi="Times New Roman" w:cs="Times New Roman"/>
          <w:lang w:val="sr-Cyrl-CS"/>
        </w:rPr>
        <w:t xml:space="preserve">     ________________________</w:t>
      </w:r>
      <w:r w:rsidR="00145688">
        <w:rPr>
          <w:rFonts w:ascii="Times New Roman" w:hAnsi="Times New Roman" w:cs="Times New Roman"/>
          <w:lang w:val="sr-Cyrl-CS"/>
        </w:rPr>
        <w:t xml:space="preserve">                                                  _________________________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00145688">
        <w:rPr>
          <w:rFonts w:ascii="Times New Roman" w:hAnsi="Times New Roman" w:cs="Times New Roman"/>
          <w:lang w:val="sr-Cyrl-CS"/>
        </w:rPr>
        <w:t xml:space="preserve">Председник </w:t>
      </w:r>
      <w:r w:rsidR="0071777C">
        <w:rPr>
          <w:rFonts w:ascii="Times New Roman" w:hAnsi="Times New Roman" w:cs="Times New Roman"/>
          <w:lang w:val="sr-Cyrl-CS"/>
        </w:rPr>
        <w:t>ГО Младеновац</w:t>
      </w:r>
      <w:r w:rsidR="00145688">
        <w:rPr>
          <w:rFonts w:ascii="Times New Roman" w:hAnsi="Times New Roman" w:cs="Times New Roman"/>
          <w:lang w:val="sr-Cyrl-CS"/>
        </w:rPr>
        <w:t xml:space="preserve"> </w:t>
      </w:r>
    </w:p>
    <w:p w:rsidR="00CD7195" w:rsidRPr="00C92B0C" w:rsidRDefault="00AA5E3F" w:rsidP="003A404C">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00145688">
        <w:rPr>
          <w:rFonts w:ascii="Times New Roman" w:hAnsi="Times New Roman" w:cs="Times New Roman"/>
          <w:lang w:val="sr-Cyrl-CS"/>
        </w:rPr>
        <w:t>Владан Глишић</w:t>
      </w:r>
      <w:r w:rsidR="00145688">
        <w:rPr>
          <w:rFonts w:ascii="Times New Roman" w:hAnsi="Times New Roman" w:cs="Times New Roman"/>
          <w:lang w:val="sr-Cyrl-CS"/>
        </w:rPr>
        <w:tab/>
      </w:r>
      <w:r w:rsidR="00145688">
        <w:rPr>
          <w:rFonts w:ascii="Times New Roman" w:hAnsi="Times New Roman" w:cs="Times New Roman"/>
          <w:lang w:val="sr-Cyrl-CS"/>
        </w:rPr>
        <w:tab/>
      </w:r>
      <w:r w:rsidR="00145688">
        <w:rPr>
          <w:rFonts w:ascii="Times New Roman" w:hAnsi="Times New Roman" w:cs="Times New Roman"/>
          <w:lang w:val="sr-Cyrl-CS"/>
        </w:rPr>
        <w:tab/>
      </w:r>
      <w:r w:rsidR="00145688">
        <w:rPr>
          <w:rFonts w:ascii="Times New Roman" w:hAnsi="Times New Roman" w:cs="Times New Roman"/>
          <w:lang w:val="sr-Cyrl-CS"/>
        </w:rPr>
        <w:tab/>
      </w:r>
      <w:r w:rsidR="00145688">
        <w:rPr>
          <w:rFonts w:ascii="Times New Roman" w:hAnsi="Times New Roman" w:cs="Times New Roman"/>
          <w:lang w:val="sr-Cyrl-CS"/>
        </w:rPr>
        <w:tab/>
      </w:r>
      <w:r w:rsidR="00145688">
        <w:rPr>
          <w:rFonts w:ascii="Times New Roman" w:hAnsi="Times New Roman" w:cs="Times New Roman"/>
          <w:lang w:val="sr-Cyrl-CS"/>
        </w:rPr>
        <w:tab/>
      </w:r>
      <w:r w:rsidR="00145688">
        <w:rPr>
          <w:rFonts w:ascii="Times New Roman" w:hAnsi="Times New Roman" w:cs="Times New Roman"/>
          <w:lang w:val="sr-Cyrl-CS"/>
        </w:rPr>
        <w:tab/>
      </w:r>
      <w:r w:rsidR="00145688">
        <w:rPr>
          <w:rFonts w:ascii="Times New Roman" w:hAnsi="Times New Roman" w:cs="Times New Roman"/>
          <w:lang w:val="sr-Cyrl-CS"/>
        </w:rPr>
        <w:tab/>
        <w:t xml:space="preserve">                                             </w:t>
      </w:r>
    </w:p>
    <w:p w:rsidR="00D51A01" w:rsidRPr="00CD7195" w:rsidRDefault="00D51A01" w:rsidP="00D51A01">
      <w:pPr>
        <w:pStyle w:val="NoSpacing"/>
        <w:jc w:val="both"/>
        <w:rPr>
          <w:rFonts w:ascii="Times New Roman" w:hAnsi="Times New Roman" w:cs="Times New Roman"/>
          <w:lang w:val="sr-Cyrl-CS"/>
        </w:rPr>
      </w:pPr>
    </w:p>
    <w:p w:rsidR="00172106" w:rsidRPr="00517640" w:rsidRDefault="00D51A01" w:rsidP="003A404C">
      <w:pPr>
        <w:pStyle w:val="NoSpacing"/>
        <w:jc w:val="both"/>
        <w:rPr>
          <w:rFonts w:ascii="Times New Roman" w:hAnsi="Times New Roman" w:cs="Times New Roman"/>
        </w:rPr>
      </w:pPr>
      <w:r w:rsidRPr="00517640">
        <w:rPr>
          <w:rFonts w:ascii="Times New Roman" w:hAnsi="Times New Roman" w:cs="Times New Roman"/>
          <w:lang w:val="sr-Cyrl-CS"/>
        </w:rPr>
        <w:tab/>
      </w:r>
    </w:p>
    <w:p w:rsidR="00172106" w:rsidRPr="00517640" w:rsidRDefault="00172106" w:rsidP="00172106">
      <w:pPr>
        <w:pStyle w:val="NoSpacing"/>
        <w:jc w:val="both"/>
        <w:rPr>
          <w:rFonts w:ascii="Times New Roman" w:hAnsi="Times New Roman" w:cs="Times New Roman"/>
        </w:rPr>
      </w:pPr>
    </w:p>
    <w:p w:rsidR="00172106" w:rsidRPr="00F74FE6" w:rsidRDefault="00172106" w:rsidP="0017210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lang/>
        </w:rPr>
      </w:pPr>
      <w:r w:rsidRPr="00F74FE6">
        <w:rPr>
          <w:rFonts w:ascii="Times New Roman" w:hAnsi="Times New Roman" w:cs="Times New Roman"/>
          <w:i/>
          <w:sz w:val="20"/>
          <w:szCs w:val="20"/>
          <w:lang w:val="sr-Cyrl-CS"/>
        </w:rPr>
        <w:t>НАПОМЕНА</w:t>
      </w:r>
      <w:r w:rsidRPr="00F74FE6">
        <w:rPr>
          <w:rFonts w:ascii="Times New Roman" w:hAnsi="Times New Roman" w:cs="Times New Roman"/>
          <w:sz w:val="20"/>
          <w:szCs w:val="20"/>
          <w:lang w:val="sr-Cyrl-CS"/>
        </w:rPr>
        <w:t xml:space="preserve">: </w:t>
      </w:r>
      <w:r w:rsidRPr="00F74FE6">
        <w:rPr>
          <w:rFonts w:ascii="Times New Roman" w:hAnsi="Times New Roman" w:cs="Times New Roman"/>
          <w:i/>
          <w:iCs/>
          <w:sz w:val="20"/>
          <w:szCs w:val="20"/>
        </w:rPr>
        <w:t>Модел</w:t>
      </w:r>
      <w:r w:rsidR="003A404C" w:rsidRPr="00F74FE6">
        <w:rPr>
          <w:rFonts w:ascii="Times New Roman" w:hAnsi="Times New Roman" w:cs="Times New Roman"/>
          <w:i/>
          <w:iCs/>
          <w:sz w:val="20"/>
          <w:szCs w:val="20"/>
          <w:lang/>
        </w:rPr>
        <w:t xml:space="preserve"> уговора </w:t>
      </w:r>
      <w:r w:rsidRPr="00F74FE6">
        <w:rPr>
          <w:rFonts w:ascii="Times New Roman" w:hAnsi="Times New Roman" w:cs="Times New Roman"/>
          <w:i/>
          <w:iCs/>
          <w:sz w:val="20"/>
          <w:szCs w:val="20"/>
        </w:rPr>
        <w:t xml:space="preserve">понуђач ће попунити, потписати и овери печатом, чиме потврђује да је сагласан са садржином модела </w:t>
      </w:r>
      <w:r w:rsidR="00F22F40" w:rsidRPr="00F74FE6">
        <w:rPr>
          <w:rFonts w:ascii="Times New Roman" w:hAnsi="Times New Roman" w:cs="Times New Roman"/>
          <w:i/>
          <w:iCs/>
          <w:sz w:val="20"/>
          <w:szCs w:val="20"/>
          <w:lang/>
        </w:rPr>
        <w:t>уговора</w:t>
      </w:r>
      <w:r w:rsidRPr="00F74FE6">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22F40" w:rsidRPr="00F74FE6">
        <w:rPr>
          <w:rFonts w:ascii="Times New Roman" w:hAnsi="Times New Roman" w:cs="Times New Roman"/>
          <w:i/>
          <w:iCs/>
          <w:sz w:val="20"/>
          <w:szCs w:val="20"/>
          <w:lang/>
        </w:rPr>
        <w:t>уговора</w:t>
      </w:r>
      <w:r w:rsidR="00F22F40" w:rsidRPr="00F74FE6">
        <w:rPr>
          <w:rFonts w:ascii="Times New Roman" w:hAnsi="Times New Roman" w:cs="Times New Roman"/>
          <w:i/>
          <w:iCs/>
          <w:sz w:val="20"/>
          <w:szCs w:val="20"/>
        </w:rPr>
        <w:t xml:space="preserve"> </w:t>
      </w:r>
      <w:r w:rsidRPr="00F74FE6">
        <w:rPr>
          <w:rFonts w:ascii="Times New Roman" w:hAnsi="Times New Roman" w:cs="Times New Roman"/>
          <w:i/>
          <w:iCs/>
          <w:sz w:val="20"/>
          <w:szCs w:val="20"/>
        </w:rPr>
        <w:t xml:space="preserve">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22F40" w:rsidRPr="00F74FE6">
        <w:rPr>
          <w:rFonts w:ascii="Times New Roman" w:hAnsi="Times New Roman" w:cs="Times New Roman"/>
          <w:i/>
          <w:iCs/>
          <w:sz w:val="20"/>
          <w:szCs w:val="20"/>
          <w:lang/>
        </w:rPr>
        <w:t>уговора</w:t>
      </w:r>
      <w:r w:rsidR="00463454" w:rsidRPr="00F74FE6">
        <w:rPr>
          <w:rFonts w:ascii="Times New Roman" w:hAnsi="Times New Roman" w:cs="Times New Roman"/>
          <w:i/>
          <w:iCs/>
          <w:sz w:val="20"/>
          <w:szCs w:val="20"/>
        </w:rPr>
        <w:t xml:space="preserve"> </w:t>
      </w:r>
      <w:r w:rsidRPr="00F74FE6">
        <w:rPr>
          <w:rFonts w:ascii="Times New Roman" w:hAnsi="Times New Roman" w:cs="Times New Roman"/>
          <w:i/>
          <w:iCs/>
          <w:sz w:val="20"/>
          <w:szCs w:val="20"/>
        </w:rPr>
        <w:t xml:space="preserve">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w:t>
      </w:r>
      <w:r w:rsidR="00F22F40" w:rsidRPr="00F74FE6">
        <w:rPr>
          <w:rFonts w:ascii="Times New Roman" w:hAnsi="Times New Roman" w:cs="Times New Roman"/>
          <w:i/>
          <w:iCs/>
          <w:sz w:val="20"/>
          <w:szCs w:val="20"/>
          <w:lang/>
        </w:rPr>
        <w:t>уговора</w:t>
      </w:r>
      <w:r w:rsidRPr="00F74FE6">
        <w:rPr>
          <w:rFonts w:ascii="Times New Roman" w:hAnsi="Times New Roman" w:cs="Times New Roman"/>
          <w:i/>
          <w:iCs/>
          <w:sz w:val="20"/>
          <w:szCs w:val="20"/>
        </w:rPr>
        <w:t xml:space="preserve">. </w:t>
      </w:r>
      <w:r w:rsidR="00F22F40" w:rsidRPr="00F74FE6">
        <w:rPr>
          <w:rFonts w:ascii="Times New Roman" w:hAnsi="Times New Roman" w:cs="Times New Roman"/>
          <w:i/>
          <w:iCs/>
          <w:sz w:val="20"/>
          <w:szCs w:val="20"/>
          <w:lang/>
        </w:rPr>
        <w:t xml:space="preserve">  </w:t>
      </w:r>
    </w:p>
    <w:p w:rsidR="00172106" w:rsidRDefault="00172106" w:rsidP="00172106"/>
    <w:p w:rsidR="005A0CF7" w:rsidRDefault="005A0CF7" w:rsidP="00172106">
      <w:pPr>
        <w:pStyle w:val="Heading3"/>
        <w:jc w:val="center"/>
        <w:rPr>
          <w:rFonts w:ascii="Times New Roman" w:hAnsi="Times New Roman"/>
          <w:sz w:val="22"/>
          <w:szCs w:val="22"/>
          <w:lang/>
        </w:rPr>
      </w:pPr>
    </w:p>
    <w:p w:rsidR="00135CDA" w:rsidRDefault="00135CDA" w:rsidP="00135CDA">
      <w:pPr>
        <w:spacing w:after="0"/>
        <w:ind w:left="5760" w:firstLine="720"/>
        <w:jc w:val="both"/>
        <w:rPr>
          <w:rFonts w:ascii="Times New Roman" w:hAnsi="Times New Roman"/>
          <w:i/>
          <w:lang w:val="sr-Cyrl-CS"/>
        </w:rPr>
      </w:pPr>
    </w:p>
    <w:p w:rsidR="00135CDA" w:rsidRDefault="00135CDA" w:rsidP="009E22B4">
      <w:pPr>
        <w:spacing w:after="0"/>
        <w:ind w:left="5760" w:firstLine="720"/>
        <w:jc w:val="both"/>
        <w:rPr>
          <w:lang/>
        </w:rPr>
      </w:pPr>
      <w:r>
        <w:rPr>
          <w:rFonts w:ascii="Times New Roman" w:hAnsi="Times New Roman"/>
          <w:i/>
          <w:lang w:val="sr-Cyrl-CS"/>
        </w:rPr>
        <w:tab/>
      </w:r>
    </w:p>
    <w:p w:rsidR="00135CDA" w:rsidRPr="00135CDA" w:rsidRDefault="00135CDA" w:rsidP="00135CDA">
      <w:pPr>
        <w:rPr>
          <w:lang/>
        </w:rPr>
      </w:pPr>
    </w:p>
    <w:sectPr w:rsidR="00135CDA" w:rsidRPr="00135CDA" w:rsidSect="00976977">
      <w:headerReference w:type="default" r:id="rId26"/>
      <w:footerReference w:type="default" r:id="rId27"/>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C3E" w:rsidRPr="00065BFC" w:rsidRDefault="00D82C3E" w:rsidP="00065BFC">
      <w:pPr>
        <w:pStyle w:val="ListParagraph"/>
        <w:rPr>
          <w:rFonts w:ascii="Calibri" w:hAnsi="Calibri" w:cs="Calibri"/>
          <w:noProof w:val="0"/>
          <w:sz w:val="22"/>
          <w:lang w:val="en-US"/>
        </w:rPr>
      </w:pPr>
      <w:r>
        <w:separator/>
      </w:r>
    </w:p>
  </w:endnote>
  <w:endnote w:type="continuationSeparator" w:id="1">
    <w:p w:rsidR="00D82C3E" w:rsidRPr="00065BFC" w:rsidRDefault="00D82C3E" w:rsidP="00065BFC">
      <w:pPr>
        <w:pStyle w:val="ListParagraph"/>
        <w:rPr>
          <w:rFonts w:ascii="Calibri" w:hAnsi="Calibri" w:cs="Calibri"/>
          <w:noProof w:val="0"/>
          <w:sz w:val="22"/>
          <w:lang w:val="en-US"/>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95" w:rsidRPr="00A67B14" w:rsidRDefault="00DD5B95">
    <w:pPr>
      <w:pStyle w:val="Footer"/>
      <w:jc w:val="center"/>
      <w:rPr>
        <w:lang/>
      </w:rPr>
    </w:pPr>
    <w:fldSimple w:instr=" PAGE   \* MERGEFORMAT ">
      <w:r w:rsidR="00376EAC">
        <w:t>1</w:t>
      </w:r>
    </w:fldSimple>
    <w:r>
      <w:t>/</w:t>
    </w:r>
    <w:r w:rsidR="00733D1A">
      <w:rPr>
        <w:lang/>
      </w:rPr>
      <w:t>29</w:t>
    </w:r>
  </w:p>
  <w:p w:rsidR="00DD5B95" w:rsidRPr="00065BFC" w:rsidRDefault="00DD5B95">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C3E" w:rsidRPr="00065BFC" w:rsidRDefault="00D82C3E" w:rsidP="00065BFC">
      <w:pPr>
        <w:pStyle w:val="ListParagraph"/>
        <w:rPr>
          <w:rFonts w:ascii="Calibri" w:hAnsi="Calibri" w:cs="Calibri"/>
          <w:noProof w:val="0"/>
          <w:sz w:val="22"/>
          <w:lang w:val="en-US"/>
        </w:rPr>
      </w:pPr>
      <w:r>
        <w:separator/>
      </w:r>
    </w:p>
  </w:footnote>
  <w:footnote w:type="continuationSeparator" w:id="1">
    <w:p w:rsidR="00D82C3E" w:rsidRPr="00065BFC" w:rsidRDefault="00D82C3E" w:rsidP="00065BFC">
      <w:pPr>
        <w:pStyle w:val="ListParagraph"/>
        <w:rPr>
          <w:rFonts w:ascii="Calibri" w:hAnsi="Calibri" w:cs="Calibri"/>
          <w:noProof w:val="0"/>
          <w:sz w:val="22"/>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95" w:rsidRPr="00882161" w:rsidRDefault="00DD5B95" w:rsidP="009F1203">
    <w:pPr>
      <w:pStyle w:val="Header"/>
      <w:tabs>
        <w:tab w:val="clear" w:pos="4320"/>
        <w:tab w:val="clear" w:pos="8640"/>
        <w:tab w:val="center" w:pos="0"/>
      </w:tabs>
      <w:rPr>
        <w:rFonts w:ascii="Times New Roman" w:hAnsi="Times New Roman" w:cs="Times New Roman"/>
        <w:i/>
        <w:lang/>
      </w:rPr>
    </w:pPr>
    <w:r>
      <w:rPr>
        <w:rFonts w:ascii="Times New Roman" w:hAnsi="Times New Roman" w:cs="Times New Roman"/>
        <w:i/>
      </w:rPr>
      <w:tab/>
    </w:r>
    <w:r w:rsidRPr="00976B58">
      <w:rPr>
        <w:rFonts w:ascii="Times New Roman" w:hAnsi="Times New Roman" w:cs="Times New Roman"/>
        <w:i/>
      </w:rPr>
      <w:t>Конкурсна документација за јавну</w:t>
    </w:r>
    <w:r>
      <w:rPr>
        <w:rFonts w:ascii="Times New Roman" w:hAnsi="Times New Roman" w:cs="Times New Roman"/>
        <w:i/>
      </w:rPr>
      <w:t xml:space="preserve"> набавку услуг</w:t>
    </w:r>
    <w:r>
      <w:rPr>
        <w:rFonts w:ascii="Times New Roman" w:hAnsi="Times New Roman" w:cs="Times New Roman"/>
        <w:i/>
        <w:lang/>
      </w:rPr>
      <w:t>е</w:t>
    </w:r>
    <w:r w:rsidRPr="00976B58">
      <w:rPr>
        <w:rFonts w:ascii="Times New Roman" w:hAnsi="Times New Roman" w:cs="Times New Roman"/>
        <w:i/>
      </w:rPr>
      <w:t xml:space="preserve"> </w:t>
    </w:r>
    <w:r>
      <w:rPr>
        <w:rFonts w:ascii="Times New Roman" w:hAnsi="Times New Roman" w:cs="Times New Roman"/>
        <w:i/>
        <w:lang/>
      </w:rPr>
      <w:t>организовања једнодневних излета за пензионере</w:t>
    </w:r>
    <w:r w:rsidRPr="00976B58">
      <w:rPr>
        <w:rFonts w:ascii="Times New Roman" w:hAnsi="Times New Roman" w:cs="Times New Roman"/>
        <w:i/>
      </w:rPr>
      <w:t xml:space="preserve"> градске општине Младеновац, </w:t>
    </w:r>
    <w:r w:rsidR="00E23231">
      <w:rPr>
        <w:rFonts w:ascii="Times New Roman" w:hAnsi="Times New Roman" w:cs="Times New Roman"/>
        <w:i/>
        <w:lang/>
      </w:rPr>
      <w:t>у отвореном поступку ОП-</w:t>
    </w:r>
    <w:r w:rsidR="00E23231">
      <w:rPr>
        <w:rFonts w:ascii="Times New Roman" w:hAnsi="Times New Roman" w:cs="Times New Roman"/>
        <w:i/>
      </w:rPr>
      <w:t>ЈН</w:t>
    </w:r>
    <w:r>
      <w:rPr>
        <w:rFonts w:ascii="Times New Roman" w:hAnsi="Times New Roman" w:cs="Times New Roman"/>
        <w:i/>
      </w:rPr>
      <w:t xml:space="preserve"> бр. </w:t>
    </w:r>
    <w:r>
      <w:rPr>
        <w:rFonts w:ascii="Times New Roman" w:hAnsi="Times New Roman" w:cs="Times New Roman"/>
        <w:i/>
        <w:lang/>
      </w:rPr>
      <w:t>2.</w:t>
    </w:r>
    <w:r w:rsidR="00882161">
      <w:rPr>
        <w:rFonts w:ascii="Times New Roman" w:hAnsi="Times New Roman" w:cs="Times New Roman"/>
        <w:i/>
        <w:lang/>
      </w:rPr>
      <w:t>23</w:t>
    </w:r>
    <w:r>
      <w:rPr>
        <w:rFonts w:ascii="Times New Roman" w:hAnsi="Times New Roman" w:cs="Times New Roman"/>
        <w:i/>
      </w:rPr>
      <w:t>/201</w:t>
    </w:r>
    <w:r w:rsidR="00882161">
      <w:rPr>
        <w:rFonts w:ascii="Times New Roman" w:hAnsi="Times New Roman" w:cs="Times New Roman"/>
        <w:i/>
        <w:lang/>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1">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5">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3A2C7915"/>
    <w:multiLevelType w:val="hybridMultilevel"/>
    <w:tmpl w:val="9F9E01B8"/>
    <w:lvl w:ilvl="0" w:tplc="4756024A">
      <w:start w:val="1"/>
      <w:numFmt w:val="decimal"/>
      <w:lvlText w:val="%1."/>
      <w:lvlJc w:val="left"/>
      <w:pPr>
        <w:ind w:left="144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0">
    <w:nsid w:val="73903C51"/>
    <w:multiLevelType w:val="hybridMultilevel"/>
    <w:tmpl w:val="595A22E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3F24EB1"/>
    <w:multiLevelType w:val="hybridMultilevel"/>
    <w:tmpl w:val="7FBE4318"/>
    <w:lvl w:ilvl="0" w:tplc="734235BC">
      <w:start w:val="1"/>
      <w:numFmt w:val="decimal"/>
      <w:lvlText w:val="%1."/>
      <w:lvlJc w:val="left"/>
      <w:pPr>
        <w:ind w:left="1440" w:hanging="360"/>
      </w:pPr>
      <w:rPr>
        <w:b w:val="0"/>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8"/>
  </w:num>
  <w:num w:numId="10">
    <w:abstractNumId w:val="8"/>
  </w:num>
  <w:num w:numId="11">
    <w:abstractNumId w:val="5"/>
  </w:num>
  <w:num w:numId="12">
    <w:abstractNumId w:val="5"/>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1"/>
  </w:num>
  <w:num w:numId="24">
    <w:abstractNumId w:val="13"/>
  </w:num>
  <w:num w:numId="25">
    <w:abstractNumId w:val="1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6B62D1"/>
    <w:rsid w:val="00000427"/>
    <w:rsid w:val="000016B6"/>
    <w:rsid w:val="00001E97"/>
    <w:rsid w:val="000031FB"/>
    <w:rsid w:val="0000404E"/>
    <w:rsid w:val="000043FE"/>
    <w:rsid w:val="0000448B"/>
    <w:rsid w:val="00004CF9"/>
    <w:rsid w:val="000078C2"/>
    <w:rsid w:val="00007ABA"/>
    <w:rsid w:val="00007DE0"/>
    <w:rsid w:val="000128F2"/>
    <w:rsid w:val="0001292E"/>
    <w:rsid w:val="00013D76"/>
    <w:rsid w:val="00013EDC"/>
    <w:rsid w:val="00016CF5"/>
    <w:rsid w:val="00016E1B"/>
    <w:rsid w:val="00017402"/>
    <w:rsid w:val="000217C7"/>
    <w:rsid w:val="00021B68"/>
    <w:rsid w:val="00026237"/>
    <w:rsid w:val="00031053"/>
    <w:rsid w:val="00031398"/>
    <w:rsid w:val="0003501F"/>
    <w:rsid w:val="000412F8"/>
    <w:rsid w:val="000434F8"/>
    <w:rsid w:val="000464F3"/>
    <w:rsid w:val="00050DC4"/>
    <w:rsid w:val="000512D9"/>
    <w:rsid w:val="0005225A"/>
    <w:rsid w:val="00052D7C"/>
    <w:rsid w:val="0005366B"/>
    <w:rsid w:val="00054434"/>
    <w:rsid w:val="00056E2F"/>
    <w:rsid w:val="00060F1A"/>
    <w:rsid w:val="00063B28"/>
    <w:rsid w:val="000658B9"/>
    <w:rsid w:val="00065BFC"/>
    <w:rsid w:val="0006745D"/>
    <w:rsid w:val="00072D36"/>
    <w:rsid w:val="0007385D"/>
    <w:rsid w:val="000750E2"/>
    <w:rsid w:val="00080F8C"/>
    <w:rsid w:val="00080FED"/>
    <w:rsid w:val="000819C6"/>
    <w:rsid w:val="00082EE5"/>
    <w:rsid w:val="00083139"/>
    <w:rsid w:val="00083A97"/>
    <w:rsid w:val="00084BF6"/>
    <w:rsid w:val="00087C58"/>
    <w:rsid w:val="00095946"/>
    <w:rsid w:val="0009638E"/>
    <w:rsid w:val="00097738"/>
    <w:rsid w:val="000977B6"/>
    <w:rsid w:val="000A4D96"/>
    <w:rsid w:val="000A624B"/>
    <w:rsid w:val="000A77ED"/>
    <w:rsid w:val="000B05A0"/>
    <w:rsid w:val="000B342B"/>
    <w:rsid w:val="000B3A20"/>
    <w:rsid w:val="000B53A0"/>
    <w:rsid w:val="000B7E10"/>
    <w:rsid w:val="000C0287"/>
    <w:rsid w:val="000C3B0F"/>
    <w:rsid w:val="000C3FCA"/>
    <w:rsid w:val="000C49DF"/>
    <w:rsid w:val="000C7DE8"/>
    <w:rsid w:val="000D07E5"/>
    <w:rsid w:val="000D3EA1"/>
    <w:rsid w:val="000D6A28"/>
    <w:rsid w:val="000D75A8"/>
    <w:rsid w:val="000D7EAB"/>
    <w:rsid w:val="000E28A2"/>
    <w:rsid w:val="000E5843"/>
    <w:rsid w:val="000E69B1"/>
    <w:rsid w:val="000F040C"/>
    <w:rsid w:val="000F047D"/>
    <w:rsid w:val="000F0930"/>
    <w:rsid w:val="000F2F9B"/>
    <w:rsid w:val="000F33A5"/>
    <w:rsid w:val="000F3C8B"/>
    <w:rsid w:val="000F405A"/>
    <w:rsid w:val="000F6061"/>
    <w:rsid w:val="000F6243"/>
    <w:rsid w:val="000F677E"/>
    <w:rsid w:val="000F6BD6"/>
    <w:rsid w:val="00100D4D"/>
    <w:rsid w:val="001047E3"/>
    <w:rsid w:val="00105972"/>
    <w:rsid w:val="00107238"/>
    <w:rsid w:val="0010747A"/>
    <w:rsid w:val="00112A30"/>
    <w:rsid w:val="00114027"/>
    <w:rsid w:val="0011441C"/>
    <w:rsid w:val="00114BF9"/>
    <w:rsid w:val="00121118"/>
    <w:rsid w:val="001212E5"/>
    <w:rsid w:val="001214E3"/>
    <w:rsid w:val="00121831"/>
    <w:rsid w:val="00122544"/>
    <w:rsid w:val="00122B0C"/>
    <w:rsid w:val="0012320F"/>
    <w:rsid w:val="00123260"/>
    <w:rsid w:val="001238B4"/>
    <w:rsid w:val="0013294A"/>
    <w:rsid w:val="00135CDA"/>
    <w:rsid w:val="00136109"/>
    <w:rsid w:val="00136D95"/>
    <w:rsid w:val="00136F18"/>
    <w:rsid w:val="0014046B"/>
    <w:rsid w:val="00140936"/>
    <w:rsid w:val="00141B37"/>
    <w:rsid w:val="00143F4B"/>
    <w:rsid w:val="00145688"/>
    <w:rsid w:val="00146401"/>
    <w:rsid w:val="00146C65"/>
    <w:rsid w:val="0015013D"/>
    <w:rsid w:val="00151825"/>
    <w:rsid w:val="00153535"/>
    <w:rsid w:val="00155F24"/>
    <w:rsid w:val="00156386"/>
    <w:rsid w:val="00157769"/>
    <w:rsid w:val="00160433"/>
    <w:rsid w:val="001616D1"/>
    <w:rsid w:val="00164D11"/>
    <w:rsid w:val="00172106"/>
    <w:rsid w:val="00173300"/>
    <w:rsid w:val="00175311"/>
    <w:rsid w:val="001763C1"/>
    <w:rsid w:val="0017788A"/>
    <w:rsid w:val="0018049B"/>
    <w:rsid w:val="00182375"/>
    <w:rsid w:val="00182798"/>
    <w:rsid w:val="001842D2"/>
    <w:rsid w:val="0018499E"/>
    <w:rsid w:val="00185452"/>
    <w:rsid w:val="0018609E"/>
    <w:rsid w:val="00190D76"/>
    <w:rsid w:val="0019135E"/>
    <w:rsid w:val="00191F79"/>
    <w:rsid w:val="001921A8"/>
    <w:rsid w:val="00194320"/>
    <w:rsid w:val="00195AFD"/>
    <w:rsid w:val="00195B90"/>
    <w:rsid w:val="00196726"/>
    <w:rsid w:val="00197279"/>
    <w:rsid w:val="00197475"/>
    <w:rsid w:val="001A0C96"/>
    <w:rsid w:val="001A1599"/>
    <w:rsid w:val="001A1C8E"/>
    <w:rsid w:val="001A291D"/>
    <w:rsid w:val="001A2B70"/>
    <w:rsid w:val="001A360F"/>
    <w:rsid w:val="001A3CB8"/>
    <w:rsid w:val="001B164C"/>
    <w:rsid w:val="001B4089"/>
    <w:rsid w:val="001B5D63"/>
    <w:rsid w:val="001B664B"/>
    <w:rsid w:val="001B67EB"/>
    <w:rsid w:val="001C0BD9"/>
    <w:rsid w:val="001C0D46"/>
    <w:rsid w:val="001C265A"/>
    <w:rsid w:val="001C546D"/>
    <w:rsid w:val="001D0FBF"/>
    <w:rsid w:val="001D3F3E"/>
    <w:rsid w:val="001D46AC"/>
    <w:rsid w:val="001E06BA"/>
    <w:rsid w:val="001E1520"/>
    <w:rsid w:val="001E1F73"/>
    <w:rsid w:val="001E20AA"/>
    <w:rsid w:val="001E2688"/>
    <w:rsid w:val="001E2FAF"/>
    <w:rsid w:val="001E4B82"/>
    <w:rsid w:val="001E5C4E"/>
    <w:rsid w:val="001E5E64"/>
    <w:rsid w:val="001E61F4"/>
    <w:rsid w:val="001E6523"/>
    <w:rsid w:val="001F25B4"/>
    <w:rsid w:val="001F2914"/>
    <w:rsid w:val="001F324D"/>
    <w:rsid w:val="001F3F2D"/>
    <w:rsid w:val="001F76B7"/>
    <w:rsid w:val="001F7F73"/>
    <w:rsid w:val="00202138"/>
    <w:rsid w:val="00202A17"/>
    <w:rsid w:val="00202FDE"/>
    <w:rsid w:val="002036C0"/>
    <w:rsid w:val="002036CB"/>
    <w:rsid w:val="00203F75"/>
    <w:rsid w:val="00206346"/>
    <w:rsid w:val="00210FF0"/>
    <w:rsid w:val="00212EFB"/>
    <w:rsid w:val="00213142"/>
    <w:rsid w:val="002133CF"/>
    <w:rsid w:val="00213DA6"/>
    <w:rsid w:val="00213F2C"/>
    <w:rsid w:val="002218DE"/>
    <w:rsid w:val="00222A19"/>
    <w:rsid w:val="00223722"/>
    <w:rsid w:val="00223BDB"/>
    <w:rsid w:val="00223F2F"/>
    <w:rsid w:val="0022491E"/>
    <w:rsid w:val="00224921"/>
    <w:rsid w:val="00227A4A"/>
    <w:rsid w:val="00230814"/>
    <w:rsid w:val="00232271"/>
    <w:rsid w:val="00232A8F"/>
    <w:rsid w:val="0023362D"/>
    <w:rsid w:val="00235886"/>
    <w:rsid w:val="00235983"/>
    <w:rsid w:val="00235FF4"/>
    <w:rsid w:val="002363D4"/>
    <w:rsid w:val="00237503"/>
    <w:rsid w:val="00241FA9"/>
    <w:rsid w:val="00243C7C"/>
    <w:rsid w:val="002454A6"/>
    <w:rsid w:val="00245EB7"/>
    <w:rsid w:val="00250D36"/>
    <w:rsid w:val="00250FB5"/>
    <w:rsid w:val="00254241"/>
    <w:rsid w:val="002555A6"/>
    <w:rsid w:val="002566F3"/>
    <w:rsid w:val="00257078"/>
    <w:rsid w:val="0025746E"/>
    <w:rsid w:val="00257D1A"/>
    <w:rsid w:val="00260314"/>
    <w:rsid w:val="00260593"/>
    <w:rsid w:val="00261F29"/>
    <w:rsid w:val="00261F60"/>
    <w:rsid w:val="002623BF"/>
    <w:rsid w:val="002644DD"/>
    <w:rsid w:val="0026463A"/>
    <w:rsid w:val="0026589D"/>
    <w:rsid w:val="00271AB1"/>
    <w:rsid w:val="00274270"/>
    <w:rsid w:val="002745D6"/>
    <w:rsid w:val="002754DA"/>
    <w:rsid w:val="00277D04"/>
    <w:rsid w:val="0028004F"/>
    <w:rsid w:val="00282919"/>
    <w:rsid w:val="00283763"/>
    <w:rsid w:val="00284681"/>
    <w:rsid w:val="002902F8"/>
    <w:rsid w:val="00290A3A"/>
    <w:rsid w:val="00290F19"/>
    <w:rsid w:val="0029160C"/>
    <w:rsid w:val="00292819"/>
    <w:rsid w:val="002941EE"/>
    <w:rsid w:val="00294D1F"/>
    <w:rsid w:val="002977E3"/>
    <w:rsid w:val="002A0749"/>
    <w:rsid w:val="002A0A63"/>
    <w:rsid w:val="002A0CCC"/>
    <w:rsid w:val="002A1077"/>
    <w:rsid w:val="002A1E44"/>
    <w:rsid w:val="002A2547"/>
    <w:rsid w:val="002A5882"/>
    <w:rsid w:val="002A670A"/>
    <w:rsid w:val="002A6E64"/>
    <w:rsid w:val="002B043F"/>
    <w:rsid w:val="002B0E6A"/>
    <w:rsid w:val="002B14CE"/>
    <w:rsid w:val="002B168A"/>
    <w:rsid w:val="002B27C3"/>
    <w:rsid w:val="002B35E1"/>
    <w:rsid w:val="002B3B3D"/>
    <w:rsid w:val="002B3CF8"/>
    <w:rsid w:val="002B44FD"/>
    <w:rsid w:val="002B62EE"/>
    <w:rsid w:val="002B66F3"/>
    <w:rsid w:val="002B7CEE"/>
    <w:rsid w:val="002B7EA0"/>
    <w:rsid w:val="002C0BB1"/>
    <w:rsid w:val="002C29B2"/>
    <w:rsid w:val="002C310D"/>
    <w:rsid w:val="002C7165"/>
    <w:rsid w:val="002C7CEA"/>
    <w:rsid w:val="002D2DC0"/>
    <w:rsid w:val="002D3064"/>
    <w:rsid w:val="002D4DD7"/>
    <w:rsid w:val="002D4E63"/>
    <w:rsid w:val="002D4ED7"/>
    <w:rsid w:val="002E0193"/>
    <w:rsid w:val="002E240D"/>
    <w:rsid w:val="002E3F59"/>
    <w:rsid w:val="002E6461"/>
    <w:rsid w:val="002F44F8"/>
    <w:rsid w:val="002F5B05"/>
    <w:rsid w:val="002F62A4"/>
    <w:rsid w:val="0030008C"/>
    <w:rsid w:val="00300743"/>
    <w:rsid w:val="003034F8"/>
    <w:rsid w:val="003065CE"/>
    <w:rsid w:val="00306A0E"/>
    <w:rsid w:val="00306CA1"/>
    <w:rsid w:val="00307417"/>
    <w:rsid w:val="003077D3"/>
    <w:rsid w:val="00310783"/>
    <w:rsid w:val="0031100E"/>
    <w:rsid w:val="003113C1"/>
    <w:rsid w:val="00312E47"/>
    <w:rsid w:val="00312FE9"/>
    <w:rsid w:val="00314F08"/>
    <w:rsid w:val="003175A3"/>
    <w:rsid w:val="00320B93"/>
    <w:rsid w:val="00322954"/>
    <w:rsid w:val="00324900"/>
    <w:rsid w:val="0032498B"/>
    <w:rsid w:val="00326D5F"/>
    <w:rsid w:val="003274CD"/>
    <w:rsid w:val="003303DF"/>
    <w:rsid w:val="00331DA6"/>
    <w:rsid w:val="0033375A"/>
    <w:rsid w:val="003338AF"/>
    <w:rsid w:val="00333E24"/>
    <w:rsid w:val="00334E9E"/>
    <w:rsid w:val="00335151"/>
    <w:rsid w:val="00335F97"/>
    <w:rsid w:val="00336816"/>
    <w:rsid w:val="00337075"/>
    <w:rsid w:val="00337C54"/>
    <w:rsid w:val="00337F2D"/>
    <w:rsid w:val="00342841"/>
    <w:rsid w:val="00343367"/>
    <w:rsid w:val="00343DF6"/>
    <w:rsid w:val="00344F49"/>
    <w:rsid w:val="003451E7"/>
    <w:rsid w:val="00345236"/>
    <w:rsid w:val="00345507"/>
    <w:rsid w:val="00347098"/>
    <w:rsid w:val="00347362"/>
    <w:rsid w:val="00350D06"/>
    <w:rsid w:val="003518A2"/>
    <w:rsid w:val="003531D1"/>
    <w:rsid w:val="003559D1"/>
    <w:rsid w:val="003562CF"/>
    <w:rsid w:val="00356CD0"/>
    <w:rsid w:val="00356FC4"/>
    <w:rsid w:val="00361232"/>
    <w:rsid w:val="00362569"/>
    <w:rsid w:val="00363BC7"/>
    <w:rsid w:val="003674B9"/>
    <w:rsid w:val="00373808"/>
    <w:rsid w:val="00373FA3"/>
    <w:rsid w:val="003742FC"/>
    <w:rsid w:val="00374CC2"/>
    <w:rsid w:val="00376EAC"/>
    <w:rsid w:val="00377D7F"/>
    <w:rsid w:val="00380FAC"/>
    <w:rsid w:val="00381E17"/>
    <w:rsid w:val="003824FC"/>
    <w:rsid w:val="003831A5"/>
    <w:rsid w:val="0038429C"/>
    <w:rsid w:val="00387F78"/>
    <w:rsid w:val="00390658"/>
    <w:rsid w:val="00390843"/>
    <w:rsid w:val="00390FF2"/>
    <w:rsid w:val="00391077"/>
    <w:rsid w:val="00391787"/>
    <w:rsid w:val="0039321E"/>
    <w:rsid w:val="00394C83"/>
    <w:rsid w:val="0039554E"/>
    <w:rsid w:val="00397980"/>
    <w:rsid w:val="003A01DF"/>
    <w:rsid w:val="003A078E"/>
    <w:rsid w:val="003A0F18"/>
    <w:rsid w:val="003A2D23"/>
    <w:rsid w:val="003A398E"/>
    <w:rsid w:val="003A404C"/>
    <w:rsid w:val="003A4809"/>
    <w:rsid w:val="003A5C0C"/>
    <w:rsid w:val="003A5DE7"/>
    <w:rsid w:val="003A6607"/>
    <w:rsid w:val="003A6643"/>
    <w:rsid w:val="003A6B57"/>
    <w:rsid w:val="003A74BD"/>
    <w:rsid w:val="003A7957"/>
    <w:rsid w:val="003A7B87"/>
    <w:rsid w:val="003B0548"/>
    <w:rsid w:val="003B09CA"/>
    <w:rsid w:val="003B27BF"/>
    <w:rsid w:val="003B28EF"/>
    <w:rsid w:val="003B342D"/>
    <w:rsid w:val="003B5286"/>
    <w:rsid w:val="003B5700"/>
    <w:rsid w:val="003B67E3"/>
    <w:rsid w:val="003B71F7"/>
    <w:rsid w:val="003C0238"/>
    <w:rsid w:val="003C1C97"/>
    <w:rsid w:val="003C378A"/>
    <w:rsid w:val="003C3D70"/>
    <w:rsid w:val="003C73A0"/>
    <w:rsid w:val="003D160F"/>
    <w:rsid w:val="003D2058"/>
    <w:rsid w:val="003D619C"/>
    <w:rsid w:val="003D7D74"/>
    <w:rsid w:val="003E0113"/>
    <w:rsid w:val="003E37F3"/>
    <w:rsid w:val="003E3BDC"/>
    <w:rsid w:val="003E3E50"/>
    <w:rsid w:val="003E5ADF"/>
    <w:rsid w:val="003E5D49"/>
    <w:rsid w:val="003F0250"/>
    <w:rsid w:val="003F0873"/>
    <w:rsid w:val="003F0CD4"/>
    <w:rsid w:val="003F1197"/>
    <w:rsid w:val="003F18AB"/>
    <w:rsid w:val="003F1E16"/>
    <w:rsid w:val="003F79BF"/>
    <w:rsid w:val="004011D1"/>
    <w:rsid w:val="0040178B"/>
    <w:rsid w:val="0040189E"/>
    <w:rsid w:val="00404789"/>
    <w:rsid w:val="00404B9A"/>
    <w:rsid w:val="00406603"/>
    <w:rsid w:val="00412AC4"/>
    <w:rsid w:val="004165AF"/>
    <w:rsid w:val="00416721"/>
    <w:rsid w:val="004167F9"/>
    <w:rsid w:val="00417091"/>
    <w:rsid w:val="00420388"/>
    <w:rsid w:val="00420946"/>
    <w:rsid w:val="004231CF"/>
    <w:rsid w:val="004250B3"/>
    <w:rsid w:val="004261A0"/>
    <w:rsid w:val="00427077"/>
    <w:rsid w:val="00430558"/>
    <w:rsid w:val="00432C9D"/>
    <w:rsid w:val="00433956"/>
    <w:rsid w:val="004374C2"/>
    <w:rsid w:val="00437C2F"/>
    <w:rsid w:val="004406A3"/>
    <w:rsid w:val="0044232C"/>
    <w:rsid w:val="004460BC"/>
    <w:rsid w:val="00446819"/>
    <w:rsid w:val="00452BFE"/>
    <w:rsid w:val="00454AFF"/>
    <w:rsid w:val="0045746C"/>
    <w:rsid w:val="004617CC"/>
    <w:rsid w:val="00461E01"/>
    <w:rsid w:val="004624CC"/>
    <w:rsid w:val="00463454"/>
    <w:rsid w:val="0046366F"/>
    <w:rsid w:val="00463A57"/>
    <w:rsid w:val="00464C05"/>
    <w:rsid w:val="00465253"/>
    <w:rsid w:val="0046595B"/>
    <w:rsid w:val="00466360"/>
    <w:rsid w:val="00466A59"/>
    <w:rsid w:val="00466E28"/>
    <w:rsid w:val="00467BC8"/>
    <w:rsid w:val="00470F1A"/>
    <w:rsid w:val="00473598"/>
    <w:rsid w:val="00473783"/>
    <w:rsid w:val="00475503"/>
    <w:rsid w:val="00476B15"/>
    <w:rsid w:val="00477346"/>
    <w:rsid w:val="00480D37"/>
    <w:rsid w:val="00481284"/>
    <w:rsid w:val="00482276"/>
    <w:rsid w:val="00483ACA"/>
    <w:rsid w:val="00486E34"/>
    <w:rsid w:val="00487630"/>
    <w:rsid w:val="00487F23"/>
    <w:rsid w:val="00491670"/>
    <w:rsid w:val="004918C9"/>
    <w:rsid w:val="00493F30"/>
    <w:rsid w:val="0049537B"/>
    <w:rsid w:val="004959F4"/>
    <w:rsid w:val="00497B03"/>
    <w:rsid w:val="00497C61"/>
    <w:rsid w:val="00497EAA"/>
    <w:rsid w:val="00497EEF"/>
    <w:rsid w:val="004A0A61"/>
    <w:rsid w:val="004A2CC4"/>
    <w:rsid w:val="004A39A6"/>
    <w:rsid w:val="004A3B89"/>
    <w:rsid w:val="004A48CB"/>
    <w:rsid w:val="004A7EA4"/>
    <w:rsid w:val="004B1401"/>
    <w:rsid w:val="004B278A"/>
    <w:rsid w:val="004B3ED2"/>
    <w:rsid w:val="004B4A6B"/>
    <w:rsid w:val="004B4CF4"/>
    <w:rsid w:val="004B60A3"/>
    <w:rsid w:val="004B6A55"/>
    <w:rsid w:val="004B768C"/>
    <w:rsid w:val="004C19F1"/>
    <w:rsid w:val="004C26A1"/>
    <w:rsid w:val="004C4C1F"/>
    <w:rsid w:val="004C7EC4"/>
    <w:rsid w:val="004D103E"/>
    <w:rsid w:val="004D1F48"/>
    <w:rsid w:val="004D3505"/>
    <w:rsid w:val="004D4A88"/>
    <w:rsid w:val="004D5191"/>
    <w:rsid w:val="004D599A"/>
    <w:rsid w:val="004E01A3"/>
    <w:rsid w:val="004E062E"/>
    <w:rsid w:val="004E078D"/>
    <w:rsid w:val="004E0C08"/>
    <w:rsid w:val="004E5D3C"/>
    <w:rsid w:val="004E6D01"/>
    <w:rsid w:val="004E7826"/>
    <w:rsid w:val="004E7B60"/>
    <w:rsid w:val="004F00E9"/>
    <w:rsid w:val="004F0414"/>
    <w:rsid w:val="004F07AE"/>
    <w:rsid w:val="004F2ABE"/>
    <w:rsid w:val="004F34AF"/>
    <w:rsid w:val="004F373F"/>
    <w:rsid w:val="0050019B"/>
    <w:rsid w:val="005007CC"/>
    <w:rsid w:val="0050186A"/>
    <w:rsid w:val="0050408F"/>
    <w:rsid w:val="005043D6"/>
    <w:rsid w:val="005073F8"/>
    <w:rsid w:val="00507F39"/>
    <w:rsid w:val="00511E9F"/>
    <w:rsid w:val="0051222E"/>
    <w:rsid w:val="005159DB"/>
    <w:rsid w:val="00517640"/>
    <w:rsid w:val="00517847"/>
    <w:rsid w:val="00521D13"/>
    <w:rsid w:val="005237C3"/>
    <w:rsid w:val="00523A85"/>
    <w:rsid w:val="00524B70"/>
    <w:rsid w:val="005254B6"/>
    <w:rsid w:val="00534ADF"/>
    <w:rsid w:val="00534D5F"/>
    <w:rsid w:val="00535AF7"/>
    <w:rsid w:val="00537766"/>
    <w:rsid w:val="00541604"/>
    <w:rsid w:val="00542CC2"/>
    <w:rsid w:val="00542E18"/>
    <w:rsid w:val="00544D12"/>
    <w:rsid w:val="00544FDA"/>
    <w:rsid w:val="005450A5"/>
    <w:rsid w:val="005451FA"/>
    <w:rsid w:val="00545268"/>
    <w:rsid w:val="00545A9E"/>
    <w:rsid w:val="00545C4D"/>
    <w:rsid w:val="0054715B"/>
    <w:rsid w:val="00550213"/>
    <w:rsid w:val="0055033B"/>
    <w:rsid w:val="00550835"/>
    <w:rsid w:val="005516AF"/>
    <w:rsid w:val="005526D5"/>
    <w:rsid w:val="00552800"/>
    <w:rsid w:val="0055320D"/>
    <w:rsid w:val="00557B6B"/>
    <w:rsid w:val="00561074"/>
    <w:rsid w:val="005620C1"/>
    <w:rsid w:val="0056225A"/>
    <w:rsid w:val="005626BF"/>
    <w:rsid w:val="0056446F"/>
    <w:rsid w:val="005644F0"/>
    <w:rsid w:val="0056737C"/>
    <w:rsid w:val="00572E7E"/>
    <w:rsid w:val="0057438F"/>
    <w:rsid w:val="00574D45"/>
    <w:rsid w:val="00575EAE"/>
    <w:rsid w:val="00577279"/>
    <w:rsid w:val="005816E0"/>
    <w:rsid w:val="00582BDD"/>
    <w:rsid w:val="005863B6"/>
    <w:rsid w:val="0058775D"/>
    <w:rsid w:val="00587A7D"/>
    <w:rsid w:val="00587B6C"/>
    <w:rsid w:val="0059027D"/>
    <w:rsid w:val="00595D73"/>
    <w:rsid w:val="00595F4F"/>
    <w:rsid w:val="005975DE"/>
    <w:rsid w:val="005A0816"/>
    <w:rsid w:val="005A0B0B"/>
    <w:rsid w:val="005A0CF7"/>
    <w:rsid w:val="005A0E30"/>
    <w:rsid w:val="005A2232"/>
    <w:rsid w:val="005A517C"/>
    <w:rsid w:val="005A75DD"/>
    <w:rsid w:val="005A7F3A"/>
    <w:rsid w:val="005B06B8"/>
    <w:rsid w:val="005B075D"/>
    <w:rsid w:val="005B0F2E"/>
    <w:rsid w:val="005B17AD"/>
    <w:rsid w:val="005B1F8E"/>
    <w:rsid w:val="005B29DB"/>
    <w:rsid w:val="005B2F8B"/>
    <w:rsid w:val="005B3FEE"/>
    <w:rsid w:val="005B473F"/>
    <w:rsid w:val="005B6245"/>
    <w:rsid w:val="005B74CB"/>
    <w:rsid w:val="005C15F0"/>
    <w:rsid w:val="005C4333"/>
    <w:rsid w:val="005C66BE"/>
    <w:rsid w:val="005C7C31"/>
    <w:rsid w:val="005D0E0E"/>
    <w:rsid w:val="005D1809"/>
    <w:rsid w:val="005D1D5F"/>
    <w:rsid w:val="005D2C3C"/>
    <w:rsid w:val="005D3E36"/>
    <w:rsid w:val="005D5368"/>
    <w:rsid w:val="005D6561"/>
    <w:rsid w:val="005D6587"/>
    <w:rsid w:val="005E00BD"/>
    <w:rsid w:val="005E0EEF"/>
    <w:rsid w:val="005E1780"/>
    <w:rsid w:val="005E63F6"/>
    <w:rsid w:val="005E6C58"/>
    <w:rsid w:val="005E7A19"/>
    <w:rsid w:val="005F1FC8"/>
    <w:rsid w:val="005F214C"/>
    <w:rsid w:val="005F2D4B"/>
    <w:rsid w:val="005F55FB"/>
    <w:rsid w:val="005F5740"/>
    <w:rsid w:val="00605101"/>
    <w:rsid w:val="006056CC"/>
    <w:rsid w:val="00607F8D"/>
    <w:rsid w:val="006102E3"/>
    <w:rsid w:val="0061237B"/>
    <w:rsid w:val="00612C0E"/>
    <w:rsid w:val="00615529"/>
    <w:rsid w:val="006168D2"/>
    <w:rsid w:val="00620619"/>
    <w:rsid w:val="00620F2B"/>
    <w:rsid w:val="00621BF0"/>
    <w:rsid w:val="00622B28"/>
    <w:rsid w:val="00623C65"/>
    <w:rsid w:val="006257A8"/>
    <w:rsid w:val="00631B0E"/>
    <w:rsid w:val="00632CEC"/>
    <w:rsid w:val="00632D34"/>
    <w:rsid w:val="00635091"/>
    <w:rsid w:val="00635811"/>
    <w:rsid w:val="00636FC6"/>
    <w:rsid w:val="006371B3"/>
    <w:rsid w:val="00640A86"/>
    <w:rsid w:val="006417E4"/>
    <w:rsid w:val="006426A4"/>
    <w:rsid w:val="00642DFF"/>
    <w:rsid w:val="006445CC"/>
    <w:rsid w:val="00645074"/>
    <w:rsid w:val="00645B03"/>
    <w:rsid w:val="006460FA"/>
    <w:rsid w:val="00647A8D"/>
    <w:rsid w:val="00647C5C"/>
    <w:rsid w:val="00651AE2"/>
    <w:rsid w:val="00652651"/>
    <w:rsid w:val="00654775"/>
    <w:rsid w:val="00655BC3"/>
    <w:rsid w:val="00657444"/>
    <w:rsid w:val="00657B71"/>
    <w:rsid w:val="00660512"/>
    <w:rsid w:val="00660C04"/>
    <w:rsid w:val="00662462"/>
    <w:rsid w:val="0066657C"/>
    <w:rsid w:val="00667B76"/>
    <w:rsid w:val="006709EE"/>
    <w:rsid w:val="0067150E"/>
    <w:rsid w:val="00671D2A"/>
    <w:rsid w:val="006728AD"/>
    <w:rsid w:val="00672E6C"/>
    <w:rsid w:val="00674E3B"/>
    <w:rsid w:val="0067541A"/>
    <w:rsid w:val="0067549D"/>
    <w:rsid w:val="006778D6"/>
    <w:rsid w:val="006801F4"/>
    <w:rsid w:val="0068694A"/>
    <w:rsid w:val="00687083"/>
    <w:rsid w:val="00687499"/>
    <w:rsid w:val="00687D87"/>
    <w:rsid w:val="0069048D"/>
    <w:rsid w:val="006917F5"/>
    <w:rsid w:val="006919B1"/>
    <w:rsid w:val="006923D9"/>
    <w:rsid w:val="006929E9"/>
    <w:rsid w:val="00692D9F"/>
    <w:rsid w:val="00695006"/>
    <w:rsid w:val="006A053A"/>
    <w:rsid w:val="006A1337"/>
    <w:rsid w:val="006A213C"/>
    <w:rsid w:val="006A261D"/>
    <w:rsid w:val="006A6838"/>
    <w:rsid w:val="006A7EC7"/>
    <w:rsid w:val="006B033A"/>
    <w:rsid w:val="006B1DEE"/>
    <w:rsid w:val="006B336C"/>
    <w:rsid w:val="006B5E01"/>
    <w:rsid w:val="006B62D1"/>
    <w:rsid w:val="006B6ACE"/>
    <w:rsid w:val="006B7417"/>
    <w:rsid w:val="006C19C6"/>
    <w:rsid w:val="006C44C3"/>
    <w:rsid w:val="006C612D"/>
    <w:rsid w:val="006C69B0"/>
    <w:rsid w:val="006D07CD"/>
    <w:rsid w:val="006D0F10"/>
    <w:rsid w:val="006D227D"/>
    <w:rsid w:val="006D2322"/>
    <w:rsid w:val="006D2459"/>
    <w:rsid w:val="006D2E3B"/>
    <w:rsid w:val="006D30E8"/>
    <w:rsid w:val="006D43C0"/>
    <w:rsid w:val="006D4855"/>
    <w:rsid w:val="006D4D91"/>
    <w:rsid w:val="006D6D93"/>
    <w:rsid w:val="006E05AD"/>
    <w:rsid w:val="006E127E"/>
    <w:rsid w:val="006E22E6"/>
    <w:rsid w:val="006E244E"/>
    <w:rsid w:val="006E2519"/>
    <w:rsid w:val="006E26A5"/>
    <w:rsid w:val="006E2819"/>
    <w:rsid w:val="006E4DE9"/>
    <w:rsid w:val="006E5100"/>
    <w:rsid w:val="006E51CC"/>
    <w:rsid w:val="006E5795"/>
    <w:rsid w:val="006E5B6C"/>
    <w:rsid w:val="006E7A6B"/>
    <w:rsid w:val="006F01EC"/>
    <w:rsid w:val="006F0A0E"/>
    <w:rsid w:val="006F1C0F"/>
    <w:rsid w:val="006F3369"/>
    <w:rsid w:val="006F59BA"/>
    <w:rsid w:val="006F6AE1"/>
    <w:rsid w:val="00703979"/>
    <w:rsid w:val="00703F9E"/>
    <w:rsid w:val="00704EF3"/>
    <w:rsid w:val="00705403"/>
    <w:rsid w:val="0070584A"/>
    <w:rsid w:val="00706387"/>
    <w:rsid w:val="0070653E"/>
    <w:rsid w:val="00706699"/>
    <w:rsid w:val="007154AE"/>
    <w:rsid w:val="007159B0"/>
    <w:rsid w:val="007162E7"/>
    <w:rsid w:val="0071777C"/>
    <w:rsid w:val="0072062B"/>
    <w:rsid w:val="00721898"/>
    <w:rsid w:val="0072227B"/>
    <w:rsid w:val="007228D4"/>
    <w:rsid w:val="00722A59"/>
    <w:rsid w:val="007250D8"/>
    <w:rsid w:val="00725E4D"/>
    <w:rsid w:val="00726615"/>
    <w:rsid w:val="00733D1A"/>
    <w:rsid w:val="00734554"/>
    <w:rsid w:val="00743C5B"/>
    <w:rsid w:val="00744C8C"/>
    <w:rsid w:val="00746DBD"/>
    <w:rsid w:val="00746F7C"/>
    <w:rsid w:val="00750062"/>
    <w:rsid w:val="00750267"/>
    <w:rsid w:val="0075112E"/>
    <w:rsid w:val="00751284"/>
    <w:rsid w:val="007521E1"/>
    <w:rsid w:val="007531A5"/>
    <w:rsid w:val="0075569B"/>
    <w:rsid w:val="00757123"/>
    <w:rsid w:val="00757716"/>
    <w:rsid w:val="00760334"/>
    <w:rsid w:val="0076094E"/>
    <w:rsid w:val="007639A4"/>
    <w:rsid w:val="00764A4B"/>
    <w:rsid w:val="00765EB1"/>
    <w:rsid w:val="0076745C"/>
    <w:rsid w:val="007705B2"/>
    <w:rsid w:val="007720F9"/>
    <w:rsid w:val="0077229D"/>
    <w:rsid w:val="00772EA5"/>
    <w:rsid w:val="00773112"/>
    <w:rsid w:val="00773992"/>
    <w:rsid w:val="00775020"/>
    <w:rsid w:val="00775368"/>
    <w:rsid w:val="007761AB"/>
    <w:rsid w:val="00776B4E"/>
    <w:rsid w:val="007770EA"/>
    <w:rsid w:val="007810EC"/>
    <w:rsid w:val="007812D4"/>
    <w:rsid w:val="00781BB2"/>
    <w:rsid w:val="00782039"/>
    <w:rsid w:val="00783B4F"/>
    <w:rsid w:val="00787565"/>
    <w:rsid w:val="0079029D"/>
    <w:rsid w:val="00791512"/>
    <w:rsid w:val="00792CA9"/>
    <w:rsid w:val="00794220"/>
    <w:rsid w:val="0079523C"/>
    <w:rsid w:val="007974C8"/>
    <w:rsid w:val="0079754A"/>
    <w:rsid w:val="00797E6B"/>
    <w:rsid w:val="007A0D4A"/>
    <w:rsid w:val="007A0F65"/>
    <w:rsid w:val="007A2474"/>
    <w:rsid w:val="007A3736"/>
    <w:rsid w:val="007A3BD6"/>
    <w:rsid w:val="007A555B"/>
    <w:rsid w:val="007A6A49"/>
    <w:rsid w:val="007A7866"/>
    <w:rsid w:val="007A7C1C"/>
    <w:rsid w:val="007B0025"/>
    <w:rsid w:val="007B1B75"/>
    <w:rsid w:val="007B26B3"/>
    <w:rsid w:val="007B4655"/>
    <w:rsid w:val="007B5E37"/>
    <w:rsid w:val="007B68A0"/>
    <w:rsid w:val="007C0108"/>
    <w:rsid w:val="007C2E6F"/>
    <w:rsid w:val="007C39B5"/>
    <w:rsid w:val="007C6B7E"/>
    <w:rsid w:val="007C7DE8"/>
    <w:rsid w:val="007D0AF2"/>
    <w:rsid w:val="007D11DD"/>
    <w:rsid w:val="007D3609"/>
    <w:rsid w:val="007D39F1"/>
    <w:rsid w:val="007D3F9C"/>
    <w:rsid w:val="007D3FDC"/>
    <w:rsid w:val="007D6645"/>
    <w:rsid w:val="007D704F"/>
    <w:rsid w:val="007D7282"/>
    <w:rsid w:val="007E0E41"/>
    <w:rsid w:val="007E1CD5"/>
    <w:rsid w:val="007E4E10"/>
    <w:rsid w:val="007E5BE0"/>
    <w:rsid w:val="007E5CC7"/>
    <w:rsid w:val="007E69CC"/>
    <w:rsid w:val="007E6B8F"/>
    <w:rsid w:val="007F2262"/>
    <w:rsid w:val="007F3BC0"/>
    <w:rsid w:val="007F43DC"/>
    <w:rsid w:val="007F5787"/>
    <w:rsid w:val="00800025"/>
    <w:rsid w:val="008019DB"/>
    <w:rsid w:val="00801FA6"/>
    <w:rsid w:val="0080299F"/>
    <w:rsid w:val="008054A5"/>
    <w:rsid w:val="00810F77"/>
    <w:rsid w:val="008123E9"/>
    <w:rsid w:val="00814125"/>
    <w:rsid w:val="00814FED"/>
    <w:rsid w:val="00815138"/>
    <w:rsid w:val="00817779"/>
    <w:rsid w:val="008205D6"/>
    <w:rsid w:val="00825938"/>
    <w:rsid w:val="00825CCE"/>
    <w:rsid w:val="00827403"/>
    <w:rsid w:val="00827644"/>
    <w:rsid w:val="008314BE"/>
    <w:rsid w:val="00833DDE"/>
    <w:rsid w:val="00835D46"/>
    <w:rsid w:val="00837C06"/>
    <w:rsid w:val="00842855"/>
    <w:rsid w:val="00842E8C"/>
    <w:rsid w:val="008461B9"/>
    <w:rsid w:val="00846A8E"/>
    <w:rsid w:val="008514FC"/>
    <w:rsid w:val="00854806"/>
    <w:rsid w:val="008556FE"/>
    <w:rsid w:val="00857E28"/>
    <w:rsid w:val="00860CDC"/>
    <w:rsid w:val="00861453"/>
    <w:rsid w:val="008616E5"/>
    <w:rsid w:val="00861954"/>
    <w:rsid w:val="00862406"/>
    <w:rsid w:val="00867B7F"/>
    <w:rsid w:val="0087195A"/>
    <w:rsid w:val="008733BF"/>
    <w:rsid w:val="008735AA"/>
    <w:rsid w:val="00875B5A"/>
    <w:rsid w:val="00876A64"/>
    <w:rsid w:val="00877306"/>
    <w:rsid w:val="00877AF7"/>
    <w:rsid w:val="00877FE5"/>
    <w:rsid w:val="00882161"/>
    <w:rsid w:val="008821A7"/>
    <w:rsid w:val="00885527"/>
    <w:rsid w:val="00885F43"/>
    <w:rsid w:val="00887556"/>
    <w:rsid w:val="00891C6C"/>
    <w:rsid w:val="008929F5"/>
    <w:rsid w:val="00892E96"/>
    <w:rsid w:val="00893463"/>
    <w:rsid w:val="008940DE"/>
    <w:rsid w:val="00895986"/>
    <w:rsid w:val="00896B41"/>
    <w:rsid w:val="008978E1"/>
    <w:rsid w:val="008A032C"/>
    <w:rsid w:val="008A08BD"/>
    <w:rsid w:val="008A0E4A"/>
    <w:rsid w:val="008A1079"/>
    <w:rsid w:val="008A1608"/>
    <w:rsid w:val="008A38CF"/>
    <w:rsid w:val="008A5626"/>
    <w:rsid w:val="008A7C6C"/>
    <w:rsid w:val="008B0EE1"/>
    <w:rsid w:val="008B162A"/>
    <w:rsid w:val="008B169C"/>
    <w:rsid w:val="008B1DCA"/>
    <w:rsid w:val="008B498F"/>
    <w:rsid w:val="008B4A21"/>
    <w:rsid w:val="008B6446"/>
    <w:rsid w:val="008B69F9"/>
    <w:rsid w:val="008B7FA9"/>
    <w:rsid w:val="008C1EBD"/>
    <w:rsid w:val="008C4395"/>
    <w:rsid w:val="008C4C45"/>
    <w:rsid w:val="008C6175"/>
    <w:rsid w:val="008C688E"/>
    <w:rsid w:val="008C7469"/>
    <w:rsid w:val="008C7862"/>
    <w:rsid w:val="008D180B"/>
    <w:rsid w:val="008D19D1"/>
    <w:rsid w:val="008D2153"/>
    <w:rsid w:val="008D2D1D"/>
    <w:rsid w:val="008D5C14"/>
    <w:rsid w:val="008D624C"/>
    <w:rsid w:val="008D73E4"/>
    <w:rsid w:val="008E342B"/>
    <w:rsid w:val="008E50DA"/>
    <w:rsid w:val="008E6F08"/>
    <w:rsid w:val="008E71D6"/>
    <w:rsid w:val="008E7696"/>
    <w:rsid w:val="008E777F"/>
    <w:rsid w:val="008F18F2"/>
    <w:rsid w:val="008F4A9A"/>
    <w:rsid w:val="008F52F1"/>
    <w:rsid w:val="008F533E"/>
    <w:rsid w:val="008F5A27"/>
    <w:rsid w:val="008F65CA"/>
    <w:rsid w:val="008F7DA1"/>
    <w:rsid w:val="008F7F1A"/>
    <w:rsid w:val="00900057"/>
    <w:rsid w:val="00902BE8"/>
    <w:rsid w:val="0090353A"/>
    <w:rsid w:val="009035EA"/>
    <w:rsid w:val="00903A13"/>
    <w:rsid w:val="00904DF7"/>
    <w:rsid w:val="009050D7"/>
    <w:rsid w:val="00905B4B"/>
    <w:rsid w:val="0091275B"/>
    <w:rsid w:val="009128C4"/>
    <w:rsid w:val="00912E11"/>
    <w:rsid w:val="009130C6"/>
    <w:rsid w:val="0091320F"/>
    <w:rsid w:val="0091383D"/>
    <w:rsid w:val="00914C02"/>
    <w:rsid w:val="0091650B"/>
    <w:rsid w:val="00916794"/>
    <w:rsid w:val="00917CC8"/>
    <w:rsid w:val="00917E65"/>
    <w:rsid w:val="0092039F"/>
    <w:rsid w:val="009215D2"/>
    <w:rsid w:val="00923A1B"/>
    <w:rsid w:val="00925C8D"/>
    <w:rsid w:val="009324DA"/>
    <w:rsid w:val="00932784"/>
    <w:rsid w:val="009338D0"/>
    <w:rsid w:val="009356F3"/>
    <w:rsid w:val="00935853"/>
    <w:rsid w:val="00935BBB"/>
    <w:rsid w:val="00936C94"/>
    <w:rsid w:val="00936CF7"/>
    <w:rsid w:val="009377A5"/>
    <w:rsid w:val="009401AB"/>
    <w:rsid w:val="00941AD3"/>
    <w:rsid w:val="00942DD5"/>
    <w:rsid w:val="00943759"/>
    <w:rsid w:val="00943BA0"/>
    <w:rsid w:val="00944119"/>
    <w:rsid w:val="00944782"/>
    <w:rsid w:val="00944DC9"/>
    <w:rsid w:val="009455EF"/>
    <w:rsid w:val="00947B06"/>
    <w:rsid w:val="00952C09"/>
    <w:rsid w:val="009535EB"/>
    <w:rsid w:val="009552D4"/>
    <w:rsid w:val="00955820"/>
    <w:rsid w:val="00956DA7"/>
    <w:rsid w:val="00957865"/>
    <w:rsid w:val="00957E18"/>
    <w:rsid w:val="009607FC"/>
    <w:rsid w:val="00962095"/>
    <w:rsid w:val="0096275E"/>
    <w:rsid w:val="009637B5"/>
    <w:rsid w:val="00964207"/>
    <w:rsid w:val="00964239"/>
    <w:rsid w:val="00966CB8"/>
    <w:rsid w:val="00972E43"/>
    <w:rsid w:val="00974A76"/>
    <w:rsid w:val="00975D10"/>
    <w:rsid w:val="00976977"/>
    <w:rsid w:val="00976B58"/>
    <w:rsid w:val="00977A6A"/>
    <w:rsid w:val="009804A5"/>
    <w:rsid w:val="0098311A"/>
    <w:rsid w:val="00983AC6"/>
    <w:rsid w:val="00984137"/>
    <w:rsid w:val="009853AA"/>
    <w:rsid w:val="00985437"/>
    <w:rsid w:val="00990C4D"/>
    <w:rsid w:val="009911F9"/>
    <w:rsid w:val="009919C2"/>
    <w:rsid w:val="00992923"/>
    <w:rsid w:val="009950B3"/>
    <w:rsid w:val="009962B9"/>
    <w:rsid w:val="00996B2C"/>
    <w:rsid w:val="009A09E5"/>
    <w:rsid w:val="009A10EA"/>
    <w:rsid w:val="009A1BB7"/>
    <w:rsid w:val="009A73E8"/>
    <w:rsid w:val="009B3BAC"/>
    <w:rsid w:val="009B6213"/>
    <w:rsid w:val="009B629D"/>
    <w:rsid w:val="009B640A"/>
    <w:rsid w:val="009B66E6"/>
    <w:rsid w:val="009C1242"/>
    <w:rsid w:val="009C2379"/>
    <w:rsid w:val="009C5CDB"/>
    <w:rsid w:val="009C733A"/>
    <w:rsid w:val="009D3F78"/>
    <w:rsid w:val="009D50E7"/>
    <w:rsid w:val="009D78DE"/>
    <w:rsid w:val="009E22B4"/>
    <w:rsid w:val="009E338B"/>
    <w:rsid w:val="009E4C67"/>
    <w:rsid w:val="009E5B93"/>
    <w:rsid w:val="009F056B"/>
    <w:rsid w:val="009F07DB"/>
    <w:rsid w:val="009F1203"/>
    <w:rsid w:val="009F18F3"/>
    <w:rsid w:val="009F1F68"/>
    <w:rsid w:val="009F32C9"/>
    <w:rsid w:val="009F4911"/>
    <w:rsid w:val="009F4A36"/>
    <w:rsid w:val="009F67CF"/>
    <w:rsid w:val="00A0022E"/>
    <w:rsid w:val="00A00837"/>
    <w:rsid w:val="00A00866"/>
    <w:rsid w:val="00A011B5"/>
    <w:rsid w:val="00A01729"/>
    <w:rsid w:val="00A050B5"/>
    <w:rsid w:val="00A052D9"/>
    <w:rsid w:val="00A05916"/>
    <w:rsid w:val="00A05F95"/>
    <w:rsid w:val="00A07F20"/>
    <w:rsid w:val="00A109BB"/>
    <w:rsid w:val="00A120DB"/>
    <w:rsid w:val="00A12371"/>
    <w:rsid w:val="00A123CD"/>
    <w:rsid w:val="00A14493"/>
    <w:rsid w:val="00A1493F"/>
    <w:rsid w:val="00A150B3"/>
    <w:rsid w:val="00A15356"/>
    <w:rsid w:val="00A15B2C"/>
    <w:rsid w:val="00A16A08"/>
    <w:rsid w:val="00A16FD2"/>
    <w:rsid w:val="00A17825"/>
    <w:rsid w:val="00A2131F"/>
    <w:rsid w:val="00A22C04"/>
    <w:rsid w:val="00A231E0"/>
    <w:rsid w:val="00A23F34"/>
    <w:rsid w:val="00A26E74"/>
    <w:rsid w:val="00A27ED5"/>
    <w:rsid w:val="00A3218B"/>
    <w:rsid w:val="00A3231E"/>
    <w:rsid w:val="00A35D30"/>
    <w:rsid w:val="00A3733A"/>
    <w:rsid w:val="00A50546"/>
    <w:rsid w:val="00A533A4"/>
    <w:rsid w:val="00A5383B"/>
    <w:rsid w:val="00A53A60"/>
    <w:rsid w:val="00A55B42"/>
    <w:rsid w:val="00A568CA"/>
    <w:rsid w:val="00A612E0"/>
    <w:rsid w:val="00A620EF"/>
    <w:rsid w:val="00A6746A"/>
    <w:rsid w:val="00A67B14"/>
    <w:rsid w:val="00A67C4D"/>
    <w:rsid w:val="00A70370"/>
    <w:rsid w:val="00A704C3"/>
    <w:rsid w:val="00A70DC9"/>
    <w:rsid w:val="00A71D1B"/>
    <w:rsid w:val="00A72808"/>
    <w:rsid w:val="00A7363C"/>
    <w:rsid w:val="00A75864"/>
    <w:rsid w:val="00A760DC"/>
    <w:rsid w:val="00A77B9B"/>
    <w:rsid w:val="00A77F41"/>
    <w:rsid w:val="00A81860"/>
    <w:rsid w:val="00A82886"/>
    <w:rsid w:val="00A82A0A"/>
    <w:rsid w:val="00A82FD2"/>
    <w:rsid w:val="00A85F7F"/>
    <w:rsid w:val="00A87E56"/>
    <w:rsid w:val="00A92AAA"/>
    <w:rsid w:val="00A93463"/>
    <w:rsid w:val="00A96A11"/>
    <w:rsid w:val="00A96D20"/>
    <w:rsid w:val="00AA300C"/>
    <w:rsid w:val="00AA3BD4"/>
    <w:rsid w:val="00AA4EE4"/>
    <w:rsid w:val="00AA4F15"/>
    <w:rsid w:val="00AA500C"/>
    <w:rsid w:val="00AA5E3F"/>
    <w:rsid w:val="00AA6FF5"/>
    <w:rsid w:val="00AB260C"/>
    <w:rsid w:val="00AB33E0"/>
    <w:rsid w:val="00AB5355"/>
    <w:rsid w:val="00AC6C74"/>
    <w:rsid w:val="00AC70C2"/>
    <w:rsid w:val="00AD420E"/>
    <w:rsid w:val="00AD5A6E"/>
    <w:rsid w:val="00AD6044"/>
    <w:rsid w:val="00AE0076"/>
    <w:rsid w:val="00AE0B89"/>
    <w:rsid w:val="00AE14C8"/>
    <w:rsid w:val="00AE1EC2"/>
    <w:rsid w:val="00AE22DC"/>
    <w:rsid w:val="00AE23C6"/>
    <w:rsid w:val="00AE2A52"/>
    <w:rsid w:val="00AE3C39"/>
    <w:rsid w:val="00AE4981"/>
    <w:rsid w:val="00AE4C64"/>
    <w:rsid w:val="00AE5605"/>
    <w:rsid w:val="00AE5EE3"/>
    <w:rsid w:val="00AE64AB"/>
    <w:rsid w:val="00AF2DC2"/>
    <w:rsid w:val="00AF2E95"/>
    <w:rsid w:val="00AF5091"/>
    <w:rsid w:val="00AF704D"/>
    <w:rsid w:val="00AF7C11"/>
    <w:rsid w:val="00B016C4"/>
    <w:rsid w:val="00B01AE6"/>
    <w:rsid w:val="00B01E63"/>
    <w:rsid w:val="00B033D0"/>
    <w:rsid w:val="00B03602"/>
    <w:rsid w:val="00B042AF"/>
    <w:rsid w:val="00B07157"/>
    <w:rsid w:val="00B078C7"/>
    <w:rsid w:val="00B12046"/>
    <w:rsid w:val="00B14465"/>
    <w:rsid w:val="00B1517A"/>
    <w:rsid w:val="00B1570E"/>
    <w:rsid w:val="00B16569"/>
    <w:rsid w:val="00B16A8D"/>
    <w:rsid w:val="00B2064E"/>
    <w:rsid w:val="00B211C8"/>
    <w:rsid w:val="00B2231A"/>
    <w:rsid w:val="00B22647"/>
    <w:rsid w:val="00B244A4"/>
    <w:rsid w:val="00B26914"/>
    <w:rsid w:val="00B2790E"/>
    <w:rsid w:val="00B31375"/>
    <w:rsid w:val="00B32614"/>
    <w:rsid w:val="00B32644"/>
    <w:rsid w:val="00B33679"/>
    <w:rsid w:val="00B33B95"/>
    <w:rsid w:val="00B35AA0"/>
    <w:rsid w:val="00B35ED8"/>
    <w:rsid w:val="00B37543"/>
    <w:rsid w:val="00B4081E"/>
    <w:rsid w:val="00B40C27"/>
    <w:rsid w:val="00B425DC"/>
    <w:rsid w:val="00B436EC"/>
    <w:rsid w:val="00B439D5"/>
    <w:rsid w:val="00B43D39"/>
    <w:rsid w:val="00B44252"/>
    <w:rsid w:val="00B45054"/>
    <w:rsid w:val="00B4543F"/>
    <w:rsid w:val="00B4695C"/>
    <w:rsid w:val="00B47F84"/>
    <w:rsid w:val="00B5030A"/>
    <w:rsid w:val="00B53DEA"/>
    <w:rsid w:val="00B552F2"/>
    <w:rsid w:val="00B554D5"/>
    <w:rsid w:val="00B55FD7"/>
    <w:rsid w:val="00B616CA"/>
    <w:rsid w:val="00B6628A"/>
    <w:rsid w:val="00B66546"/>
    <w:rsid w:val="00B67C53"/>
    <w:rsid w:val="00B67D09"/>
    <w:rsid w:val="00B70ADC"/>
    <w:rsid w:val="00B7157B"/>
    <w:rsid w:val="00B73BE5"/>
    <w:rsid w:val="00B743F0"/>
    <w:rsid w:val="00B74A58"/>
    <w:rsid w:val="00B7673E"/>
    <w:rsid w:val="00B8005A"/>
    <w:rsid w:val="00B80D20"/>
    <w:rsid w:val="00B82620"/>
    <w:rsid w:val="00B82B4F"/>
    <w:rsid w:val="00B85B69"/>
    <w:rsid w:val="00B87855"/>
    <w:rsid w:val="00B91777"/>
    <w:rsid w:val="00B9281B"/>
    <w:rsid w:val="00B929B5"/>
    <w:rsid w:val="00B946E8"/>
    <w:rsid w:val="00BA03D8"/>
    <w:rsid w:val="00BA26A0"/>
    <w:rsid w:val="00BA26B3"/>
    <w:rsid w:val="00BA4163"/>
    <w:rsid w:val="00BA4F84"/>
    <w:rsid w:val="00BA548F"/>
    <w:rsid w:val="00BA6E14"/>
    <w:rsid w:val="00BB0853"/>
    <w:rsid w:val="00BB23A3"/>
    <w:rsid w:val="00BB2D4B"/>
    <w:rsid w:val="00BB3B78"/>
    <w:rsid w:val="00BB4E35"/>
    <w:rsid w:val="00BB56F2"/>
    <w:rsid w:val="00BB7981"/>
    <w:rsid w:val="00BB7D2D"/>
    <w:rsid w:val="00BC0FE6"/>
    <w:rsid w:val="00BC168F"/>
    <w:rsid w:val="00BC1B80"/>
    <w:rsid w:val="00BC4E49"/>
    <w:rsid w:val="00BC6850"/>
    <w:rsid w:val="00BC7474"/>
    <w:rsid w:val="00BD219D"/>
    <w:rsid w:val="00BD2E55"/>
    <w:rsid w:val="00BD3CAD"/>
    <w:rsid w:val="00BD4C06"/>
    <w:rsid w:val="00BD5ED6"/>
    <w:rsid w:val="00BD6ADE"/>
    <w:rsid w:val="00BD7015"/>
    <w:rsid w:val="00BD7D20"/>
    <w:rsid w:val="00BE1602"/>
    <w:rsid w:val="00BE19F9"/>
    <w:rsid w:val="00BE5A1D"/>
    <w:rsid w:val="00BE66BF"/>
    <w:rsid w:val="00BE6A55"/>
    <w:rsid w:val="00BE7A9E"/>
    <w:rsid w:val="00BE7E1A"/>
    <w:rsid w:val="00BF16A8"/>
    <w:rsid w:val="00BF19AB"/>
    <w:rsid w:val="00BF2356"/>
    <w:rsid w:val="00BF5518"/>
    <w:rsid w:val="00C0179A"/>
    <w:rsid w:val="00C01ADE"/>
    <w:rsid w:val="00C01FFA"/>
    <w:rsid w:val="00C02F8F"/>
    <w:rsid w:val="00C03092"/>
    <w:rsid w:val="00C0331B"/>
    <w:rsid w:val="00C0400C"/>
    <w:rsid w:val="00C06030"/>
    <w:rsid w:val="00C06386"/>
    <w:rsid w:val="00C10F4C"/>
    <w:rsid w:val="00C14EED"/>
    <w:rsid w:val="00C17388"/>
    <w:rsid w:val="00C173F7"/>
    <w:rsid w:val="00C20176"/>
    <w:rsid w:val="00C22B21"/>
    <w:rsid w:val="00C232A2"/>
    <w:rsid w:val="00C2406D"/>
    <w:rsid w:val="00C24672"/>
    <w:rsid w:val="00C2620A"/>
    <w:rsid w:val="00C306FD"/>
    <w:rsid w:val="00C30D3F"/>
    <w:rsid w:val="00C32BB6"/>
    <w:rsid w:val="00C33889"/>
    <w:rsid w:val="00C33C46"/>
    <w:rsid w:val="00C33CAF"/>
    <w:rsid w:val="00C34237"/>
    <w:rsid w:val="00C353D8"/>
    <w:rsid w:val="00C37A88"/>
    <w:rsid w:val="00C37BF7"/>
    <w:rsid w:val="00C37F83"/>
    <w:rsid w:val="00C37FD6"/>
    <w:rsid w:val="00C41749"/>
    <w:rsid w:val="00C43AB6"/>
    <w:rsid w:val="00C43C4B"/>
    <w:rsid w:val="00C44367"/>
    <w:rsid w:val="00C47AF7"/>
    <w:rsid w:val="00C50B59"/>
    <w:rsid w:val="00C50B62"/>
    <w:rsid w:val="00C53E88"/>
    <w:rsid w:val="00C55BE6"/>
    <w:rsid w:val="00C57887"/>
    <w:rsid w:val="00C61D5E"/>
    <w:rsid w:val="00C62E51"/>
    <w:rsid w:val="00C64393"/>
    <w:rsid w:val="00C66EB2"/>
    <w:rsid w:val="00C702F2"/>
    <w:rsid w:val="00C729EA"/>
    <w:rsid w:val="00C7331F"/>
    <w:rsid w:val="00C7341B"/>
    <w:rsid w:val="00C74209"/>
    <w:rsid w:val="00C75181"/>
    <w:rsid w:val="00C751F6"/>
    <w:rsid w:val="00C7739A"/>
    <w:rsid w:val="00C82A33"/>
    <w:rsid w:val="00C832CD"/>
    <w:rsid w:val="00C85A2C"/>
    <w:rsid w:val="00C86143"/>
    <w:rsid w:val="00C8754D"/>
    <w:rsid w:val="00C90AE0"/>
    <w:rsid w:val="00C91459"/>
    <w:rsid w:val="00C919A0"/>
    <w:rsid w:val="00C92370"/>
    <w:rsid w:val="00C92B0C"/>
    <w:rsid w:val="00C94639"/>
    <w:rsid w:val="00C95461"/>
    <w:rsid w:val="00C97439"/>
    <w:rsid w:val="00C97B31"/>
    <w:rsid w:val="00CA0C65"/>
    <w:rsid w:val="00CA311D"/>
    <w:rsid w:val="00CA4560"/>
    <w:rsid w:val="00CA49C2"/>
    <w:rsid w:val="00CA6B01"/>
    <w:rsid w:val="00CA711B"/>
    <w:rsid w:val="00CB0917"/>
    <w:rsid w:val="00CB0DD1"/>
    <w:rsid w:val="00CB0FDA"/>
    <w:rsid w:val="00CB5BDB"/>
    <w:rsid w:val="00CB7301"/>
    <w:rsid w:val="00CB77D9"/>
    <w:rsid w:val="00CB7EEC"/>
    <w:rsid w:val="00CC2668"/>
    <w:rsid w:val="00CC3604"/>
    <w:rsid w:val="00CC381C"/>
    <w:rsid w:val="00CC4E63"/>
    <w:rsid w:val="00CC56E0"/>
    <w:rsid w:val="00CC720C"/>
    <w:rsid w:val="00CD0864"/>
    <w:rsid w:val="00CD47D0"/>
    <w:rsid w:val="00CD4999"/>
    <w:rsid w:val="00CD64CC"/>
    <w:rsid w:val="00CD6555"/>
    <w:rsid w:val="00CD7195"/>
    <w:rsid w:val="00CE1987"/>
    <w:rsid w:val="00CE2F60"/>
    <w:rsid w:val="00CE456A"/>
    <w:rsid w:val="00CE676E"/>
    <w:rsid w:val="00CE6DAD"/>
    <w:rsid w:val="00CE7270"/>
    <w:rsid w:val="00CE78B4"/>
    <w:rsid w:val="00CF15A2"/>
    <w:rsid w:val="00CF48FA"/>
    <w:rsid w:val="00CF4B61"/>
    <w:rsid w:val="00CF50B2"/>
    <w:rsid w:val="00CF57D2"/>
    <w:rsid w:val="00CF6333"/>
    <w:rsid w:val="00CF6925"/>
    <w:rsid w:val="00CF718A"/>
    <w:rsid w:val="00CF72EE"/>
    <w:rsid w:val="00CF7369"/>
    <w:rsid w:val="00D0051D"/>
    <w:rsid w:val="00D00A2E"/>
    <w:rsid w:val="00D00ABA"/>
    <w:rsid w:val="00D0371D"/>
    <w:rsid w:val="00D03D55"/>
    <w:rsid w:val="00D0637A"/>
    <w:rsid w:val="00D068D4"/>
    <w:rsid w:val="00D06EB4"/>
    <w:rsid w:val="00D1174A"/>
    <w:rsid w:val="00D117D6"/>
    <w:rsid w:val="00D11A68"/>
    <w:rsid w:val="00D14DD8"/>
    <w:rsid w:val="00D1510C"/>
    <w:rsid w:val="00D157CC"/>
    <w:rsid w:val="00D21A05"/>
    <w:rsid w:val="00D220FE"/>
    <w:rsid w:val="00D2569B"/>
    <w:rsid w:val="00D30081"/>
    <w:rsid w:val="00D324E5"/>
    <w:rsid w:val="00D3291D"/>
    <w:rsid w:val="00D32D2E"/>
    <w:rsid w:val="00D337FD"/>
    <w:rsid w:val="00D33AE1"/>
    <w:rsid w:val="00D35C94"/>
    <w:rsid w:val="00D3602F"/>
    <w:rsid w:val="00D4152C"/>
    <w:rsid w:val="00D422CF"/>
    <w:rsid w:val="00D43DBE"/>
    <w:rsid w:val="00D44965"/>
    <w:rsid w:val="00D4626C"/>
    <w:rsid w:val="00D503C8"/>
    <w:rsid w:val="00D51A01"/>
    <w:rsid w:val="00D53AC1"/>
    <w:rsid w:val="00D54AB4"/>
    <w:rsid w:val="00D54ED6"/>
    <w:rsid w:val="00D558F6"/>
    <w:rsid w:val="00D573DD"/>
    <w:rsid w:val="00D57A99"/>
    <w:rsid w:val="00D60FDC"/>
    <w:rsid w:val="00D6358E"/>
    <w:rsid w:val="00D66110"/>
    <w:rsid w:val="00D71455"/>
    <w:rsid w:val="00D73D66"/>
    <w:rsid w:val="00D75766"/>
    <w:rsid w:val="00D8261C"/>
    <w:rsid w:val="00D82C3E"/>
    <w:rsid w:val="00D84888"/>
    <w:rsid w:val="00D8511B"/>
    <w:rsid w:val="00D87C0F"/>
    <w:rsid w:val="00D94D87"/>
    <w:rsid w:val="00DA22B5"/>
    <w:rsid w:val="00DA24E4"/>
    <w:rsid w:val="00DA6246"/>
    <w:rsid w:val="00DA65B3"/>
    <w:rsid w:val="00DA67D9"/>
    <w:rsid w:val="00DA6B4B"/>
    <w:rsid w:val="00DA7560"/>
    <w:rsid w:val="00DB199C"/>
    <w:rsid w:val="00DB2E6A"/>
    <w:rsid w:val="00DB32A4"/>
    <w:rsid w:val="00DB6DE3"/>
    <w:rsid w:val="00DB754E"/>
    <w:rsid w:val="00DB7A77"/>
    <w:rsid w:val="00DC26B8"/>
    <w:rsid w:val="00DC3B9A"/>
    <w:rsid w:val="00DC4090"/>
    <w:rsid w:val="00DC4824"/>
    <w:rsid w:val="00DC4849"/>
    <w:rsid w:val="00DC7232"/>
    <w:rsid w:val="00DC7B44"/>
    <w:rsid w:val="00DD0359"/>
    <w:rsid w:val="00DD1881"/>
    <w:rsid w:val="00DD1918"/>
    <w:rsid w:val="00DD205B"/>
    <w:rsid w:val="00DD3334"/>
    <w:rsid w:val="00DD3E6B"/>
    <w:rsid w:val="00DD5B95"/>
    <w:rsid w:val="00DD6122"/>
    <w:rsid w:val="00DE0C31"/>
    <w:rsid w:val="00DE1326"/>
    <w:rsid w:val="00DE1D56"/>
    <w:rsid w:val="00DE5938"/>
    <w:rsid w:val="00DE5B25"/>
    <w:rsid w:val="00DE5EF8"/>
    <w:rsid w:val="00DE6923"/>
    <w:rsid w:val="00DE7126"/>
    <w:rsid w:val="00DF166A"/>
    <w:rsid w:val="00DF1C74"/>
    <w:rsid w:val="00DF3065"/>
    <w:rsid w:val="00DF377F"/>
    <w:rsid w:val="00DF463D"/>
    <w:rsid w:val="00DF4D17"/>
    <w:rsid w:val="00DF4DB5"/>
    <w:rsid w:val="00DF53D3"/>
    <w:rsid w:val="00DF54CE"/>
    <w:rsid w:val="00DF5E4C"/>
    <w:rsid w:val="00DF75A5"/>
    <w:rsid w:val="00DF7B4B"/>
    <w:rsid w:val="00DF7C45"/>
    <w:rsid w:val="00E00BEE"/>
    <w:rsid w:val="00E02670"/>
    <w:rsid w:val="00E052A7"/>
    <w:rsid w:val="00E07C5F"/>
    <w:rsid w:val="00E10216"/>
    <w:rsid w:val="00E11826"/>
    <w:rsid w:val="00E14AEA"/>
    <w:rsid w:val="00E15FF7"/>
    <w:rsid w:val="00E17B04"/>
    <w:rsid w:val="00E17BE1"/>
    <w:rsid w:val="00E22DA7"/>
    <w:rsid w:val="00E23231"/>
    <w:rsid w:val="00E24756"/>
    <w:rsid w:val="00E24AD4"/>
    <w:rsid w:val="00E25150"/>
    <w:rsid w:val="00E26538"/>
    <w:rsid w:val="00E269D7"/>
    <w:rsid w:val="00E30D6C"/>
    <w:rsid w:val="00E327B8"/>
    <w:rsid w:val="00E33E55"/>
    <w:rsid w:val="00E34526"/>
    <w:rsid w:val="00E35781"/>
    <w:rsid w:val="00E37E27"/>
    <w:rsid w:val="00E40F3F"/>
    <w:rsid w:val="00E412E0"/>
    <w:rsid w:val="00E43549"/>
    <w:rsid w:val="00E46A1A"/>
    <w:rsid w:val="00E513EB"/>
    <w:rsid w:val="00E529B1"/>
    <w:rsid w:val="00E53268"/>
    <w:rsid w:val="00E53ECF"/>
    <w:rsid w:val="00E55CBC"/>
    <w:rsid w:val="00E55F93"/>
    <w:rsid w:val="00E56498"/>
    <w:rsid w:val="00E602E4"/>
    <w:rsid w:val="00E60431"/>
    <w:rsid w:val="00E634E0"/>
    <w:rsid w:val="00E6414B"/>
    <w:rsid w:val="00E6436A"/>
    <w:rsid w:val="00E652FB"/>
    <w:rsid w:val="00E67F10"/>
    <w:rsid w:val="00E705B5"/>
    <w:rsid w:val="00E733F5"/>
    <w:rsid w:val="00E73CF2"/>
    <w:rsid w:val="00E74E0F"/>
    <w:rsid w:val="00E75A2E"/>
    <w:rsid w:val="00E762B6"/>
    <w:rsid w:val="00E828E3"/>
    <w:rsid w:val="00E834CC"/>
    <w:rsid w:val="00E83F10"/>
    <w:rsid w:val="00E87EEF"/>
    <w:rsid w:val="00E925AA"/>
    <w:rsid w:val="00E93099"/>
    <w:rsid w:val="00E938C6"/>
    <w:rsid w:val="00E951E0"/>
    <w:rsid w:val="00E95804"/>
    <w:rsid w:val="00E97E47"/>
    <w:rsid w:val="00EA22CB"/>
    <w:rsid w:val="00EA2547"/>
    <w:rsid w:val="00EA2F50"/>
    <w:rsid w:val="00EB01E1"/>
    <w:rsid w:val="00EB0C76"/>
    <w:rsid w:val="00EB0EFA"/>
    <w:rsid w:val="00EB10E1"/>
    <w:rsid w:val="00EB3E10"/>
    <w:rsid w:val="00EB5EBF"/>
    <w:rsid w:val="00EB7476"/>
    <w:rsid w:val="00EB749F"/>
    <w:rsid w:val="00EB7B35"/>
    <w:rsid w:val="00EC0612"/>
    <w:rsid w:val="00EC07CE"/>
    <w:rsid w:val="00EC0B72"/>
    <w:rsid w:val="00EC1B46"/>
    <w:rsid w:val="00EC580B"/>
    <w:rsid w:val="00EC64D9"/>
    <w:rsid w:val="00EC6EDF"/>
    <w:rsid w:val="00ED029F"/>
    <w:rsid w:val="00ED0547"/>
    <w:rsid w:val="00ED41E2"/>
    <w:rsid w:val="00ED42F9"/>
    <w:rsid w:val="00ED46D5"/>
    <w:rsid w:val="00ED4C8C"/>
    <w:rsid w:val="00ED64CC"/>
    <w:rsid w:val="00EE118D"/>
    <w:rsid w:val="00EE15B7"/>
    <w:rsid w:val="00EE20C7"/>
    <w:rsid w:val="00EE420E"/>
    <w:rsid w:val="00EE6416"/>
    <w:rsid w:val="00EE66AD"/>
    <w:rsid w:val="00EE7375"/>
    <w:rsid w:val="00EF00B1"/>
    <w:rsid w:val="00EF0569"/>
    <w:rsid w:val="00EF1FF4"/>
    <w:rsid w:val="00EF203E"/>
    <w:rsid w:val="00EF287B"/>
    <w:rsid w:val="00EF3417"/>
    <w:rsid w:val="00EF4511"/>
    <w:rsid w:val="00EF6B38"/>
    <w:rsid w:val="00F00396"/>
    <w:rsid w:val="00F01412"/>
    <w:rsid w:val="00F015D4"/>
    <w:rsid w:val="00F01AED"/>
    <w:rsid w:val="00F0229D"/>
    <w:rsid w:val="00F0478B"/>
    <w:rsid w:val="00F05022"/>
    <w:rsid w:val="00F05145"/>
    <w:rsid w:val="00F05337"/>
    <w:rsid w:val="00F06F4E"/>
    <w:rsid w:val="00F10A1F"/>
    <w:rsid w:val="00F128BF"/>
    <w:rsid w:val="00F128EE"/>
    <w:rsid w:val="00F12BB0"/>
    <w:rsid w:val="00F150E6"/>
    <w:rsid w:val="00F17D4A"/>
    <w:rsid w:val="00F22477"/>
    <w:rsid w:val="00F22F40"/>
    <w:rsid w:val="00F23B62"/>
    <w:rsid w:val="00F26D58"/>
    <w:rsid w:val="00F31286"/>
    <w:rsid w:val="00F312D7"/>
    <w:rsid w:val="00F359F7"/>
    <w:rsid w:val="00F35A3E"/>
    <w:rsid w:val="00F35A68"/>
    <w:rsid w:val="00F36856"/>
    <w:rsid w:val="00F37C94"/>
    <w:rsid w:val="00F4040E"/>
    <w:rsid w:val="00F40496"/>
    <w:rsid w:val="00F40CD7"/>
    <w:rsid w:val="00F418B6"/>
    <w:rsid w:val="00F42ACC"/>
    <w:rsid w:val="00F454AD"/>
    <w:rsid w:val="00F46884"/>
    <w:rsid w:val="00F47F10"/>
    <w:rsid w:val="00F506C0"/>
    <w:rsid w:val="00F523B4"/>
    <w:rsid w:val="00F5372D"/>
    <w:rsid w:val="00F54C9D"/>
    <w:rsid w:val="00F560A6"/>
    <w:rsid w:val="00F56A45"/>
    <w:rsid w:val="00F578AD"/>
    <w:rsid w:val="00F60948"/>
    <w:rsid w:val="00F60C73"/>
    <w:rsid w:val="00F637F3"/>
    <w:rsid w:val="00F63D5A"/>
    <w:rsid w:val="00F65077"/>
    <w:rsid w:val="00F65803"/>
    <w:rsid w:val="00F679B6"/>
    <w:rsid w:val="00F70CD4"/>
    <w:rsid w:val="00F7188B"/>
    <w:rsid w:val="00F71EDC"/>
    <w:rsid w:val="00F74FE6"/>
    <w:rsid w:val="00F775CB"/>
    <w:rsid w:val="00F805A5"/>
    <w:rsid w:val="00F82CA5"/>
    <w:rsid w:val="00F84667"/>
    <w:rsid w:val="00F85439"/>
    <w:rsid w:val="00F86A26"/>
    <w:rsid w:val="00F876E2"/>
    <w:rsid w:val="00F92028"/>
    <w:rsid w:val="00F9203D"/>
    <w:rsid w:val="00F92984"/>
    <w:rsid w:val="00F93E2D"/>
    <w:rsid w:val="00F94FF9"/>
    <w:rsid w:val="00F951FD"/>
    <w:rsid w:val="00F96071"/>
    <w:rsid w:val="00F96305"/>
    <w:rsid w:val="00F9649F"/>
    <w:rsid w:val="00F974BE"/>
    <w:rsid w:val="00FA2FFE"/>
    <w:rsid w:val="00FA3BBC"/>
    <w:rsid w:val="00FA3BFC"/>
    <w:rsid w:val="00FA516A"/>
    <w:rsid w:val="00FA5C87"/>
    <w:rsid w:val="00FB08CF"/>
    <w:rsid w:val="00FB1A57"/>
    <w:rsid w:val="00FB35DB"/>
    <w:rsid w:val="00FB4CC8"/>
    <w:rsid w:val="00FB5799"/>
    <w:rsid w:val="00FB58E0"/>
    <w:rsid w:val="00FB5DA1"/>
    <w:rsid w:val="00FB6C04"/>
    <w:rsid w:val="00FC09D8"/>
    <w:rsid w:val="00FC1AA7"/>
    <w:rsid w:val="00FC2F28"/>
    <w:rsid w:val="00FC500B"/>
    <w:rsid w:val="00FC6BE7"/>
    <w:rsid w:val="00FD0D69"/>
    <w:rsid w:val="00FD203C"/>
    <w:rsid w:val="00FD29DB"/>
    <w:rsid w:val="00FD3AD1"/>
    <w:rsid w:val="00FD516E"/>
    <w:rsid w:val="00FD6C03"/>
    <w:rsid w:val="00FD73CD"/>
    <w:rsid w:val="00FD7595"/>
    <w:rsid w:val="00FE3080"/>
    <w:rsid w:val="00FE4583"/>
    <w:rsid w:val="00FE61B7"/>
    <w:rsid w:val="00FE696F"/>
    <w:rsid w:val="00FF0347"/>
    <w:rsid w:val="00FF0BD1"/>
    <w:rsid w:val="00FF1415"/>
    <w:rsid w:val="00FF1FAF"/>
    <w:rsid w:val="00FF5A38"/>
    <w:rsid w:val="00FF5C6F"/>
    <w:rsid w:val="00FF5EE8"/>
    <w:rsid w:val="00FF6AF3"/>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2D1"/>
    <w:pPr>
      <w:spacing w:after="200" w:line="276" w:lineRule="auto"/>
    </w:pPr>
    <w:rPr>
      <w:rFonts w:cs="Calibri"/>
      <w:sz w:val="22"/>
      <w:szCs w:val="22"/>
    </w:rPr>
  </w:style>
  <w:style w:type="paragraph" w:styleId="Heading1">
    <w:name w:val="heading 1"/>
    <w:aliases w:val="Bill,Bill + Justified,Left:  11.43 cm"/>
    <w:basedOn w:val="Normal"/>
    <w:next w:val="Normal"/>
    <w:link w:val="Heading1Char"/>
    <w:qFormat/>
    <w:rsid w:val="006B62D1"/>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6B62D1"/>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6B62D1"/>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6B62D1"/>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6B62D1"/>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6B62D1"/>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6B62D1"/>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6B62D1"/>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6B62D1"/>
    <w:p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6B62D1"/>
    <w:rPr>
      <w:rFonts w:ascii="Arial" w:eastAsia="Times New Roman" w:hAnsi="Arial" w:cs="Arial"/>
      <w:noProof/>
      <w:sz w:val="20"/>
      <w:szCs w:val="20"/>
    </w:rPr>
  </w:style>
  <w:style w:type="character" w:customStyle="1" w:styleId="Heading2Char">
    <w:name w:val="Heading 2 Char"/>
    <w:aliases w:val="Char Char"/>
    <w:basedOn w:val="DefaultParagraphFont"/>
    <w:link w:val="Heading2"/>
    <w:semiHidden/>
    <w:rsid w:val="006B62D1"/>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6B62D1"/>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semiHidden/>
    <w:rsid w:val="006B62D1"/>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semiHidden/>
    <w:rsid w:val="006B62D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6B62D1"/>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6B62D1"/>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6B62D1"/>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6B62D1"/>
    <w:rPr>
      <w:rFonts w:ascii="Cambria" w:eastAsia="Times New Roman" w:hAnsi="Cambria" w:cs="Times New Roman"/>
      <w:lang w:val="en-US"/>
    </w:rPr>
  </w:style>
  <w:style w:type="character" w:styleId="Hyperlink">
    <w:name w:val="Hyperlink"/>
    <w:basedOn w:val="DefaultParagraphFont"/>
    <w:uiPriority w:val="99"/>
    <w:semiHidden/>
    <w:unhideWhenUsed/>
    <w:rsid w:val="006B62D1"/>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6B62D1"/>
    <w:rPr>
      <w:color w:val="800080"/>
      <w:u w:val="single"/>
    </w:rPr>
  </w:style>
  <w:style w:type="character" w:customStyle="1" w:styleId="Heading1Char1">
    <w:name w:val="Heading 1 Char1"/>
    <w:aliases w:val="Bill Char1,Bill + Justified Char1,Left:  11.43 cm Char1"/>
    <w:basedOn w:val="DefaultParagraphFont"/>
    <w:rsid w:val="006B62D1"/>
    <w:rPr>
      <w:rFonts w:ascii="Cambria" w:eastAsia="Times New Roman" w:hAnsi="Cambria" w:cs="Times New Roman"/>
      <w:b/>
      <w:bCs/>
      <w:color w:val="365F91"/>
      <w:sz w:val="28"/>
      <w:szCs w:val="28"/>
      <w:lang w:val="en-US" w:eastAsia="en-US"/>
    </w:rPr>
  </w:style>
  <w:style w:type="character" w:customStyle="1" w:styleId="Heading2Char1">
    <w:name w:val="Heading 2 Char1"/>
    <w:aliases w:val="Char Char1"/>
    <w:basedOn w:val="DefaultParagraphFont"/>
    <w:semiHidden/>
    <w:rsid w:val="006B62D1"/>
    <w:rPr>
      <w:rFonts w:ascii="Cambria" w:eastAsia="Times New Roman" w:hAnsi="Cambria" w:cs="Times New Roman"/>
      <w:b/>
      <w:bCs/>
      <w:color w:val="4F81BD"/>
      <w:sz w:val="26"/>
      <w:szCs w:val="26"/>
      <w:lang w:val="en-US" w:eastAsia="en-US"/>
    </w:rPr>
  </w:style>
  <w:style w:type="paragraph" w:styleId="TOC3">
    <w:name w:val="toc 3"/>
    <w:basedOn w:val="Normal"/>
    <w:next w:val="Normal"/>
    <w:autoRedefine/>
    <w:uiPriority w:val="39"/>
    <w:unhideWhenUsed/>
    <w:rsid w:val="006B62D1"/>
    <w:pPr>
      <w:ind w:left="440"/>
    </w:pPr>
  </w:style>
  <w:style w:type="paragraph" w:styleId="NormalIndent">
    <w:name w:val="Normal Indent"/>
    <w:basedOn w:val="Normal"/>
    <w:semiHidden/>
    <w:unhideWhenUsed/>
    <w:rsid w:val="006B62D1"/>
    <w:pPr>
      <w:spacing w:after="0" w:line="240" w:lineRule="auto"/>
      <w:ind w:left="720"/>
    </w:pPr>
    <w:rPr>
      <w:rFonts w:ascii="Arial" w:hAnsi="Arial" w:cs="Arial"/>
      <w:noProof/>
      <w:sz w:val="20"/>
      <w:szCs w:val="20"/>
      <w:lang w:val="sr-Cyrl-CS"/>
    </w:rPr>
  </w:style>
  <w:style w:type="paragraph" w:styleId="Header">
    <w:name w:val="header"/>
    <w:basedOn w:val="Normal"/>
    <w:link w:val="HeaderChar"/>
    <w:semiHidden/>
    <w:unhideWhenUsed/>
    <w:rsid w:val="006B62D1"/>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semiHidden/>
    <w:rsid w:val="006B62D1"/>
    <w:rPr>
      <w:rFonts w:ascii="Arial" w:eastAsia="Calibri" w:hAnsi="Arial" w:cs="Arial"/>
      <w:sz w:val="20"/>
      <w:szCs w:val="20"/>
      <w:lang w:val="en-US" w:eastAsia="en-GB"/>
    </w:rPr>
  </w:style>
  <w:style w:type="paragraph" w:styleId="Footer">
    <w:name w:val="footer"/>
    <w:basedOn w:val="Normal"/>
    <w:link w:val="FooterChar"/>
    <w:uiPriority w:val="99"/>
    <w:unhideWhenUsed/>
    <w:rsid w:val="006B62D1"/>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6B62D1"/>
    <w:rPr>
      <w:rFonts w:ascii="Arial" w:eastAsia="Calibri" w:hAnsi="Arial" w:cs="Arial"/>
      <w:noProof/>
      <w:sz w:val="20"/>
      <w:szCs w:val="20"/>
      <w:lang w:val="sr-Cyrl-CS"/>
    </w:rPr>
  </w:style>
  <w:style w:type="paragraph" w:styleId="Title">
    <w:name w:val="Title"/>
    <w:basedOn w:val="Normal"/>
    <w:next w:val="Normal"/>
    <w:link w:val="TitleChar"/>
    <w:qFormat/>
    <w:rsid w:val="006B62D1"/>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6B62D1"/>
    <w:rPr>
      <w:rFonts w:ascii="Cambria" w:eastAsia="Times New Roman" w:hAnsi="Cambria" w:cs="Times New Roman"/>
      <w:b/>
      <w:bCs/>
      <w:kern w:val="28"/>
      <w:sz w:val="32"/>
      <w:szCs w:val="32"/>
      <w:lang w:val="en-US"/>
    </w:rPr>
  </w:style>
  <w:style w:type="paragraph" w:styleId="BodyText">
    <w:name w:val="Body Text"/>
    <w:basedOn w:val="Normal"/>
    <w:link w:val="BodyTextChar"/>
    <w:semiHidden/>
    <w:unhideWhenUsed/>
    <w:rsid w:val="006B62D1"/>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semiHidden/>
    <w:rsid w:val="006B62D1"/>
    <w:rPr>
      <w:rFonts w:ascii="Calibri" w:eastAsia="Times New Roman" w:hAnsi="Calibri" w:cs="Times New Roman"/>
      <w:sz w:val="24"/>
      <w:szCs w:val="24"/>
      <w:lang w:val="en-US" w:eastAsia="ar-SA"/>
    </w:rPr>
  </w:style>
  <w:style w:type="paragraph" w:styleId="Subtitle">
    <w:name w:val="Subtitle"/>
    <w:basedOn w:val="Normal"/>
    <w:link w:val="SubtitleChar"/>
    <w:qFormat/>
    <w:rsid w:val="006B62D1"/>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6B62D1"/>
    <w:rPr>
      <w:rFonts w:ascii="Arial" w:eastAsia="Calibri" w:hAnsi="Arial" w:cs="Arial"/>
      <w:noProof/>
      <w:lang w:val="sr-Cyrl-CS"/>
    </w:rPr>
  </w:style>
  <w:style w:type="paragraph" w:styleId="NoSpacing">
    <w:name w:val="No Spacing"/>
    <w:uiPriority w:val="1"/>
    <w:qFormat/>
    <w:rsid w:val="006B62D1"/>
    <w:rPr>
      <w:rFonts w:cs="Calibri"/>
      <w:sz w:val="22"/>
      <w:szCs w:val="22"/>
    </w:rPr>
  </w:style>
  <w:style w:type="character" w:customStyle="1" w:styleId="ListParagraphChar">
    <w:name w:val="List Paragraph Char"/>
    <w:link w:val="ListParagraph"/>
    <w:locked/>
    <w:rsid w:val="006B62D1"/>
    <w:rPr>
      <w:rFonts w:ascii="Arial" w:hAnsi="Arial" w:cs="Arial"/>
      <w:noProof/>
      <w:sz w:val="24"/>
      <w:lang w:val="sr-Cyrl-CS"/>
    </w:rPr>
  </w:style>
  <w:style w:type="paragraph" w:styleId="ListParagraph">
    <w:name w:val="List Paragraph"/>
    <w:basedOn w:val="Normal"/>
    <w:link w:val="ListParagraphChar"/>
    <w:qFormat/>
    <w:rsid w:val="006B62D1"/>
    <w:pPr>
      <w:spacing w:after="0" w:line="240" w:lineRule="auto"/>
      <w:ind w:left="720"/>
    </w:pPr>
    <w:rPr>
      <w:rFonts w:ascii="Arial" w:hAnsi="Arial" w:cs="Times New Roman"/>
      <w:noProof/>
      <w:sz w:val="24"/>
      <w:szCs w:val="20"/>
      <w:lang w:val="sr-Cyrl-CS"/>
    </w:rPr>
  </w:style>
  <w:style w:type="paragraph" w:styleId="TOCHeading">
    <w:name w:val="TOC Heading"/>
    <w:basedOn w:val="Heading1"/>
    <w:next w:val="Normal"/>
    <w:uiPriority w:val="39"/>
    <w:semiHidden/>
    <w:unhideWhenUsed/>
    <w:qFormat/>
    <w:rsid w:val="006B62D1"/>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6B62D1"/>
    <w:pPr>
      <w:spacing w:after="240" w:line="240" w:lineRule="auto"/>
    </w:pPr>
    <w:rPr>
      <w:rFonts w:ascii="Arial" w:hAnsi="Arial" w:cs="Arial"/>
      <w:noProof/>
      <w:sz w:val="20"/>
      <w:szCs w:val="20"/>
      <w:lang w:val="sr-Cyrl-CS"/>
    </w:rPr>
  </w:style>
  <w:style w:type="paragraph" w:customStyle="1" w:styleId="Default">
    <w:name w:val="Default"/>
    <w:rsid w:val="006B62D1"/>
    <w:pPr>
      <w:autoSpaceDE w:val="0"/>
      <w:autoSpaceDN w:val="0"/>
      <w:adjustRightInd w:val="0"/>
    </w:pPr>
    <w:rPr>
      <w:rFonts w:ascii="Arial" w:hAnsi="Arial" w:cs="Arial"/>
      <w:color w:val="000000"/>
      <w:sz w:val="24"/>
      <w:szCs w:val="24"/>
    </w:rPr>
  </w:style>
  <w:style w:type="character" w:styleId="PageNumber">
    <w:name w:val="page number"/>
    <w:basedOn w:val="DefaultParagraphFont"/>
    <w:semiHidden/>
    <w:unhideWhenUsed/>
    <w:rsid w:val="006B62D1"/>
    <w:rPr>
      <w:rFonts w:ascii="Times New Roman" w:hAnsi="Times New Roman" w:cs="Times New Roman" w:hint="default"/>
    </w:rPr>
  </w:style>
  <w:style w:type="character" w:customStyle="1" w:styleId="ac1">
    <w:name w:val="ac1"/>
    <w:basedOn w:val="DefaultParagraphFont"/>
    <w:rsid w:val="006B62D1"/>
    <w:rPr>
      <w:rFonts w:ascii="Times New Roman" w:hAnsi="Times New Roman" w:cs="Times New Roman" w:hint="default"/>
    </w:rPr>
  </w:style>
  <w:style w:type="table" w:styleId="TableGrid">
    <w:name w:val="Table Grid"/>
    <w:basedOn w:val="TableNormal"/>
    <w:uiPriority w:val="59"/>
    <w:rsid w:val="006B62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7531A5"/>
    <w:rPr>
      <w:i/>
      <w:iCs/>
      <w:color w:val="000000"/>
    </w:rPr>
  </w:style>
  <w:style w:type="character" w:customStyle="1" w:styleId="QuoteChar">
    <w:name w:val="Quote Char"/>
    <w:basedOn w:val="DefaultParagraphFont"/>
    <w:link w:val="Quote"/>
    <w:uiPriority w:val="29"/>
    <w:rsid w:val="007531A5"/>
    <w:rPr>
      <w:rFonts w:cs="Calibri"/>
      <w:i/>
      <w:iCs/>
      <w:color w:val="000000"/>
      <w:sz w:val="22"/>
      <w:szCs w:val="22"/>
    </w:rPr>
  </w:style>
  <w:style w:type="paragraph" w:customStyle="1" w:styleId="normal0">
    <w:name w:val="normal"/>
    <w:basedOn w:val="Normal"/>
    <w:rsid w:val="00DD5B95"/>
    <w:pPr>
      <w:spacing w:before="100" w:beforeAutospacing="1" w:after="100" w:afterAutospacing="1"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4040646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arina\Javne%20nabavke\2014\USLUGE\higijena\Higijena%20Avgust-Decembar\Konkursna%20dokumentacija%20jnmv-%20higijena.doc" TargetMode="External"/><Relationship Id="rId13" Type="http://schemas.openxmlformats.org/officeDocument/2006/relationships/hyperlink" Target="file:///D:\Marina\Javne%20nabavke\2014\USLUGE\higijena\Higijena%20Avgust-Decembar\Konkursna%20dokumentacija%20jnmv-%20higijena.doc" TargetMode="External"/><Relationship Id="rId18" Type="http://schemas.openxmlformats.org/officeDocument/2006/relationships/hyperlink" Target="file:///D:\Marina\Javne%20nabavke\2014\USLUGE\higijena\Higijena%20Avgust-Decembar\Konkursna%20dokumentacija%20jnmv-%20higijena.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D:\Marina\Javne%20nabavke\2014\USLUGE\higijena\Higijena%20Avgust-Decembar\Konkursna%20dokumentacija%20jnmv-%20higijena.doc" TargetMode="External"/><Relationship Id="rId7" Type="http://schemas.openxmlformats.org/officeDocument/2006/relationships/endnotes" Target="endnotes.xml"/><Relationship Id="rId12" Type="http://schemas.openxmlformats.org/officeDocument/2006/relationships/hyperlink" Target="file:///D:\Marina\Javne%20nabavke\2014\USLUGE\higijena\Higijena%20Avgust-Decembar\Konkursna%20dokumentacija%20jnmv-%20higijena.doc" TargetMode="External"/><Relationship Id="rId17" Type="http://schemas.openxmlformats.org/officeDocument/2006/relationships/hyperlink" Target="file:///D:\Marina\Javne%20nabavke\2014\USLUGE\higijena\Higijena%20Avgust-Decembar\Konkursna%20dokumentacija%20jnmv-%20higijena.doc" TargetMode="External"/><Relationship Id="rId25" Type="http://schemas.openxmlformats.org/officeDocument/2006/relationships/hyperlink" Target="http://www.ujn.gov.rs/" TargetMode="External"/><Relationship Id="rId2" Type="http://schemas.openxmlformats.org/officeDocument/2006/relationships/numbering" Target="numbering.xml"/><Relationship Id="rId16" Type="http://schemas.openxmlformats.org/officeDocument/2006/relationships/hyperlink" Target="file:///D:\Marina\Javne%20nabavke\2014\USLUGE\higijena\Higijena%20Avgust-Decembar\Konkursna%20dokumentacija%20jnmv-%20higijena.doc" TargetMode="External"/><Relationship Id="rId20" Type="http://schemas.openxmlformats.org/officeDocument/2006/relationships/hyperlink" Target="file:///D:\Marina\Javne%20nabavke\2014\USLUGE\higijena\Higijena%20Avgust-Decembar\Konkursna%20dokumentacija%20jnmv-%20higijena.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arina\Javne%20nabavke\2014\USLUGE\higijena\Higijena%20Avgust-Decembar\Konkursna%20dokumentacija%20jnmv-%20higijena.doc" TargetMode="External"/><Relationship Id="rId24" Type="http://schemas.openxmlformats.org/officeDocument/2006/relationships/hyperlink" Target="file:///D:\Marina\Javne%20nabavke\2014\USLUGE\higijena\Higijena%20Avgust-Decembar\Konkursna%20dokumentacija%20jnmv-%20higijena.doc" TargetMode="External"/><Relationship Id="rId5" Type="http://schemas.openxmlformats.org/officeDocument/2006/relationships/webSettings" Target="webSettings.xml"/><Relationship Id="rId15" Type="http://schemas.openxmlformats.org/officeDocument/2006/relationships/hyperlink" Target="file:///D:\Marina\Javne%20nabavke\2014\USLUGE\higijena\Higijena%20Avgust-Decembar\Konkursna%20dokumentacija%20jnmv-%20higijena.doc" TargetMode="External"/><Relationship Id="rId23" Type="http://schemas.openxmlformats.org/officeDocument/2006/relationships/hyperlink" Target="file:///D:\Aleksandra%20Matejic\Marina\Javne%20nabavke\2014\USLUGE\higijena\Higijena%20Avgust-Decembar\Konkursna%20dokumentacija%20jnmv-%20higijena.doc" TargetMode="External"/><Relationship Id="rId28" Type="http://schemas.openxmlformats.org/officeDocument/2006/relationships/fontTable" Target="fontTable.xml"/><Relationship Id="rId10" Type="http://schemas.openxmlformats.org/officeDocument/2006/relationships/hyperlink" Target="file:///D:\Marina\Javne%20nabavke\2014\USLUGE\higijena\Higijena%20Avgust-Decembar\Konkursna%20dokumentacija%20jnmv-%20higijena.doc" TargetMode="External"/><Relationship Id="rId19" Type="http://schemas.openxmlformats.org/officeDocument/2006/relationships/hyperlink" Target="file:///D:\Marina\Javne%20nabavke\2014\USLUGE\higijena\Higijena%20Avgust-Decembar\Konkursna%20dokumentacija%20jnmv-%20higijena.doc" TargetMode="External"/><Relationship Id="rId4" Type="http://schemas.openxmlformats.org/officeDocument/2006/relationships/settings" Target="settings.xml"/><Relationship Id="rId9" Type="http://schemas.openxmlformats.org/officeDocument/2006/relationships/hyperlink" Target="file:///D:\Marina\Javne%20nabavke\2014\USLUGE\higijena\Higijena%20Avgust-Decembar\Konkursna%20dokumentacija%20jnmv-%20higijena.doc" TargetMode="External"/><Relationship Id="rId14" Type="http://schemas.openxmlformats.org/officeDocument/2006/relationships/hyperlink" Target="file:///D:\Marina\Javne%20nabavke\2014\USLUGE\higijena\Higijena%20Avgust-Decembar\Konkursna%20dokumentacija%20jnmv-%20higijena.doc" TargetMode="External"/><Relationship Id="rId22" Type="http://schemas.openxmlformats.org/officeDocument/2006/relationships/hyperlink" Target="file:///D:\Marina\Javne%20nabavke\2014\USLUGE\higijena\Higijena%20Avgust-Decembar\Konkursna%20dokumentacija%20jnmv-%20higijena.do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AC54-44BD-4D76-8C5E-C59A291B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9645</Words>
  <Characters>54983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64500</CharactersWithSpaces>
  <SharedDoc>false</SharedDoc>
  <HLinks>
    <vt:vector size="108" baseType="variant">
      <vt:variant>
        <vt:i4>8126502</vt:i4>
      </vt:variant>
      <vt:variant>
        <vt:i4>54</vt:i4>
      </vt:variant>
      <vt:variant>
        <vt:i4>0</vt:i4>
      </vt:variant>
      <vt:variant>
        <vt:i4>5</vt:i4>
      </vt:variant>
      <vt:variant>
        <vt:lpwstr>http://www.ujn.gov.rs/</vt:lpwstr>
      </vt:variant>
      <vt:variant>
        <vt:lpwstr/>
      </vt:variant>
      <vt:variant>
        <vt:i4>720954</vt:i4>
      </vt:variant>
      <vt:variant>
        <vt:i4>50</vt:i4>
      </vt:variant>
      <vt:variant>
        <vt:i4>0</vt:i4>
      </vt:variant>
      <vt:variant>
        <vt:i4>5</vt:i4>
      </vt:variant>
      <vt:variant>
        <vt:lpwstr>../AppData/Local/Microsoft/Marina/Javne nabavke/2014/USLUGE/higijena/Higijena Avgust-Decembar/Konkursna dokumentacija jnmv- higijena.doc</vt:lpwstr>
      </vt:variant>
      <vt:variant>
        <vt:lpwstr>_Toc377282704</vt:lpwstr>
      </vt:variant>
      <vt:variant>
        <vt:i4>2031662</vt:i4>
      </vt:variant>
      <vt:variant>
        <vt:i4>47</vt:i4>
      </vt:variant>
      <vt:variant>
        <vt:i4>0</vt:i4>
      </vt:variant>
      <vt:variant>
        <vt:i4>5</vt:i4>
      </vt:variant>
      <vt:variant>
        <vt:lpwstr>D:\Aleksandra Matejic\Marina\Javne nabavke\2014\USLUGE\higijena\Higijena Avgust-Decembar\Konkursna dokumentacija jnmv- higijena.doc</vt:lpwstr>
      </vt:variant>
      <vt:variant>
        <vt:lpwstr>_Toc377282704</vt:lpwstr>
      </vt:variant>
      <vt:variant>
        <vt:i4>131131</vt:i4>
      </vt:variant>
      <vt:variant>
        <vt:i4>44</vt:i4>
      </vt:variant>
      <vt:variant>
        <vt:i4>0</vt:i4>
      </vt:variant>
      <vt:variant>
        <vt:i4>5</vt:i4>
      </vt:variant>
      <vt:variant>
        <vt:lpwstr>../AppData/Local/Microsoft/Marina/Javne nabavke/2014/USLUGE/higijena/Higijena Avgust-Decembar/Konkursna dokumentacija jnmv- higijena.doc</vt:lpwstr>
      </vt:variant>
      <vt:variant>
        <vt:lpwstr>_Toc377282697</vt:lpwstr>
      </vt:variant>
      <vt:variant>
        <vt:i4>131131</vt:i4>
      </vt:variant>
      <vt:variant>
        <vt:i4>41</vt:i4>
      </vt:variant>
      <vt:variant>
        <vt:i4>0</vt:i4>
      </vt:variant>
      <vt:variant>
        <vt:i4>5</vt:i4>
      </vt:variant>
      <vt:variant>
        <vt:lpwstr>../AppData/Local/Microsoft/Marina/Javne nabavke/2014/USLUGE/higijena/Higijena Avgust-Decembar/Konkursna dokumentacija jnmv- higijena.doc</vt:lpwstr>
      </vt:variant>
      <vt:variant>
        <vt:lpwstr>_Toc377282695</vt:lpwstr>
      </vt:variant>
      <vt:variant>
        <vt:i4>131131</vt:i4>
      </vt:variant>
      <vt:variant>
        <vt:i4>38</vt:i4>
      </vt:variant>
      <vt:variant>
        <vt:i4>0</vt:i4>
      </vt:variant>
      <vt:variant>
        <vt:i4>5</vt:i4>
      </vt:variant>
      <vt:variant>
        <vt:lpwstr>../AppData/Local/Microsoft/Marina/Javne nabavke/2014/USLUGE/higijena/Higijena Avgust-Decembar/Konkursna dokumentacija jnmv- higijena.doc</vt:lpwstr>
      </vt:variant>
      <vt:variant>
        <vt:lpwstr>_Toc377282693</vt:lpwstr>
      </vt:variant>
      <vt:variant>
        <vt:i4>131131</vt:i4>
      </vt:variant>
      <vt:variant>
        <vt:i4>35</vt:i4>
      </vt:variant>
      <vt:variant>
        <vt:i4>0</vt:i4>
      </vt:variant>
      <vt:variant>
        <vt:i4>5</vt:i4>
      </vt:variant>
      <vt:variant>
        <vt:lpwstr>../AppData/Local/Microsoft/Marina/Javne nabavke/2014/USLUGE/higijena/Higijena Avgust-Decembar/Konkursna dokumentacija jnmv- higijena.doc</vt:lpwstr>
      </vt:variant>
      <vt:variant>
        <vt:lpwstr>_Toc377282691</vt:lpwstr>
      </vt:variant>
      <vt:variant>
        <vt:i4>196667</vt:i4>
      </vt:variant>
      <vt:variant>
        <vt:i4>32</vt:i4>
      </vt:variant>
      <vt:variant>
        <vt:i4>0</vt:i4>
      </vt:variant>
      <vt:variant>
        <vt:i4>5</vt:i4>
      </vt:variant>
      <vt:variant>
        <vt:lpwstr>../AppData/Local/Microsoft/Marina/Javne nabavke/2014/USLUGE/higijena/Higijena Avgust-Decembar/Konkursna dokumentacija jnmv- higijena.doc</vt:lpwstr>
      </vt:variant>
      <vt:variant>
        <vt:lpwstr>_Toc377282689</vt:lpwstr>
      </vt:variant>
      <vt:variant>
        <vt:i4>196667</vt:i4>
      </vt:variant>
      <vt:variant>
        <vt:i4>29</vt:i4>
      </vt:variant>
      <vt:variant>
        <vt:i4>0</vt:i4>
      </vt:variant>
      <vt:variant>
        <vt:i4>5</vt:i4>
      </vt:variant>
      <vt:variant>
        <vt:lpwstr>../AppData/Local/Microsoft/Marina/Javne nabavke/2014/USLUGE/higijena/Higijena Avgust-Decembar/Konkursna dokumentacija jnmv- higijena.doc</vt:lpwstr>
      </vt:variant>
      <vt:variant>
        <vt:lpwstr>_Toc377282687</vt:lpwstr>
      </vt:variant>
      <vt:variant>
        <vt:i4>196667</vt:i4>
      </vt:variant>
      <vt:variant>
        <vt:i4>26</vt:i4>
      </vt:variant>
      <vt:variant>
        <vt:i4>0</vt:i4>
      </vt:variant>
      <vt:variant>
        <vt:i4>5</vt:i4>
      </vt:variant>
      <vt:variant>
        <vt:lpwstr>../AppData/Local/Microsoft/Marina/Javne nabavke/2014/USLUGE/higijena/Higijena Avgust-Decembar/Konkursna dokumentacija jnmv- higijena.doc</vt:lpwstr>
      </vt:variant>
      <vt:variant>
        <vt:lpwstr>_Toc377282685</vt:lpwstr>
      </vt:variant>
      <vt:variant>
        <vt:i4>196667</vt:i4>
      </vt:variant>
      <vt:variant>
        <vt:i4>23</vt:i4>
      </vt:variant>
      <vt:variant>
        <vt:i4>0</vt:i4>
      </vt:variant>
      <vt:variant>
        <vt:i4>5</vt:i4>
      </vt:variant>
      <vt:variant>
        <vt:lpwstr>../AppData/Local/Microsoft/Marina/Javne nabavke/2014/USLUGE/higijena/Higijena Avgust-Decembar/Konkursna dokumentacija jnmv- higijena.doc</vt:lpwstr>
      </vt:variant>
      <vt:variant>
        <vt:lpwstr>_Toc377282683</vt:lpwstr>
      </vt:variant>
      <vt:variant>
        <vt:i4>196667</vt:i4>
      </vt:variant>
      <vt:variant>
        <vt:i4>20</vt:i4>
      </vt:variant>
      <vt:variant>
        <vt:i4>0</vt:i4>
      </vt:variant>
      <vt:variant>
        <vt:i4>5</vt:i4>
      </vt:variant>
      <vt:variant>
        <vt:lpwstr>../AppData/Local/Microsoft/Marina/Javne nabavke/2014/USLUGE/higijena/Higijena Avgust-Decembar/Konkursna dokumentacija jnmv- higijena.doc</vt:lpwstr>
      </vt:variant>
      <vt:variant>
        <vt:lpwstr>_Toc377282681</vt:lpwstr>
      </vt:variant>
      <vt:variant>
        <vt:i4>786491</vt:i4>
      </vt:variant>
      <vt:variant>
        <vt:i4>17</vt:i4>
      </vt:variant>
      <vt:variant>
        <vt:i4>0</vt:i4>
      </vt:variant>
      <vt:variant>
        <vt:i4>5</vt:i4>
      </vt:variant>
      <vt:variant>
        <vt:lpwstr>../AppData/Local/Microsoft/Marina/Javne nabavke/2014/USLUGE/higijena/Higijena Avgust-Decembar/Konkursna dokumentacija jnmv- higijena.doc</vt:lpwstr>
      </vt:variant>
      <vt:variant>
        <vt:lpwstr>_Toc377282679</vt:lpwstr>
      </vt:variant>
      <vt:variant>
        <vt:i4>786491</vt:i4>
      </vt:variant>
      <vt:variant>
        <vt:i4>14</vt:i4>
      </vt:variant>
      <vt:variant>
        <vt:i4>0</vt:i4>
      </vt:variant>
      <vt:variant>
        <vt:i4>5</vt:i4>
      </vt:variant>
      <vt:variant>
        <vt:lpwstr>../AppData/Local/Microsoft/Marina/Javne nabavke/2014/USLUGE/higijena/Higijena Avgust-Decembar/Konkursna dokumentacija jnmv- higijena.doc</vt:lpwstr>
      </vt:variant>
      <vt:variant>
        <vt:lpwstr>_Toc377282678</vt:lpwstr>
      </vt:variant>
      <vt:variant>
        <vt:i4>786491</vt:i4>
      </vt:variant>
      <vt:variant>
        <vt:i4>11</vt:i4>
      </vt:variant>
      <vt:variant>
        <vt:i4>0</vt:i4>
      </vt:variant>
      <vt:variant>
        <vt:i4>5</vt:i4>
      </vt:variant>
      <vt:variant>
        <vt:lpwstr>../AppData/Local/Microsoft/Marina/Javne nabavke/2014/USLUGE/higijena/Higijena Avgust-Decembar/Konkursna dokumentacija jnmv- higijena.doc</vt:lpwstr>
      </vt:variant>
      <vt:variant>
        <vt:lpwstr>_Toc377282677</vt:lpwstr>
      </vt:variant>
      <vt:variant>
        <vt:i4>786491</vt:i4>
      </vt:variant>
      <vt:variant>
        <vt:i4>8</vt:i4>
      </vt:variant>
      <vt:variant>
        <vt:i4>0</vt:i4>
      </vt:variant>
      <vt:variant>
        <vt:i4>5</vt:i4>
      </vt:variant>
      <vt:variant>
        <vt:lpwstr>../AppData/Local/Microsoft/Marina/Javne nabavke/2014/USLUGE/higijena/Higijena Avgust-Decembar/Konkursna dokumentacija jnmv- higijena.doc</vt:lpwstr>
      </vt:variant>
      <vt:variant>
        <vt:lpwstr>_Toc377282676</vt:lpwstr>
      </vt:variant>
      <vt:variant>
        <vt:i4>786491</vt:i4>
      </vt:variant>
      <vt:variant>
        <vt:i4>5</vt:i4>
      </vt:variant>
      <vt:variant>
        <vt:i4>0</vt:i4>
      </vt:variant>
      <vt:variant>
        <vt:i4>5</vt:i4>
      </vt:variant>
      <vt:variant>
        <vt:lpwstr>../AppData/Local/Microsoft/Marina/Javne nabavke/2014/USLUGE/higijena/Higijena Avgust-Decembar/Konkursna dokumentacija jnmv- higijena.doc</vt:lpwstr>
      </vt:variant>
      <vt:variant>
        <vt:lpwstr>_Toc377282675</vt:lpwstr>
      </vt:variant>
      <vt:variant>
        <vt:i4>786491</vt:i4>
      </vt:variant>
      <vt:variant>
        <vt:i4>2</vt:i4>
      </vt:variant>
      <vt:variant>
        <vt:i4>0</vt:i4>
      </vt:variant>
      <vt:variant>
        <vt:i4>5</vt:i4>
      </vt:variant>
      <vt:variant>
        <vt:lpwstr>../AppData/Local/Microsoft/Marina/Javne nabavke/2014/USLUGE/higijena/Higijena Avgust-Decembar/Konkursna dokumentacija jnmv- higijena.doc</vt:lpwstr>
      </vt:variant>
      <vt:variant>
        <vt:lpwstr>_Toc377282674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nstevanovic</cp:lastModifiedBy>
  <cp:revision>2</cp:revision>
  <cp:lastPrinted>2019-10-08T11:00:00Z</cp:lastPrinted>
  <dcterms:created xsi:type="dcterms:W3CDTF">2019-10-08T12:36:00Z</dcterms:created>
  <dcterms:modified xsi:type="dcterms:W3CDTF">2019-10-08T12:36:00Z</dcterms:modified>
</cp:coreProperties>
</file>